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073DC4">
        <w:rPr>
          <w:sz w:val="28"/>
          <w:szCs w:val="28"/>
        </w:rPr>
        <w:t>73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</w:t>
      </w:r>
      <w:proofErr w:type="spellStart"/>
      <w:r w:rsidR="00073DC4">
        <w:rPr>
          <w:sz w:val="28"/>
          <w:szCs w:val="28"/>
        </w:rPr>
        <w:t>пр-кт</w:t>
      </w:r>
      <w:proofErr w:type="spellEnd"/>
      <w:r w:rsidR="00073DC4">
        <w:rPr>
          <w:sz w:val="28"/>
          <w:szCs w:val="28"/>
        </w:rPr>
        <w:t xml:space="preserve"> Курчатова</w:t>
      </w:r>
      <w:r w:rsidR="00C463FA">
        <w:rPr>
          <w:sz w:val="28"/>
          <w:szCs w:val="28"/>
        </w:rPr>
        <w:t xml:space="preserve">, </w:t>
      </w:r>
      <w:r w:rsidR="001259B4">
        <w:rPr>
          <w:sz w:val="28"/>
          <w:szCs w:val="28"/>
        </w:rPr>
        <w:t xml:space="preserve">д. </w:t>
      </w:r>
      <w:r w:rsidR="00073DC4">
        <w:rPr>
          <w:sz w:val="28"/>
          <w:szCs w:val="28"/>
        </w:rPr>
        <w:t>6</w:t>
      </w:r>
      <w:r w:rsidR="001259B4">
        <w:rPr>
          <w:sz w:val="28"/>
          <w:szCs w:val="28"/>
        </w:rPr>
        <w:t>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AC339B" w:rsidRPr="00AC339B">
        <w:rPr>
          <w:rFonts w:eastAsia="Calibri"/>
          <w:color w:val="000000"/>
          <w:sz w:val="28"/>
          <w:szCs w:val="28"/>
        </w:rPr>
        <w:t>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="00477BD8">
        <w:rPr>
          <w:sz w:val="28"/>
          <w:szCs w:val="28"/>
        </w:rPr>
        <w:t xml:space="preserve"> подача</w:t>
      </w:r>
      <w:r w:rsidRPr="00AC339B">
        <w:rPr>
          <w:sz w:val="28"/>
          <w:szCs w:val="28"/>
        </w:rPr>
        <w:t xml:space="preserve"> предложения</w:t>
      </w:r>
      <w:r w:rsidR="00477BD8">
        <w:rPr>
          <w:sz w:val="28"/>
          <w:szCs w:val="28"/>
        </w:rPr>
        <w:t xml:space="preserve"> о цене имущества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477BD8">
        <w:rPr>
          <w:sz w:val="28"/>
          <w:szCs w:val="28"/>
        </w:rPr>
        <w:t>продажа посредством публичного предложения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477BD8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C339B" w:rsidRPr="00AC339B">
        <w:rPr>
          <w:sz w:val="28"/>
          <w:szCs w:val="28"/>
        </w:rPr>
        <w:t>ена</w:t>
      </w:r>
      <w:r>
        <w:rPr>
          <w:sz w:val="28"/>
          <w:szCs w:val="28"/>
        </w:rPr>
        <w:t xml:space="preserve"> первоначального предложения </w:t>
      </w:r>
      <w:r w:rsidR="00AC339B" w:rsidRPr="00AC339B">
        <w:rPr>
          <w:sz w:val="28"/>
          <w:szCs w:val="28"/>
        </w:rPr>
        <w:t xml:space="preserve">объекта –  </w:t>
      </w:r>
      <w:r w:rsidR="00073DC4">
        <w:rPr>
          <w:sz w:val="28"/>
          <w:szCs w:val="28"/>
        </w:rPr>
        <w:t>480</w:t>
      </w:r>
      <w:r w:rsidR="00BA28DB"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477BD8">
        <w:rPr>
          <w:sz w:val="28"/>
          <w:szCs w:val="28"/>
        </w:rPr>
        <w:t>04.04</w:t>
      </w:r>
      <w:r w:rsidR="00073DC4">
        <w:rPr>
          <w:sz w:val="28"/>
          <w:szCs w:val="28"/>
        </w:rPr>
        <w:t>.2022</w:t>
      </w:r>
      <w:r w:rsidR="00AC3062">
        <w:rPr>
          <w:sz w:val="28"/>
          <w:szCs w:val="28"/>
        </w:rPr>
        <w:t xml:space="preserve"> по </w:t>
      </w:r>
      <w:r w:rsidR="00477BD8">
        <w:rPr>
          <w:sz w:val="28"/>
          <w:szCs w:val="28"/>
        </w:rPr>
        <w:t>05.04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477BD8">
        <w:rPr>
          <w:sz w:val="28"/>
          <w:szCs w:val="28"/>
        </w:rPr>
        <w:t>11.04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 xml:space="preserve"> по </w:t>
      </w:r>
      <w:r w:rsidR="00477BD8">
        <w:rPr>
          <w:sz w:val="28"/>
          <w:szCs w:val="28"/>
        </w:rPr>
        <w:t>25.05</w:t>
      </w:r>
      <w:r w:rsidR="00073DC4">
        <w:rPr>
          <w:sz w:val="28"/>
          <w:szCs w:val="28"/>
        </w:rPr>
        <w:t>.2022.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477BD8">
        <w:rPr>
          <w:sz w:val="28"/>
          <w:szCs w:val="28"/>
        </w:rPr>
        <w:t>25.05</w:t>
      </w:r>
      <w:r w:rsidR="00073DC4">
        <w:rPr>
          <w:sz w:val="28"/>
          <w:szCs w:val="28"/>
        </w:rPr>
        <w:t>.2022.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 xml:space="preserve">подведения итогов </w:t>
      </w:r>
      <w:r w:rsidR="00477BD8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477BD8">
        <w:rPr>
          <w:sz w:val="28"/>
          <w:szCs w:val="28"/>
        </w:rPr>
        <w:t>27.05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06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477BD8">
        <w:rPr>
          <w:sz w:val="28"/>
          <w:szCs w:val="28"/>
        </w:rPr>
        <w:t>продажи посредством публичного предложения</w:t>
      </w:r>
      <w:r w:rsidR="00BA28D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477BD8">
        <w:rPr>
          <w:bCs/>
          <w:sz w:val="28"/>
          <w:szCs w:val="28"/>
        </w:rPr>
        <w:t>продажа посредством публичного предложения</w:t>
      </w:r>
      <w:r w:rsidR="00BA28DB" w:rsidRPr="002353A5">
        <w:rPr>
          <w:bCs/>
          <w:sz w:val="28"/>
          <w:szCs w:val="28"/>
        </w:rPr>
        <w:t xml:space="preserve"> в электронной форме признается несостоявш</w:t>
      </w:r>
      <w:r w:rsidR="00477BD8">
        <w:rPr>
          <w:bCs/>
          <w:sz w:val="28"/>
          <w:szCs w:val="28"/>
        </w:rPr>
        <w:t>ей</w:t>
      </w:r>
      <w:r w:rsidR="00BA28DB" w:rsidRPr="002353A5">
        <w:rPr>
          <w:bCs/>
          <w:sz w:val="28"/>
          <w:szCs w:val="28"/>
        </w:rPr>
        <w:t>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477BD8">
        <w:rPr>
          <w:sz w:val="28"/>
          <w:szCs w:val="28"/>
        </w:rPr>
        <w:t>25.05</w:t>
      </w:r>
      <w:r w:rsidR="00073DC4">
        <w:rPr>
          <w:sz w:val="28"/>
          <w:szCs w:val="28"/>
        </w:rPr>
        <w:t>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3DC4">
        <w:rPr>
          <w:sz w:val="28"/>
          <w:szCs w:val="28"/>
        </w:rPr>
        <w:t>4</w:t>
      </w:r>
      <w:r w:rsidR="00477BD8">
        <w:rPr>
          <w:sz w:val="28"/>
          <w:szCs w:val="28"/>
        </w:rPr>
        <w:t>22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962" w:rsidRDefault="00EE0962">
      <w:r>
        <w:separator/>
      </w:r>
    </w:p>
  </w:endnote>
  <w:endnote w:type="continuationSeparator" w:id="0">
    <w:p w:rsidR="00EE0962" w:rsidRDefault="00EE0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163270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962" w:rsidRDefault="00EE0962">
      <w:r>
        <w:separator/>
      </w:r>
    </w:p>
  </w:footnote>
  <w:footnote w:type="continuationSeparator" w:id="0">
    <w:p w:rsidR="00EE0962" w:rsidRDefault="00EE0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517C3"/>
    <w:rsid w:val="00163270"/>
    <w:rsid w:val="00170337"/>
    <w:rsid w:val="00182047"/>
    <w:rsid w:val="00192E2C"/>
    <w:rsid w:val="001C662E"/>
    <w:rsid w:val="001E4B9D"/>
    <w:rsid w:val="002102CE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77BD8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16CDD"/>
    <w:rsid w:val="00B40FDB"/>
    <w:rsid w:val="00B55ECD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0B82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0962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2022-05-05T07:09:00Z</dcterms:created>
  <dcterms:modified xsi:type="dcterms:W3CDTF">2022-05-05T07:14:00Z</dcterms:modified>
</cp:coreProperties>
</file>