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2C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7B082C" w:rsidRDefault="007B082C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 w:rsidR="00000A9C"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 w:rsidR="00FC63FE">
        <w:rPr>
          <w:color w:val="000000"/>
          <w:sz w:val="24"/>
          <w:szCs w:val="24"/>
        </w:rPr>
        <w:t xml:space="preserve">через аукцион </w:t>
      </w:r>
      <w:r w:rsidR="00577A35">
        <w:rPr>
          <w:color w:val="000000"/>
          <w:sz w:val="24"/>
          <w:szCs w:val="24"/>
        </w:rPr>
        <w:t>(</w:t>
      </w:r>
      <w:r w:rsidR="00FC63FE">
        <w:rPr>
          <w:color w:val="000000"/>
          <w:sz w:val="24"/>
          <w:szCs w:val="24"/>
        </w:rPr>
        <w:t>05.10.2020</w:t>
      </w:r>
      <w:r w:rsidR="00000A9C">
        <w:rPr>
          <w:color w:val="000000"/>
          <w:sz w:val="24"/>
          <w:szCs w:val="24"/>
        </w:rPr>
        <w:t>, 03.02.2021</w:t>
      </w:r>
      <w:r w:rsidR="008E7C03">
        <w:rPr>
          <w:color w:val="000000"/>
          <w:sz w:val="24"/>
          <w:szCs w:val="24"/>
        </w:rPr>
        <w:t>, 28.07.2021</w:t>
      </w:r>
      <w:r w:rsidR="00577A35">
        <w:rPr>
          <w:color w:val="000000"/>
          <w:sz w:val="24"/>
          <w:szCs w:val="24"/>
        </w:rPr>
        <w:t>), посредством публичного предложения (22.11.2021)</w:t>
      </w:r>
      <w:r w:rsidR="00FC63FE">
        <w:rPr>
          <w:color w:val="000000"/>
          <w:sz w:val="24"/>
          <w:szCs w:val="24"/>
        </w:rPr>
        <w:t xml:space="preserve"> был</w:t>
      </w:r>
      <w:r w:rsidR="00000A9C">
        <w:rPr>
          <w:color w:val="000000"/>
          <w:sz w:val="24"/>
          <w:szCs w:val="24"/>
        </w:rPr>
        <w:t>и</w:t>
      </w:r>
      <w:r w:rsidR="00FC63FE">
        <w:rPr>
          <w:color w:val="000000"/>
          <w:sz w:val="24"/>
          <w:szCs w:val="24"/>
        </w:rPr>
        <w:t xml:space="preserve"> признан</w:t>
      </w:r>
      <w:r w:rsidR="00000A9C">
        <w:rPr>
          <w:color w:val="000000"/>
          <w:sz w:val="24"/>
          <w:szCs w:val="24"/>
        </w:rPr>
        <w:t>ы</w:t>
      </w:r>
      <w:r w:rsidR="00FC63FE">
        <w:rPr>
          <w:color w:val="000000"/>
          <w:sz w:val="24"/>
          <w:szCs w:val="24"/>
        </w:rPr>
        <w:t xml:space="preserve"> несостоявш</w:t>
      </w:r>
      <w:r w:rsidR="00000A9C">
        <w:rPr>
          <w:color w:val="000000"/>
          <w:sz w:val="24"/>
          <w:szCs w:val="24"/>
        </w:rPr>
        <w:t>ими</w:t>
      </w:r>
      <w:r w:rsidR="00FC63FE">
        <w:rPr>
          <w:color w:val="000000"/>
          <w:sz w:val="24"/>
          <w:szCs w:val="24"/>
        </w:rPr>
        <w:t xml:space="preserve">ся в связи  с отсутствием заявок на участие в </w:t>
      </w:r>
      <w:r w:rsidR="00577A35">
        <w:rPr>
          <w:color w:val="000000"/>
          <w:sz w:val="24"/>
          <w:szCs w:val="24"/>
        </w:rPr>
        <w:t>таких продажах</w:t>
      </w:r>
      <w:r>
        <w:rPr>
          <w:color w:val="000000"/>
          <w:sz w:val="24"/>
          <w:szCs w:val="24"/>
        </w:rPr>
        <w:t>;</w:t>
      </w:r>
    </w:p>
    <w:p w:rsidR="00635DB2" w:rsidRPr="00EF1190" w:rsidRDefault="007B082C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21.01.2022 была признана несостоявшейся в связи с тем, что комиссией к рассмотрению не было принято ни одно из предложений претендентов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0A9C"/>
    <w:rsid w:val="001A5D3F"/>
    <w:rsid w:val="001C4EF8"/>
    <w:rsid w:val="00463230"/>
    <w:rsid w:val="00470BD2"/>
    <w:rsid w:val="00577A35"/>
    <w:rsid w:val="00635DB2"/>
    <w:rsid w:val="007B082C"/>
    <w:rsid w:val="008C135C"/>
    <w:rsid w:val="008E7C03"/>
    <w:rsid w:val="00962553"/>
    <w:rsid w:val="00B54DCC"/>
    <w:rsid w:val="00B74DE4"/>
    <w:rsid w:val="00BF575E"/>
    <w:rsid w:val="00D7020A"/>
    <w:rsid w:val="00DA58C3"/>
    <w:rsid w:val="00DD10C8"/>
    <w:rsid w:val="00EB7C95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2021-11-30T07:14:00Z</dcterms:created>
  <dcterms:modified xsi:type="dcterms:W3CDTF">2022-04-01T05:08:00Z</dcterms:modified>
</cp:coreProperties>
</file>