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964CB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20.08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>287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О предоставлении и</w:t>
      </w:r>
      <w:r w:rsidR="00775AE5">
        <w:rPr>
          <w:sz w:val="28"/>
          <w:szCs w:val="28"/>
        </w:rPr>
        <w:t xml:space="preserve">ндивидуальному предпринимателю </w:t>
      </w:r>
      <w:r w:rsidR="00837390">
        <w:rPr>
          <w:sz w:val="28"/>
          <w:szCs w:val="28"/>
        </w:rPr>
        <w:t>Сафронову Сергею Николаеви</w:t>
      </w:r>
      <w:r w:rsidR="000D5600">
        <w:rPr>
          <w:sz w:val="28"/>
          <w:szCs w:val="28"/>
        </w:rPr>
        <w:t>чу</w:t>
      </w:r>
      <w:r w:rsidRPr="0068538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индивидуального предпринимателя </w:t>
      </w:r>
      <w:r w:rsidR="000D5600">
        <w:rPr>
          <w:sz w:val="28"/>
          <w:szCs w:val="28"/>
        </w:rPr>
        <w:t>Сафронова Сергея Николаевича</w:t>
      </w:r>
      <w:r w:rsidRPr="0068538E">
        <w:rPr>
          <w:sz w:val="28"/>
          <w:szCs w:val="28"/>
        </w:rPr>
        <w:t xml:space="preserve"> (ИНН </w:t>
      </w:r>
      <w:r w:rsidR="000D5600">
        <w:rPr>
          <w:sz w:val="28"/>
          <w:szCs w:val="28"/>
        </w:rPr>
        <w:t>246303896437</w:t>
      </w:r>
      <w:r w:rsidRPr="0068538E">
        <w:rPr>
          <w:sz w:val="28"/>
          <w:szCs w:val="28"/>
        </w:rPr>
        <w:t>, ОГРН</w:t>
      </w:r>
      <w:r w:rsidR="00BF021E">
        <w:rPr>
          <w:sz w:val="28"/>
          <w:szCs w:val="28"/>
        </w:rPr>
        <w:t> </w:t>
      </w:r>
      <w:r w:rsidR="000D5600">
        <w:rPr>
          <w:sz w:val="28"/>
          <w:szCs w:val="28"/>
        </w:rPr>
        <w:t>304245230000065</w:t>
      </w:r>
      <w:r w:rsidRPr="0068538E">
        <w:rPr>
          <w:sz w:val="28"/>
          <w:szCs w:val="28"/>
        </w:rPr>
        <w:t>), принимая</w:t>
      </w:r>
      <w:r w:rsidR="00775AE5">
        <w:rPr>
          <w:sz w:val="28"/>
          <w:szCs w:val="28"/>
        </w:rPr>
        <w:t xml:space="preserve"> во внимание заключение № 2</w:t>
      </w:r>
      <w:r w:rsidR="000D5600">
        <w:rPr>
          <w:sz w:val="28"/>
          <w:szCs w:val="28"/>
        </w:rPr>
        <w:t>91</w:t>
      </w:r>
      <w:r w:rsidRPr="0068538E">
        <w:rPr>
          <w:sz w:val="28"/>
          <w:szCs w:val="28"/>
        </w:rPr>
        <w:t xml:space="preserve"> от </w:t>
      </w:r>
      <w:r w:rsidR="00001C62">
        <w:rPr>
          <w:sz w:val="28"/>
          <w:szCs w:val="28"/>
        </w:rPr>
        <w:t>03.08</w:t>
      </w:r>
      <w:r w:rsidRPr="0068538E">
        <w:rPr>
          <w:sz w:val="28"/>
          <w:szCs w:val="28"/>
        </w:rPr>
        <w:t xml:space="preserve">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индивидуальному предпринимателю </w:t>
      </w:r>
      <w:r w:rsidR="000D5600">
        <w:rPr>
          <w:sz w:val="28"/>
          <w:szCs w:val="28"/>
        </w:rPr>
        <w:t>Сафронову Сергею Николаевичу</w:t>
      </w:r>
      <w:r w:rsidRPr="0068538E">
        <w:rPr>
          <w:sz w:val="28"/>
          <w:szCs w:val="28"/>
        </w:rPr>
        <w:t xml:space="preserve">, являющемуся субъектом малого и среднего предпринимательства, муниципальную преференцию в виде заключения договора аренды </w:t>
      </w:r>
      <w:r w:rsidRPr="0068538E">
        <w:rPr>
          <w:sz w:val="28"/>
          <w:szCs w:val="28"/>
        </w:rPr>
        <w:lastRenderedPageBreak/>
        <w:t xml:space="preserve">муниципального имущества без проведения торгов – </w:t>
      </w:r>
      <w:r w:rsidR="00530585">
        <w:rPr>
          <w:sz w:val="28"/>
          <w:szCs w:val="28"/>
        </w:rPr>
        <w:t xml:space="preserve">комнаты </w:t>
      </w:r>
      <w:r w:rsidR="000D5600" w:rsidRPr="000D5600">
        <w:rPr>
          <w:sz w:val="28"/>
          <w:szCs w:val="28"/>
        </w:rPr>
        <w:t>15, 16, 17 (согласно техническому паспорту, составленному по состоянию на 07.06.2008), общей площадью 61,9 кв. метра второго этажа нежилого здания с кадастровым номером 24:58:0000000:4396, расположенного по адресу:</w:t>
      </w:r>
      <w:proofErr w:type="gramEnd"/>
      <w:r w:rsidR="000D5600" w:rsidRPr="000D5600">
        <w:rPr>
          <w:sz w:val="28"/>
          <w:szCs w:val="28"/>
        </w:rPr>
        <w:t xml:space="preserve"> </w:t>
      </w:r>
      <w:proofErr w:type="gramStart"/>
      <w:r w:rsidR="000D5600" w:rsidRPr="000D5600">
        <w:rPr>
          <w:sz w:val="28"/>
          <w:szCs w:val="28"/>
        </w:rPr>
        <w:t>Российская Федерация, Красноярский край, ЗАТО Железногорск, г. Железногорск, ул. Восточная, д. 28</w:t>
      </w:r>
      <w:r w:rsidRPr="000D560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0D5600">
        <w:rPr>
          <w:sz w:val="28"/>
          <w:szCs w:val="28"/>
        </w:rPr>
        <w:t>осуществления розничной торговли автомобильн</w:t>
      </w:r>
      <w:r w:rsidR="00837390">
        <w:rPr>
          <w:sz w:val="28"/>
          <w:szCs w:val="28"/>
        </w:rPr>
        <w:t>ыми деталями, узлами и принадлеж</w:t>
      </w:r>
      <w:r w:rsidR="000D5600">
        <w:rPr>
          <w:sz w:val="28"/>
          <w:szCs w:val="28"/>
        </w:rPr>
        <w:t>ностями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sz w:val="28"/>
          <w:szCs w:val="28"/>
        </w:rPr>
        <w:t>Администрации</w:t>
      </w:r>
      <w:proofErr w:type="gramEnd"/>
      <w:r w:rsidRPr="00CC3FAC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(О.В. Захарова)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индивидуального предпринимателя </w:t>
      </w:r>
      <w:r w:rsidR="000D5600">
        <w:rPr>
          <w:sz w:val="28"/>
          <w:szCs w:val="28"/>
        </w:rPr>
        <w:t>Сафронова С.Н.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индивидуальным предпринимателем </w:t>
      </w:r>
      <w:r w:rsidR="000D5600">
        <w:rPr>
          <w:sz w:val="28"/>
          <w:szCs w:val="28"/>
        </w:rPr>
        <w:t>Сафроновым С.Н.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 xml:space="preserve">Железногорск 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Пикалова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AC" w:rsidRDefault="002B35AC" w:rsidP="00D53F46">
      <w:pPr>
        <w:spacing w:after="0" w:line="240" w:lineRule="auto"/>
      </w:pPr>
      <w:r>
        <w:separator/>
      </w:r>
    </w:p>
  </w:endnote>
  <w:endnote w:type="continuationSeparator" w:id="0">
    <w:p w:rsidR="002B35AC" w:rsidRDefault="002B35A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AC" w:rsidRDefault="002B35AC" w:rsidP="00D53F46">
      <w:pPr>
        <w:spacing w:after="0" w:line="240" w:lineRule="auto"/>
      </w:pPr>
      <w:r>
        <w:separator/>
      </w:r>
    </w:p>
  </w:footnote>
  <w:footnote w:type="continuationSeparator" w:id="0">
    <w:p w:rsidR="002B35AC" w:rsidRDefault="002B35A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1D35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4CBF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7037-4D24-4DB1-B100-BAA3EB1A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3587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5</cp:revision>
  <cp:lastPrinted>2020-08-14T09:32:00Z</cp:lastPrinted>
  <dcterms:created xsi:type="dcterms:W3CDTF">2020-08-14T03:46:00Z</dcterms:created>
  <dcterms:modified xsi:type="dcterms:W3CDTF">2020-08-21T06:31:00Z</dcterms:modified>
</cp:coreProperties>
</file>