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B05175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3535A6">
        <w:rPr>
          <w:rFonts w:cs="Times New Roman"/>
          <w:sz w:val="28"/>
          <w:szCs w:val="28"/>
          <w:lang w:val="ru-RU"/>
        </w:rPr>
        <w:t xml:space="preserve">проект </w:t>
      </w:r>
      <w:r w:rsidR="003535A6" w:rsidRPr="003535A6">
        <w:rPr>
          <w:sz w:val="28"/>
          <w:szCs w:val="28"/>
          <w:lang w:val="ru-RU"/>
        </w:rPr>
        <w:t xml:space="preserve">решения Совета </w:t>
      </w:r>
      <w:r w:rsidR="003535A6" w:rsidRPr="00F44FC7">
        <w:rPr>
          <w:sz w:val="28"/>
          <w:szCs w:val="28"/>
          <w:lang w:val="ru-RU"/>
        </w:rPr>
        <w:t>депутатов ЗАТО г.</w:t>
      </w:r>
      <w:r w:rsidR="00F44FC7">
        <w:rPr>
          <w:sz w:val="28"/>
          <w:szCs w:val="28"/>
          <w:lang w:val="ru-RU"/>
        </w:rPr>
        <w:t xml:space="preserve"> </w:t>
      </w:r>
      <w:r w:rsidR="003535A6" w:rsidRPr="00B05175">
        <w:rPr>
          <w:sz w:val="28"/>
          <w:szCs w:val="28"/>
          <w:lang w:val="ru-RU"/>
        </w:rPr>
        <w:t xml:space="preserve">Железногорск </w:t>
      </w:r>
      <w:r w:rsidR="00F44FC7" w:rsidRPr="00B05175">
        <w:rPr>
          <w:sz w:val="28"/>
          <w:szCs w:val="28"/>
          <w:lang w:val="ru-RU"/>
        </w:rPr>
        <w:t>«</w:t>
      </w:r>
      <w:r w:rsidR="00B05175" w:rsidRPr="00B05175">
        <w:rPr>
          <w:sz w:val="28"/>
          <w:szCs w:val="28"/>
          <w:lang w:val="ru-RU"/>
        </w:rPr>
        <w:t>Об утверждении Положения об арендной плате за использование земельных участков на территории городского округа “Закрытое административно-территориальное образование Желе</w:t>
      </w:r>
      <w:r w:rsidR="00B05175">
        <w:rPr>
          <w:sz w:val="28"/>
          <w:szCs w:val="28"/>
          <w:lang w:val="ru-RU"/>
        </w:rPr>
        <w:t>зногорск Красноярского края</w:t>
      </w:r>
      <w:r w:rsidR="00B05175" w:rsidRPr="00B05175">
        <w:rPr>
          <w:sz w:val="28"/>
          <w:szCs w:val="28"/>
          <w:lang w:val="ru-RU"/>
        </w:rPr>
        <w:t>”, предоставленных в аренду без проведения торгов»,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</w:t>
      </w:r>
      <w:r w:rsidR="00F44FC7" w:rsidRPr="00B05175">
        <w:rPr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>решения Совета депутатов ЗАТО г.</w:t>
      </w:r>
      <w:r w:rsidR="00695246" w:rsidRPr="006952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35A6" w:rsidRPr="003535A6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F44FC7" w:rsidRPr="00B05175">
        <w:rPr>
          <w:rFonts w:ascii="Times New Roman" w:hAnsi="Times New Roman" w:cs="Times New Roman"/>
          <w:b w:val="0"/>
          <w:sz w:val="28"/>
          <w:szCs w:val="28"/>
        </w:rPr>
        <w:t>«</w:t>
      </w:r>
      <w:r w:rsidR="00B05175" w:rsidRPr="00B0517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арендной плате за использование земельных участков на территории городского округа “Закрытое административно-территориальное образование Железногорск Красноярского края”, предоставленных в аренду без проведения торгов»,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</w:t>
      </w:r>
      <w:r w:rsidR="00F44FC7" w:rsidRPr="00F44FC7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3D"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5175">
        <w:rPr>
          <w:rFonts w:ascii="Times New Roman" w:hAnsi="Times New Roman"/>
          <w:sz w:val="28"/>
          <w:szCs w:val="28"/>
        </w:rPr>
        <w:t>1</w:t>
      </w:r>
      <w:r w:rsidR="00B05175">
        <w:rPr>
          <w:rFonts w:ascii="Times New Roman" w:hAnsi="Times New Roman"/>
          <w:sz w:val="28"/>
          <w:szCs w:val="28"/>
          <w:lang w:val="en-US"/>
        </w:rPr>
        <w:t>6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8F1AC8" w:rsidRPr="00B05175">
        <w:rPr>
          <w:rFonts w:ascii="Times New Roman" w:hAnsi="Times New Roman"/>
          <w:sz w:val="28"/>
          <w:szCs w:val="28"/>
        </w:rPr>
        <w:t>0</w:t>
      </w:r>
      <w:r w:rsidR="00B05175">
        <w:rPr>
          <w:rFonts w:ascii="Times New Roman" w:hAnsi="Times New Roman"/>
          <w:sz w:val="28"/>
          <w:szCs w:val="28"/>
          <w:lang w:val="en-US"/>
        </w:rPr>
        <w:t>2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8F1AC8" w:rsidRPr="00B05175">
        <w:rPr>
          <w:rFonts w:ascii="Times New Roman" w:hAnsi="Times New Roman"/>
          <w:sz w:val="28"/>
          <w:szCs w:val="28"/>
        </w:rPr>
        <w:t>4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8F1AC8" w:rsidRPr="00B05175">
        <w:rPr>
          <w:rFonts w:ascii="Times New Roman" w:hAnsi="Times New Roman"/>
          <w:sz w:val="28"/>
          <w:szCs w:val="28"/>
        </w:rPr>
        <w:t>0</w:t>
      </w:r>
      <w:r w:rsidR="00B05175">
        <w:rPr>
          <w:rFonts w:ascii="Times New Roman" w:hAnsi="Times New Roman"/>
          <w:sz w:val="28"/>
          <w:szCs w:val="28"/>
          <w:lang w:val="en-US"/>
        </w:rPr>
        <w:t>3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726CC4">
        <w:rPr>
          <w:rFonts w:ascii="Times New Roman" w:hAnsi="Times New Roman"/>
          <w:sz w:val="28"/>
          <w:szCs w:val="28"/>
        </w:rPr>
        <w:t>0</w:t>
      </w:r>
      <w:r w:rsidR="00B05175">
        <w:rPr>
          <w:rFonts w:ascii="Times New Roman" w:hAnsi="Times New Roman"/>
          <w:sz w:val="28"/>
          <w:szCs w:val="28"/>
          <w:lang w:val="en-US"/>
        </w:rPr>
        <w:t>3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6CC4">
        <w:rPr>
          <w:rFonts w:ascii="Times New Roman" w:hAnsi="Times New Roman"/>
          <w:sz w:val="28"/>
          <w:szCs w:val="28"/>
        </w:rPr>
        <w:t>4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1694"/>
    <w:rsid w:val="000376D9"/>
    <w:rsid w:val="00042A54"/>
    <w:rsid w:val="000430C9"/>
    <w:rsid w:val="0005265F"/>
    <w:rsid w:val="00056BE6"/>
    <w:rsid w:val="000605D0"/>
    <w:rsid w:val="000915EE"/>
    <w:rsid w:val="00095D15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35A6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6EEC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95246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6CC4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1AC8"/>
    <w:rsid w:val="008F4393"/>
    <w:rsid w:val="0090067B"/>
    <w:rsid w:val="00901292"/>
    <w:rsid w:val="0090304B"/>
    <w:rsid w:val="00907D91"/>
    <w:rsid w:val="0091070E"/>
    <w:rsid w:val="00911902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1714F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05175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DF596C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4FC7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99</cp:revision>
  <dcterms:created xsi:type="dcterms:W3CDTF">2017-06-07T07:23:00Z</dcterms:created>
  <dcterms:modified xsi:type="dcterms:W3CDTF">2024-02-16T01:56:00Z</dcterms:modified>
</cp:coreProperties>
</file>