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3535A6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3535A6">
        <w:rPr>
          <w:rFonts w:cs="Times New Roman"/>
          <w:sz w:val="28"/>
          <w:szCs w:val="28"/>
          <w:lang w:val="ru-RU"/>
        </w:rPr>
        <w:t xml:space="preserve">проект </w:t>
      </w:r>
      <w:r w:rsidR="003535A6" w:rsidRPr="003535A6">
        <w:rPr>
          <w:sz w:val="28"/>
          <w:szCs w:val="28"/>
          <w:lang w:val="ru-RU"/>
        </w:rPr>
        <w:t>решения Совета депутатов ЗАТО г</w:t>
      </w:r>
      <w:proofErr w:type="gramStart"/>
      <w:r w:rsidR="003535A6" w:rsidRPr="003535A6">
        <w:rPr>
          <w:sz w:val="28"/>
          <w:szCs w:val="28"/>
          <w:lang w:val="ru-RU"/>
        </w:rPr>
        <w:t>.Ж</w:t>
      </w:r>
      <w:proofErr w:type="gramEnd"/>
      <w:r w:rsidR="003535A6" w:rsidRPr="003535A6">
        <w:rPr>
          <w:sz w:val="28"/>
          <w:szCs w:val="28"/>
          <w:lang w:val="ru-RU"/>
        </w:rPr>
        <w:t xml:space="preserve">елезногорск «Об утверждении Положения об арендной плате за использование земельных участков </w:t>
      </w:r>
      <w:r w:rsidR="003535A6">
        <w:rPr>
          <w:sz w:val="28"/>
          <w:szCs w:val="28"/>
          <w:lang w:val="ru-RU"/>
        </w:rPr>
        <w:br/>
      </w:r>
      <w:r w:rsidR="003535A6" w:rsidRPr="003535A6">
        <w:rPr>
          <w:sz w:val="28"/>
          <w:szCs w:val="28"/>
          <w:lang w:val="ru-RU"/>
        </w:rPr>
        <w:t xml:space="preserve">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торгов», а также об определении значений коэффициентов, применяемых при определении арендной платы </w:t>
      </w:r>
      <w:r w:rsidR="003535A6">
        <w:rPr>
          <w:sz w:val="28"/>
          <w:szCs w:val="28"/>
          <w:lang w:val="ru-RU"/>
        </w:rPr>
        <w:br/>
      </w:r>
      <w:r w:rsidR="003535A6" w:rsidRPr="003535A6">
        <w:rPr>
          <w:sz w:val="28"/>
          <w:szCs w:val="28"/>
          <w:lang w:val="ru-RU"/>
        </w:rPr>
        <w:t xml:space="preserve">за использование земельных участков, государственная собственность </w:t>
      </w:r>
      <w:r w:rsidR="003535A6">
        <w:rPr>
          <w:sz w:val="28"/>
          <w:szCs w:val="28"/>
          <w:lang w:val="ru-RU"/>
        </w:rPr>
        <w:br/>
      </w:r>
      <w:r w:rsidR="003535A6" w:rsidRPr="003535A6">
        <w:rPr>
          <w:sz w:val="28"/>
          <w:szCs w:val="28"/>
          <w:lang w:val="ru-RU"/>
        </w:rPr>
        <w:t>на которые не разграничена, и находящихся в муниципальной собственности»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ЗАТО г</w:t>
      </w:r>
      <w:proofErr w:type="gramStart"/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елезногорск «Об утверждении Положения об арендной плате за использование земельных участков </w:t>
      </w:r>
      <w:r w:rsidR="00DF596C">
        <w:rPr>
          <w:rFonts w:ascii="Times New Roman" w:hAnsi="Times New Roman" w:cs="Times New Roman"/>
          <w:b w:val="0"/>
          <w:sz w:val="28"/>
          <w:szCs w:val="28"/>
        </w:rPr>
        <w:br/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торгов», а также об определении значений коэффициентов, применяемых при определении арендной платы </w:t>
      </w:r>
      <w:r w:rsidR="00DF596C">
        <w:rPr>
          <w:rFonts w:ascii="Times New Roman" w:hAnsi="Times New Roman" w:cs="Times New Roman"/>
          <w:b w:val="0"/>
          <w:sz w:val="28"/>
          <w:szCs w:val="28"/>
        </w:rPr>
        <w:br/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за использование земельных участков, государственная собственность </w:t>
      </w:r>
      <w:r w:rsidR="00DF596C">
        <w:rPr>
          <w:rFonts w:ascii="Times New Roman" w:hAnsi="Times New Roman" w:cs="Times New Roman"/>
          <w:b w:val="0"/>
          <w:sz w:val="28"/>
          <w:szCs w:val="28"/>
        </w:rPr>
        <w:br/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>на которые не разграничена, и находящихся в муниципальной собственности»</w:t>
      </w:r>
      <w:r w:rsidR="00A42A3D"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6CC4">
        <w:rPr>
          <w:rFonts w:ascii="Times New Roman" w:hAnsi="Times New Roman"/>
          <w:sz w:val="28"/>
          <w:szCs w:val="28"/>
        </w:rPr>
        <w:t>29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452732" w:rsidRPr="00365CC9">
        <w:rPr>
          <w:rFonts w:ascii="Times New Roman" w:hAnsi="Times New Roman"/>
          <w:sz w:val="28"/>
          <w:szCs w:val="28"/>
        </w:rPr>
        <w:t>1</w:t>
      </w:r>
      <w:r w:rsidR="003A6EEC">
        <w:rPr>
          <w:rFonts w:ascii="Times New Roman" w:hAnsi="Times New Roman"/>
          <w:sz w:val="28"/>
          <w:szCs w:val="28"/>
        </w:rPr>
        <w:t>2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26CC4">
        <w:rPr>
          <w:rFonts w:ascii="Times New Roman" w:hAnsi="Times New Roman"/>
          <w:sz w:val="28"/>
          <w:szCs w:val="28"/>
        </w:rPr>
        <w:t>1</w:t>
      </w:r>
      <w:r w:rsidR="003A6EEC">
        <w:rPr>
          <w:rFonts w:ascii="Times New Roman" w:hAnsi="Times New Roman"/>
          <w:sz w:val="28"/>
          <w:szCs w:val="28"/>
        </w:rPr>
        <w:t>4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726CC4">
        <w:rPr>
          <w:rFonts w:ascii="Times New Roman" w:hAnsi="Times New Roman"/>
          <w:sz w:val="28"/>
          <w:szCs w:val="28"/>
        </w:rPr>
        <w:t>01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6CC4">
        <w:rPr>
          <w:rFonts w:ascii="Times New Roman" w:hAnsi="Times New Roman"/>
          <w:sz w:val="28"/>
          <w:szCs w:val="28"/>
        </w:rPr>
        <w:t>4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1694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35A6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6CC4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DF596C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95</cp:revision>
  <dcterms:created xsi:type="dcterms:W3CDTF">2017-06-07T07:23:00Z</dcterms:created>
  <dcterms:modified xsi:type="dcterms:W3CDTF">2023-12-29T02:08:00Z</dcterms:modified>
</cp:coreProperties>
</file>