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14B19" w:rsidRDefault="00B10BB8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DF5E9F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014B1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DF5E9F" w:rsidRPr="00014B19">
        <w:rPr>
          <w:rFonts w:ascii="Times New Roman" w:hAnsi="Times New Roman"/>
          <w:sz w:val="28"/>
          <w:szCs w:val="28"/>
        </w:rPr>
        <w:t>«</w:t>
      </w:r>
      <w:r w:rsidR="00014B19" w:rsidRPr="00014B19">
        <w:rPr>
          <w:rFonts w:ascii="Times New Roman" w:eastAsia="Malgun Gothic" w:hAnsi="Times New Roman"/>
          <w:sz w:val="28"/>
          <w:szCs w:val="28"/>
        </w:rPr>
        <w:t>О внесении изменений в п</w:t>
      </w:r>
      <w:r w:rsidR="00014B19">
        <w:rPr>
          <w:rFonts w:ascii="Times New Roman" w:eastAsia="Malgun Gothic" w:hAnsi="Times New Roman"/>
          <w:sz w:val="28"/>
          <w:szCs w:val="28"/>
        </w:rPr>
        <w:t xml:space="preserve">остановление Администрации ЗАТО </w:t>
      </w:r>
      <w:r w:rsidR="00014B19" w:rsidRPr="00014B19">
        <w:rPr>
          <w:rFonts w:ascii="Times New Roman" w:eastAsia="Malgun Gothic" w:hAnsi="Times New Roman"/>
          <w:sz w:val="28"/>
          <w:szCs w:val="28"/>
        </w:rPr>
        <w:t xml:space="preserve">г. Железногорск </w:t>
      </w:r>
      <w:r w:rsidR="00014B19">
        <w:rPr>
          <w:rFonts w:ascii="Times New Roman" w:eastAsia="Malgun Gothic" w:hAnsi="Times New Roman"/>
          <w:sz w:val="28"/>
          <w:szCs w:val="28"/>
        </w:rPr>
        <w:br/>
      </w:r>
      <w:r w:rsidR="00014B19" w:rsidRPr="00014B19">
        <w:rPr>
          <w:rFonts w:ascii="Times New Roman" w:eastAsia="Malgun Gothic" w:hAnsi="Times New Roman"/>
          <w:sz w:val="28"/>
          <w:szCs w:val="28"/>
        </w:rPr>
        <w:t xml:space="preserve">от 24.05.2019 №1114 “Об утверждении Порядка сноса зелёных насаждений </w:t>
      </w:r>
      <w:r w:rsidR="00014B19">
        <w:rPr>
          <w:rFonts w:ascii="Times New Roman" w:eastAsia="Malgun Gothic" w:hAnsi="Times New Roman"/>
          <w:sz w:val="28"/>
          <w:szCs w:val="28"/>
        </w:rPr>
        <w:t>на территории ЗАТО Железногорск</w:t>
      </w:r>
      <w:r w:rsidR="00014B19" w:rsidRPr="00014B19">
        <w:rPr>
          <w:rFonts w:ascii="Times New Roman" w:eastAsia="Malgun Gothic" w:hAnsi="Times New Roman"/>
          <w:sz w:val="28"/>
          <w:szCs w:val="28"/>
        </w:rPr>
        <w:t>”</w:t>
      </w:r>
      <w:r w:rsidR="00DF5E9F" w:rsidRPr="00014B19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B360C9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B360C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014B19" w:rsidRPr="00014B19">
        <w:rPr>
          <w:rFonts w:ascii="Times New Roman" w:hAnsi="Times New Roman"/>
          <w:sz w:val="28"/>
          <w:szCs w:val="28"/>
        </w:rPr>
        <w:t>«</w:t>
      </w:r>
      <w:r w:rsidR="00014B19" w:rsidRPr="00014B19">
        <w:rPr>
          <w:rFonts w:ascii="Times New Roman" w:eastAsia="Malgun Gothic" w:hAnsi="Times New Roman"/>
          <w:sz w:val="28"/>
          <w:szCs w:val="28"/>
        </w:rPr>
        <w:t>О внесении изменений в п</w:t>
      </w:r>
      <w:r w:rsidR="00014B19">
        <w:rPr>
          <w:rFonts w:ascii="Times New Roman" w:eastAsia="Malgun Gothic" w:hAnsi="Times New Roman"/>
          <w:sz w:val="28"/>
          <w:szCs w:val="28"/>
        </w:rPr>
        <w:t xml:space="preserve">остановление Администрации ЗАТО </w:t>
      </w:r>
      <w:r w:rsidR="00014B19" w:rsidRPr="00014B19">
        <w:rPr>
          <w:rFonts w:ascii="Times New Roman" w:eastAsia="Malgun Gothic" w:hAnsi="Times New Roman"/>
          <w:sz w:val="28"/>
          <w:szCs w:val="28"/>
        </w:rPr>
        <w:t xml:space="preserve">г. Железногорск </w:t>
      </w:r>
      <w:r w:rsidR="00014B19" w:rsidRPr="00014B19">
        <w:rPr>
          <w:rFonts w:ascii="Times New Roman" w:eastAsia="Malgun Gothic" w:hAnsi="Times New Roman"/>
          <w:sz w:val="28"/>
          <w:szCs w:val="28"/>
        </w:rPr>
        <w:br/>
        <w:t xml:space="preserve">от 24.05.2019 №1114 “Об утверждении Порядка сноса зелёных насаждений </w:t>
      </w:r>
      <w:r w:rsidR="00014B19">
        <w:rPr>
          <w:rFonts w:ascii="Times New Roman" w:eastAsia="Malgun Gothic" w:hAnsi="Times New Roman"/>
          <w:sz w:val="28"/>
          <w:szCs w:val="28"/>
        </w:rPr>
        <w:t>на территории ЗАТО Железногорск</w:t>
      </w:r>
      <w:r w:rsidR="00014B19" w:rsidRPr="00014B19">
        <w:rPr>
          <w:rFonts w:ascii="Times New Roman" w:eastAsia="Malgun Gothic" w:hAnsi="Times New Roman"/>
          <w:sz w:val="28"/>
          <w:szCs w:val="28"/>
        </w:rPr>
        <w:t>”</w:t>
      </w:r>
      <w:r w:rsidR="00014B19" w:rsidRPr="00014B19">
        <w:rPr>
          <w:rFonts w:ascii="Times New Roman" w:hAnsi="Times New Roman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014B19">
        <w:rPr>
          <w:rFonts w:ascii="Times New Roman" w:hAnsi="Times New Roman"/>
          <w:sz w:val="28"/>
          <w:szCs w:val="28"/>
        </w:rPr>
        <w:t>1</w:t>
      </w:r>
      <w:r w:rsidR="00014B19">
        <w:rPr>
          <w:rFonts w:ascii="Times New Roman" w:hAnsi="Times New Roman"/>
          <w:sz w:val="28"/>
          <w:szCs w:val="28"/>
          <w:lang w:val="en-US"/>
        </w:rPr>
        <w:t>8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300FAD" w:rsidRPr="00B96416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B640F6">
        <w:rPr>
          <w:rFonts w:ascii="Times New Roman" w:hAnsi="Times New Roman"/>
          <w:sz w:val="28"/>
          <w:szCs w:val="28"/>
        </w:rPr>
        <w:t>0</w:t>
      </w:r>
      <w:r w:rsidR="00014B19">
        <w:rPr>
          <w:rFonts w:ascii="Times New Roman" w:hAnsi="Times New Roman"/>
          <w:sz w:val="28"/>
          <w:szCs w:val="28"/>
          <w:lang w:val="en-US"/>
        </w:rPr>
        <w:t>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B640F6">
        <w:rPr>
          <w:rFonts w:ascii="Times New Roman" w:hAnsi="Times New Roman"/>
          <w:sz w:val="28"/>
          <w:szCs w:val="28"/>
        </w:rPr>
        <w:t>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96</cp:revision>
  <dcterms:created xsi:type="dcterms:W3CDTF">2017-06-07T07:23:00Z</dcterms:created>
  <dcterms:modified xsi:type="dcterms:W3CDTF">2022-02-18T08:36:00Z</dcterms:modified>
</cp:coreProperties>
</file>