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5C4081" w:rsidP="005C4081">
      <w:pPr>
        <w:pStyle w:val="ae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737F6" w:rsidRPr="002F5AAB" w:rsidRDefault="00BE6B2F" w:rsidP="005C4081">
      <w:pPr>
        <w:tabs>
          <w:tab w:val="left" w:pos="284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5C4081">
        <w:rPr>
          <w:rFonts w:ascii="Times New Roman" w:hAnsi="Times New Roman"/>
          <w:sz w:val="28"/>
          <w:szCs w:val="28"/>
        </w:rPr>
        <w:t xml:space="preserve"> </w:t>
      </w:r>
      <w:r w:rsidR="005C4081">
        <w:rPr>
          <w:rFonts w:ascii="Times New Roman" w:hAnsi="Times New Roman"/>
          <w:sz w:val="28"/>
          <w:szCs w:val="28"/>
        </w:rPr>
        <w:br/>
        <w:t>«</w:t>
      </w:r>
      <w:r w:rsidR="002F5AAB">
        <w:rPr>
          <w:rFonts w:ascii="Times New Roman" w:hAnsi="Times New Roman"/>
          <w:sz w:val="28"/>
          <w:szCs w:val="28"/>
        </w:rPr>
        <w:t>Об утверждении административного регламента по организации и проведению проверок при осуществлении муниципального лесного контроля</w:t>
      </w:r>
      <w:r w:rsidR="005C4081">
        <w:rPr>
          <w:rFonts w:ascii="Times New Roman" w:hAnsi="Times New Roman"/>
          <w:sz w:val="28"/>
          <w:szCs w:val="28"/>
        </w:rPr>
        <w:t>»</w:t>
      </w:r>
      <w:r w:rsidR="00E737F6" w:rsidRPr="00E737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79" w:rsidRDefault="009C1879">
      <w:r>
        <w:separator/>
      </w:r>
    </w:p>
  </w:endnote>
  <w:endnote w:type="continuationSeparator" w:id="0">
    <w:p w:rsidR="009C1879" w:rsidRDefault="009C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79" w:rsidRDefault="009C1879">
      <w:r>
        <w:separator/>
      </w:r>
    </w:p>
  </w:footnote>
  <w:footnote w:type="continuationSeparator" w:id="0">
    <w:p w:rsidR="009C1879" w:rsidRDefault="009C1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B432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3736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41DB"/>
    <w:rsid w:val="005C4081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32D6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4CFA2-0E9F-46FA-8502-E025242C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4</cp:revision>
  <cp:lastPrinted>2019-11-05T08:14:00Z</cp:lastPrinted>
  <dcterms:created xsi:type="dcterms:W3CDTF">2019-11-07T04:12:00Z</dcterms:created>
  <dcterms:modified xsi:type="dcterms:W3CDTF">2019-11-07T04:15:00Z</dcterms:modified>
</cp:coreProperties>
</file>