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AB27BD" w:rsidRPr="00646F9F" w:rsidRDefault="00CE1E17" w:rsidP="00BE33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постановлением Главы ЗАТО г.</w:t>
      </w:r>
      <w:r w:rsidR="008B5C44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 от </w:t>
      </w:r>
      <w:r w:rsidR="00196E58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08.11.2024</w:t>
      </w: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57AD3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6E58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DB2CA5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публичные слушания </w:t>
      </w:r>
      <w:r w:rsidR="00842CA6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о рассмотрении 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</w:t>
      </w:r>
      <w:r w:rsidR="00AB27BD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«Проект планировки территории жилого квартала ЗАТО Железногорск, г. Железногорск по ул. 60 лет ВЛКСМ, проспект Ленинградский, проезд Мира, расположенного в кадастровом квартале 24:58:0312002», цель: формирование земельных участков, для определения состава общего имущества многоквартирных жилых домов, расположенных по адресам:</w:t>
      </w:r>
    </w:p>
    <w:p w:rsidR="00AB27BD" w:rsidRPr="00646F9F" w:rsidRDefault="00AB27BD" w:rsidP="00BE33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Федерация, Красноярский край, ЗАТО Железногорск, г. Железногорск, пр-кт Ленинградский, д. 105;</w:t>
      </w:r>
    </w:p>
    <w:p w:rsidR="00AB27BD" w:rsidRPr="00646F9F" w:rsidRDefault="00AB27BD" w:rsidP="00BE33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Федерация, Красноярский край, ЗАТО Железногорск, г. Железногорск, пр-кт Ленинградский, д. 107;</w:t>
      </w:r>
    </w:p>
    <w:p w:rsidR="00AB27BD" w:rsidRPr="00646F9F" w:rsidRDefault="00AB27BD" w:rsidP="00BE33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Федерация, Красноярский край, ЗАТО Железногорск, г. Железногорск, пр-кт Ленинградский, д. 109;</w:t>
      </w:r>
    </w:p>
    <w:p w:rsidR="004E5438" w:rsidRPr="00646F9F" w:rsidRDefault="00AB27BD" w:rsidP="00BE33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Красноярский край, ЗАТО Железногорск, г. Железногорск, пр-кт Ленинградский, д. 111 </w:t>
      </w:r>
      <w:r w:rsidR="00A973BF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Проект)</w:t>
      </w:r>
      <w:r w:rsidR="004E5438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17" w:rsidRPr="00646F9F" w:rsidRDefault="00CE1E17" w:rsidP="00196E5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состоятся</w:t>
      </w:r>
      <w:r w:rsidR="008B5C44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8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27.11.2024</w:t>
      </w:r>
      <w:r w:rsidR="00B43BDD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17-00 </w:t>
      </w:r>
      <w:r w:rsidR="00A520E0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большого зала заседаний (4 этаж) Администрации ЗАТО г. Железногорск по ул. 22 партсъезда, 21</w:t>
      </w: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053" w:rsidRPr="00646F9F" w:rsidRDefault="00AC7714" w:rsidP="00196E5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245470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рмационные материалы к П</w:t>
      </w:r>
      <w:r w:rsidR="00860053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роекту:</w:t>
      </w:r>
    </w:p>
    <w:p w:rsidR="0096253C" w:rsidRPr="00646F9F" w:rsidRDefault="0096253C" w:rsidP="00196E5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Администрации ЗАТО г. Железногорск об утверждении </w:t>
      </w:r>
      <w:r w:rsidR="0035404D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E14C8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AD3" w:rsidRPr="00646F9F" w:rsidRDefault="002750EF" w:rsidP="00196E5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20E0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</w:t>
      </w:r>
      <w:r w:rsidR="0076724F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</w:t>
      </w:r>
      <w:r w:rsidR="00E57AD3" w:rsidRPr="00646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C5D" w:rsidRPr="00646F9F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F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646F9F">
        <w:rPr>
          <w:rFonts w:ascii="Times New Roman" w:eastAsia="Calibri" w:hAnsi="Times New Roman" w:cs="Times New Roman"/>
          <w:sz w:val="24"/>
          <w:szCs w:val="24"/>
        </w:rPr>
        <w:t xml:space="preserve">чертеж </w:t>
      </w:r>
      <w:r w:rsidR="00A6505E" w:rsidRPr="00646F9F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E57AD3" w:rsidRPr="00646F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646F9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F9F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64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F9F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lastRenderedPageBreak/>
        <w:t>- в письменной и устной форме в процессе обсуждения вопроса на публичных слушаниях.</w:t>
      </w:r>
    </w:p>
    <w:p w:rsidR="00352145" w:rsidRPr="00646F9F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</w:t>
      </w:r>
      <w:r w:rsidR="00A520E0" w:rsidRPr="00646F9F">
        <w:rPr>
          <w:rFonts w:ascii="Times New Roman" w:hAnsi="Times New Roman" w:cs="Times New Roman"/>
          <w:sz w:val="24"/>
          <w:szCs w:val="24"/>
        </w:rPr>
        <w:t xml:space="preserve">в </w:t>
      </w:r>
      <w:r w:rsidRPr="00646F9F">
        <w:rPr>
          <w:rFonts w:ascii="Times New Roman" w:hAnsi="Times New Roman" w:cs="Times New Roman"/>
          <w:sz w:val="24"/>
          <w:szCs w:val="24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646F9F">
        <w:rPr>
          <w:rFonts w:ascii="Times New Roman" w:hAnsi="Times New Roman" w:cs="Times New Roman"/>
          <w:sz w:val="24"/>
          <w:szCs w:val="24"/>
        </w:rPr>
        <w:t xml:space="preserve"> Срок приема предложений и замечаний участников публичных слушаний с </w:t>
      </w:r>
      <w:r w:rsidR="00196E58" w:rsidRPr="00646F9F">
        <w:rPr>
          <w:rFonts w:ascii="Times New Roman" w:hAnsi="Times New Roman" w:cs="Times New Roman"/>
          <w:sz w:val="24"/>
          <w:szCs w:val="24"/>
        </w:rPr>
        <w:t>14.11</w:t>
      </w:r>
      <w:r w:rsidR="00352145" w:rsidRPr="00646F9F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196E58" w:rsidRPr="00646F9F">
        <w:rPr>
          <w:rFonts w:ascii="Times New Roman" w:hAnsi="Times New Roman" w:cs="Times New Roman"/>
          <w:sz w:val="24"/>
          <w:szCs w:val="24"/>
        </w:rPr>
        <w:t>27.11</w:t>
      </w:r>
      <w:r w:rsidR="00352145" w:rsidRPr="00646F9F">
        <w:rPr>
          <w:rFonts w:ascii="Times New Roman" w:hAnsi="Times New Roman" w:cs="Times New Roman"/>
          <w:sz w:val="24"/>
          <w:szCs w:val="24"/>
        </w:rPr>
        <w:t>.2024.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646F9F">
        <w:rPr>
          <w:rFonts w:ascii="Times New Roman" w:hAnsi="Times New Roman" w:cs="Times New Roman"/>
          <w:sz w:val="24"/>
          <w:szCs w:val="24"/>
        </w:rPr>
        <w:t xml:space="preserve"> 21, 2 этаж, кабинеты: 210, 214.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646F9F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73BF" w:rsidRPr="00646F9F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03A5A"/>
    <w:rsid w:val="00144576"/>
    <w:rsid w:val="00167584"/>
    <w:rsid w:val="00173E5F"/>
    <w:rsid w:val="00196E58"/>
    <w:rsid w:val="002064DE"/>
    <w:rsid w:val="00245470"/>
    <w:rsid w:val="002750EF"/>
    <w:rsid w:val="002969B1"/>
    <w:rsid w:val="002C2F8C"/>
    <w:rsid w:val="002E14C8"/>
    <w:rsid w:val="002F0DC5"/>
    <w:rsid w:val="00352145"/>
    <w:rsid w:val="00352C5D"/>
    <w:rsid w:val="0035404D"/>
    <w:rsid w:val="003618DA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646F9F"/>
    <w:rsid w:val="0076724F"/>
    <w:rsid w:val="00842CA6"/>
    <w:rsid w:val="00860053"/>
    <w:rsid w:val="0086578A"/>
    <w:rsid w:val="008769F4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221C"/>
    <w:rsid w:val="009E3D30"/>
    <w:rsid w:val="00A22C71"/>
    <w:rsid w:val="00A45BAD"/>
    <w:rsid w:val="00A520E0"/>
    <w:rsid w:val="00A5570C"/>
    <w:rsid w:val="00A6505E"/>
    <w:rsid w:val="00A815A2"/>
    <w:rsid w:val="00A973BF"/>
    <w:rsid w:val="00AB27BD"/>
    <w:rsid w:val="00AC7714"/>
    <w:rsid w:val="00AE6D33"/>
    <w:rsid w:val="00AF3848"/>
    <w:rsid w:val="00B11E13"/>
    <w:rsid w:val="00B17F72"/>
    <w:rsid w:val="00B32304"/>
    <w:rsid w:val="00B43BDD"/>
    <w:rsid w:val="00B47C52"/>
    <w:rsid w:val="00B50566"/>
    <w:rsid w:val="00B55CA1"/>
    <w:rsid w:val="00B57502"/>
    <w:rsid w:val="00B7574C"/>
    <w:rsid w:val="00B874DF"/>
    <w:rsid w:val="00B9032C"/>
    <w:rsid w:val="00BE335E"/>
    <w:rsid w:val="00BF20FD"/>
    <w:rsid w:val="00C7124D"/>
    <w:rsid w:val="00CB644D"/>
    <w:rsid w:val="00CC7765"/>
    <w:rsid w:val="00CD729E"/>
    <w:rsid w:val="00CE1E17"/>
    <w:rsid w:val="00D80597"/>
    <w:rsid w:val="00D8346A"/>
    <w:rsid w:val="00D86E23"/>
    <w:rsid w:val="00DB2CA5"/>
    <w:rsid w:val="00E14EFE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2024-11-11T02:58:00Z</dcterms:created>
  <dcterms:modified xsi:type="dcterms:W3CDTF">2024-11-11T02:58:00Z</dcterms:modified>
</cp:coreProperties>
</file>