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C1" w:rsidRPr="00B15FC1" w:rsidRDefault="00B15FC1" w:rsidP="00B15FC1">
      <w:pPr>
        <w:spacing w:line="259" w:lineRule="auto"/>
        <w:jc w:val="center"/>
        <w:rPr>
          <w:rFonts w:eastAsia="Calibri"/>
          <w:sz w:val="28"/>
          <w:szCs w:val="28"/>
          <w:lang w:eastAsia="en-US"/>
        </w:rPr>
      </w:pPr>
      <w:r w:rsidRPr="00B15FC1">
        <w:rPr>
          <w:rFonts w:eastAsia="Calibri"/>
          <w:sz w:val="28"/>
          <w:szCs w:val="28"/>
          <w:lang w:eastAsia="en-US"/>
        </w:rPr>
        <w:t>Объявление</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о проведении отбора получателей гранта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B15FC1" w:rsidRPr="00B15FC1" w:rsidRDefault="00B15FC1" w:rsidP="00B15FC1">
      <w:pPr>
        <w:spacing w:line="259" w:lineRule="auto"/>
        <w:ind w:firstLine="709"/>
        <w:jc w:val="center"/>
        <w:rPr>
          <w:rFonts w:eastAsia="Calibri"/>
          <w:sz w:val="28"/>
          <w:szCs w:val="28"/>
          <w:lang w:eastAsia="en-US"/>
        </w:rPr>
      </w:pPr>
    </w:p>
    <w:p w:rsid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1. Администрация ЗАТО г. Железногорск объявляет о проведении отбора получателей гранта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(далее –</w:t>
      </w:r>
      <w:r w:rsidR="000832A5">
        <w:rPr>
          <w:rFonts w:eastAsia="Calibri"/>
          <w:sz w:val="28"/>
          <w:szCs w:val="28"/>
          <w:lang w:eastAsia="en-US"/>
        </w:rPr>
        <w:t xml:space="preserve"> </w:t>
      </w:r>
      <w:r w:rsidRPr="00B15FC1">
        <w:rPr>
          <w:rFonts w:eastAsia="Calibri"/>
          <w:sz w:val="28"/>
          <w:szCs w:val="28"/>
          <w:lang w:eastAsia="en-US"/>
        </w:rPr>
        <w:t>отбор)</w:t>
      </w:r>
      <w:r>
        <w:rPr>
          <w:rFonts w:eastAsia="Calibri"/>
          <w:sz w:val="28"/>
          <w:szCs w:val="28"/>
          <w:lang w:eastAsia="en-US"/>
        </w:rPr>
        <w:t>.</w:t>
      </w:r>
      <w:r w:rsidRPr="00B15FC1">
        <w:rPr>
          <w:rFonts w:eastAsia="Calibri"/>
          <w:sz w:val="28"/>
          <w:szCs w:val="28"/>
          <w:lang w:eastAsia="en-US"/>
        </w:rPr>
        <w:t xml:space="preserve"> </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Отбор проводится в соответствии с Порядком о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утвержденного постановлением Администрации ЗАТО г.</w:t>
      </w:r>
      <w:r w:rsidRPr="00B15FC1">
        <w:rPr>
          <w:rFonts w:eastAsia="Calibri"/>
          <w:sz w:val="28"/>
          <w:szCs w:val="28"/>
          <w:lang w:val="en-US" w:eastAsia="en-US"/>
        </w:rPr>
        <w:t> </w:t>
      </w:r>
      <w:r w:rsidRPr="00B15FC1">
        <w:rPr>
          <w:rFonts w:eastAsia="Calibri"/>
          <w:sz w:val="28"/>
          <w:szCs w:val="28"/>
          <w:lang w:eastAsia="en-US"/>
        </w:rPr>
        <w:t>Железногорск от 20.05.2021 № 974 (далее – Порядок).</w:t>
      </w:r>
    </w:p>
    <w:p w:rsidR="001153AD" w:rsidRDefault="001153AD" w:rsidP="00B15FC1">
      <w:pPr>
        <w:spacing w:line="259" w:lineRule="auto"/>
        <w:jc w:val="both"/>
        <w:rPr>
          <w:rFonts w:eastAsia="Calibri"/>
          <w:sz w:val="28"/>
          <w:szCs w:val="28"/>
          <w:lang w:eastAsia="en-US"/>
        </w:rPr>
      </w:pPr>
      <w:r>
        <w:rPr>
          <w:rFonts w:eastAsia="Calibri"/>
          <w:sz w:val="28"/>
          <w:szCs w:val="28"/>
          <w:lang w:eastAsia="en-US"/>
        </w:rPr>
        <w:t>Отбор проводится с</w:t>
      </w:r>
      <w:r w:rsidR="00D44A33">
        <w:rPr>
          <w:rFonts w:eastAsia="Calibri"/>
          <w:sz w:val="28"/>
          <w:szCs w:val="28"/>
          <w:lang w:eastAsia="en-US"/>
        </w:rPr>
        <w:t xml:space="preserve"> </w:t>
      </w:r>
      <w:r w:rsidR="00336B7E">
        <w:rPr>
          <w:rFonts w:eastAsia="Calibri"/>
          <w:sz w:val="28"/>
          <w:szCs w:val="28"/>
          <w:lang w:eastAsia="en-US"/>
        </w:rPr>
        <w:t>06.03</w:t>
      </w:r>
      <w:r w:rsidRPr="001153AD">
        <w:rPr>
          <w:rFonts w:eastAsia="Calibri"/>
          <w:sz w:val="28"/>
          <w:szCs w:val="28"/>
          <w:lang w:eastAsia="en-US"/>
        </w:rPr>
        <w:t>.2023</w:t>
      </w:r>
      <w:r>
        <w:rPr>
          <w:rFonts w:eastAsia="Calibri"/>
          <w:sz w:val="28"/>
          <w:szCs w:val="28"/>
          <w:lang w:eastAsia="en-US"/>
        </w:rPr>
        <w:t xml:space="preserve"> года по</w:t>
      </w:r>
      <w:r w:rsidR="00D44A33">
        <w:rPr>
          <w:rFonts w:eastAsia="Calibri"/>
          <w:sz w:val="28"/>
          <w:szCs w:val="28"/>
          <w:lang w:eastAsia="en-US"/>
        </w:rPr>
        <w:t xml:space="preserve"> </w:t>
      </w:r>
      <w:r w:rsidR="00284588">
        <w:rPr>
          <w:rFonts w:eastAsia="Calibri"/>
          <w:sz w:val="28"/>
          <w:szCs w:val="28"/>
          <w:lang w:eastAsia="en-US"/>
        </w:rPr>
        <w:t>1</w:t>
      </w:r>
      <w:r w:rsidR="00336B7E">
        <w:rPr>
          <w:rFonts w:eastAsia="Calibri"/>
          <w:sz w:val="28"/>
          <w:szCs w:val="28"/>
          <w:lang w:eastAsia="en-US"/>
        </w:rPr>
        <w:t>7</w:t>
      </w:r>
      <w:r w:rsidR="00284588">
        <w:rPr>
          <w:rFonts w:eastAsia="Calibri"/>
          <w:sz w:val="28"/>
          <w:szCs w:val="28"/>
          <w:lang w:eastAsia="en-US"/>
        </w:rPr>
        <w:t>.03</w:t>
      </w:r>
      <w:r w:rsidRPr="001153AD">
        <w:rPr>
          <w:rFonts w:eastAsia="Calibri"/>
          <w:sz w:val="28"/>
          <w:szCs w:val="28"/>
          <w:lang w:eastAsia="en-US"/>
        </w:rPr>
        <w:t>.2023 года</w:t>
      </w:r>
      <w:r>
        <w:rPr>
          <w:rFonts w:eastAsia="Calibri"/>
          <w:sz w:val="28"/>
          <w:szCs w:val="28"/>
          <w:lang w:eastAsia="en-US"/>
        </w:rPr>
        <w:t>.</w:t>
      </w:r>
    </w:p>
    <w:p w:rsidR="00B15FC1" w:rsidRPr="00B15FC1" w:rsidRDefault="00B15FC1" w:rsidP="00B15FC1">
      <w:pPr>
        <w:spacing w:line="259" w:lineRule="auto"/>
        <w:jc w:val="both"/>
        <w:rPr>
          <w:rFonts w:eastAsia="Calibri"/>
          <w:sz w:val="28"/>
          <w:szCs w:val="28"/>
          <w:lang w:eastAsia="en-US"/>
        </w:rPr>
      </w:pPr>
      <w:r w:rsidRPr="00B15FC1">
        <w:rPr>
          <w:rFonts w:eastAsia="Calibri"/>
          <w:sz w:val="28"/>
          <w:szCs w:val="28"/>
          <w:lang w:eastAsia="en-US"/>
        </w:rPr>
        <w:t xml:space="preserve">Дата начала приема заявок на участие в отборе: </w:t>
      </w:r>
      <w:r w:rsidR="00336B7E">
        <w:rPr>
          <w:rFonts w:eastAsia="Calibri"/>
          <w:sz w:val="28"/>
          <w:szCs w:val="28"/>
          <w:lang w:eastAsia="en-US"/>
        </w:rPr>
        <w:t>06.03</w:t>
      </w:r>
      <w:r w:rsidRPr="00B15FC1">
        <w:rPr>
          <w:rFonts w:eastAsia="Calibri"/>
          <w:sz w:val="28"/>
          <w:szCs w:val="28"/>
          <w:lang w:eastAsia="en-US"/>
        </w:rPr>
        <w:t>.202</w:t>
      </w:r>
      <w:r>
        <w:rPr>
          <w:rFonts w:eastAsia="Calibri"/>
          <w:sz w:val="28"/>
          <w:szCs w:val="28"/>
          <w:lang w:eastAsia="en-US"/>
        </w:rPr>
        <w:t>3</w:t>
      </w:r>
      <w:r w:rsidRPr="00B15FC1">
        <w:rPr>
          <w:rFonts w:eastAsia="Calibri"/>
          <w:sz w:val="28"/>
          <w:szCs w:val="28"/>
          <w:lang w:eastAsia="en-US"/>
        </w:rPr>
        <w:t xml:space="preserve"> </w:t>
      </w:r>
      <w:r w:rsidR="001153AD">
        <w:rPr>
          <w:rFonts w:eastAsia="Calibri"/>
          <w:sz w:val="28"/>
          <w:szCs w:val="28"/>
          <w:lang w:eastAsia="en-US"/>
        </w:rPr>
        <w:t xml:space="preserve">года </w:t>
      </w:r>
      <w:r w:rsidRPr="00B15FC1">
        <w:rPr>
          <w:rFonts w:eastAsia="Calibri"/>
          <w:sz w:val="28"/>
          <w:szCs w:val="28"/>
          <w:lang w:eastAsia="en-US"/>
        </w:rPr>
        <w:t>в 08 часов 30 минут;</w:t>
      </w:r>
    </w:p>
    <w:p w:rsidR="00B15FC1" w:rsidRPr="00B15FC1" w:rsidRDefault="00B15FC1" w:rsidP="00B15FC1">
      <w:pPr>
        <w:spacing w:line="259" w:lineRule="auto"/>
        <w:jc w:val="both"/>
        <w:rPr>
          <w:rFonts w:eastAsia="Calibri"/>
          <w:sz w:val="28"/>
          <w:szCs w:val="28"/>
          <w:lang w:eastAsia="en-US"/>
        </w:rPr>
      </w:pPr>
      <w:r w:rsidRPr="00B15FC1">
        <w:rPr>
          <w:rFonts w:eastAsia="Calibri"/>
          <w:sz w:val="28"/>
          <w:szCs w:val="28"/>
          <w:lang w:eastAsia="en-US"/>
        </w:rPr>
        <w:t xml:space="preserve">Дата окончания приема заявок: </w:t>
      </w:r>
      <w:r w:rsidR="00336B7E">
        <w:rPr>
          <w:rFonts w:eastAsia="Calibri"/>
          <w:sz w:val="28"/>
          <w:szCs w:val="28"/>
          <w:lang w:eastAsia="en-US"/>
        </w:rPr>
        <w:t>07.03</w:t>
      </w:r>
      <w:r w:rsidRPr="00B15FC1">
        <w:rPr>
          <w:rFonts w:eastAsia="Calibri"/>
          <w:sz w:val="28"/>
          <w:szCs w:val="28"/>
          <w:lang w:eastAsia="en-US"/>
        </w:rPr>
        <w:t>.202</w:t>
      </w:r>
      <w:r>
        <w:rPr>
          <w:rFonts w:eastAsia="Calibri"/>
          <w:sz w:val="28"/>
          <w:szCs w:val="28"/>
          <w:lang w:eastAsia="en-US"/>
        </w:rPr>
        <w:t>3</w:t>
      </w:r>
      <w:r w:rsidR="001153AD">
        <w:rPr>
          <w:rFonts w:eastAsia="Calibri"/>
          <w:sz w:val="28"/>
          <w:szCs w:val="28"/>
          <w:lang w:eastAsia="en-US"/>
        </w:rPr>
        <w:t xml:space="preserve"> года</w:t>
      </w:r>
      <w:r w:rsidRPr="00B15FC1">
        <w:rPr>
          <w:rFonts w:eastAsia="Calibri"/>
          <w:sz w:val="28"/>
          <w:szCs w:val="28"/>
          <w:lang w:eastAsia="en-US"/>
        </w:rPr>
        <w:t xml:space="preserve"> в 1</w:t>
      </w:r>
      <w:r w:rsidR="00336B7E">
        <w:rPr>
          <w:rFonts w:eastAsia="Calibri"/>
          <w:sz w:val="28"/>
          <w:szCs w:val="28"/>
          <w:lang w:eastAsia="en-US"/>
        </w:rPr>
        <w:t>6</w:t>
      </w:r>
      <w:r w:rsidRPr="00B15FC1">
        <w:rPr>
          <w:rFonts w:eastAsia="Calibri"/>
          <w:sz w:val="28"/>
          <w:szCs w:val="28"/>
          <w:lang w:eastAsia="en-US"/>
        </w:rPr>
        <w:t xml:space="preserve"> часов 30 минут.</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2. Уполномоченное учреждение: муниципальное казенное учреждение «Управление образования» (МКУ «Управление образования») местонахождение (почтовый адрес):</w:t>
      </w:r>
      <w:r w:rsidRPr="00B15FC1">
        <w:rPr>
          <w:rFonts w:ascii="Calibri" w:eastAsia="Calibri" w:hAnsi="Calibri"/>
          <w:sz w:val="22"/>
          <w:szCs w:val="22"/>
          <w:lang w:eastAsia="en-US"/>
        </w:rPr>
        <w:t xml:space="preserve"> </w:t>
      </w:r>
      <w:r w:rsidRPr="00B15FC1">
        <w:rPr>
          <w:rFonts w:eastAsia="Calibri"/>
          <w:sz w:val="28"/>
          <w:szCs w:val="28"/>
          <w:lang w:eastAsia="en-US"/>
        </w:rPr>
        <w:t xml:space="preserve">662980, Красноярский край, </w:t>
      </w:r>
      <w:r w:rsidR="000832A5" w:rsidRPr="000832A5">
        <w:rPr>
          <w:rFonts w:eastAsia="Calibri"/>
          <w:sz w:val="28"/>
          <w:szCs w:val="28"/>
          <w:lang w:eastAsia="en-US"/>
        </w:rPr>
        <w:t xml:space="preserve">                    </w:t>
      </w:r>
      <w:r w:rsidRPr="00B15FC1">
        <w:rPr>
          <w:rFonts w:eastAsia="Calibri"/>
          <w:sz w:val="28"/>
          <w:szCs w:val="28"/>
          <w:lang w:eastAsia="en-US"/>
        </w:rPr>
        <w:t xml:space="preserve">г. </w:t>
      </w:r>
      <w:r w:rsidRPr="00B15FC1">
        <w:rPr>
          <w:rFonts w:eastAsia="Calibri"/>
          <w:sz w:val="28"/>
          <w:szCs w:val="28"/>
          <w:lang w:eastAsia="en-US"/>
        </w:rPr>
        <w:lastRenderedPageBreak/>
        <w:t xml:space="preserve">Железногорск, Ленинградский проспект 81, телефон: 8(3919) 76-39-01, адрес электронной почты: Seсretar@edu.k26.ru. </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3. Результатом предоставления гранта является оказание образовательных услуг в объеме, указанном получателем гранта в заявках на авансирование средств из бюджета ЗАТО Железногорск (заявках на перечисление средств из бюджета ЗАТО Железногорск). </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4. Доменное имя и сетевой адрес страница сайта в информационно</w:t>
      </w:r>
      <w:r w:rsidR="007C7FF1" w:rsidRPr="007C7FF1">
        <w:rPr>
          <w:rFonts w:eastAsia="Calibri"/>
          <w:sz w:val="28"/>
          <w:szCs w:val="28"/>
          <w:lang w:eastAsia="en-US"/>
        </w:rPr>
        <w:t xml:space="preserve"> </w:t>
      </w:r>
      <w:r w:rsidRPr="00B15FC1">
        <w:rPr>
          <w:rFonts w:eastAsia="Calibri"/>
          <w:sz w:val="28"/>
          <w:szCs w:val="28"/>
          <w:lang w:eastAsia="en-US"/>
        </w:rPr>
        <w:t xml:space="preserve">- телекоммуникационной сети Интернет, на котором обеспечивается проведение отбора: </w:t>
      </w:r>
    </w:p>
    <w:p w:rsidR="00B15FC1" w:rsidRPr="00B15FC1" w:rsidRDefault="006404F3" w:rsidP="00B15FC1">
      <w:pPr>
        <w:spacing w:line="259" w:lineRule="auto"/>
        <w:jc w:val="both"/>
        <w:rPr>
          <w:rFonts w:eastAsia="Calibri"/>
          <w:sz w:val="28"/>
          <w:szCs w:val="28"/>
          <w:lang w:eastAsia="en-US"/>
        </w:rPr>
      </w:pPr>
      <w:hyperlink r:id="rId8" w:history="1">
        <w:r w:rsidR="00B15FC1" w:rsidRPr="00B15FC1">
          <w:rPr>
            <w:rFonts w:eastAsia="Calibri"/>
            <w:color w:val="0563C1"/>
            <w:sz w:val="28"/>
            <w:szCs w:val="28"/>
            <w:u w:val="single"/>
            <w:lang w:val="en-US" w:eastAsia="en-US"/>
          </w:rPr>
          <w:t>www</w:t>
        </w:r>
        <w:r w:rsidR="00B15FC1" w:rsidRPr="00B15FC1">
          <w:rPr>
            <w:rFonts w:eastAsia="Calibri"/>
            <w:color w:val="0563C1"/>
            <w:sz w:val="28"/>
            <w:szCs w:val="28"/>
            <w:u w:val="single"/>
            <w:lang w:eastAsia="en-US"/>
          </w:rPr>
          <w:t>.</w:t>
        </w:r>
        <w:r w:rsidR="00B15FC1" w:rsidRPr="00B15FC1">
          <w:rPr>
            <w:rFonts w:eastAsia="Calibri"/>
            <w:color w:val="0563C1"/>
            <w:sz w:val="28"/>
            <w:szCs w:val="28"/>
            <w:u w:val="single"/>
            <w:lang w:val="en-US" w:eastAsia="en-US"/>
          </w:rPr>
          <w:t>admk</w:t>
        </w:r>
        <w:r w:rsidR="00B15FC1" w:rsidRPr="00B15FC1">
          <w:rPr>
            <w:rFonts w:eastAsia="Calibri"/>
            <w:color w:val="0563C1"/>
            <w:sz w:val="28"/>
            <w:szCs w:val="28"/>
            <w:u w:val="single"/>
            <w:lang w:eastAsia="en-US"/>
          </w:rPr>
          <w:t>26.</w:t>
        </w:r>
        <w:r w:rsidR="00B15FC1" w:rsidRPr="00B15FC1">
          <w:rPr>
            <w:rFonts w:eastAsia="Calibri"/>
            <w:color w:val="0563C1"/>
            <w:sz w:val="28"/>
            <w:szCs w:val="28"/>
            <w:u w:val="single"/>
            <w:lang w:val="en-US" w:eastAsia="en-US"/>
          </w:rPr>
          <w:t>ru</w:t>
        </w:r>
      </w:hyperlink>
      <w:r w:rsidR="00B15FC1" w:rsidRPr="00B15FC1">
        <w:rPr>
          <w:rFonts w:eastAsia="Calibri"/>
          <w:sz w:val="28"/>
          <w:szCs w:val="28"/>
          <w:lang w:eastAsia="en-US"/>
        </w:rPr>
        <w:t xml:space="preserve">; </w:t>
      </w:r>
      <w:hyperlink r:id="rId9" w:history="1">
        <w:r w:rsidR="00B15FC1" w:rsidRPr="00B15FC1">
          <w:rPr>
            <w:rFonts w:eastAsia="Calibri"/>
            <w:color w:val="0563C1"/>
            <w:sz w:val="28"/>
            <w:szCs w:val="28"/>
            <w:u w:val="single"/>
            <w:lang w:val="en-US" w:eastAsia="en-US"/>
          </w:rPr>
          <w:t>http</w:t>
        </w:r>
        <w:r w:rsidR="00B15FC1" w:rsidRPr="00B15FC1">
          <w:rPr>
            <w:rFonts w:eastAsia="Calibri"/>
            <w:color w:val="0563C1"/>
            <w:sz w:val="28"/>
            <w:szCs w:val="28"/>
            <w:u w:val="single"/>
            <w:lang w:eastAsia="en-US"/>
          </w:rPr>
          <w:t>://</w:t>
        </w:r>
        <w:r w:rsidR="00B15FC1" w:rsidRPr="00B15FC1">
          <w:rPr>
            <w:rFonts w:eastAsia="Calibri"/>
            <w:color w:val="0563C1"/>
            <w:sz w:val="28"/>
            <w:szCs w:val="28"/>
            <w:u w:val="single"/>
            <w:lang w:val="en-US" w:eastAsia="en-US"/>
          </w:rPr>
          <w:t>www</w:t>
        </w:r>
        <w:r w:rsidR="00B15FC1" w:rsidRPr="00B15FC1">
          <w:rPr>
            <w:rFonts w:eastAsia="Calibri"/>
            <w:color w:val="0563C1"/>
            <w:sz w:val="28"/>
            <w:szCs w:val="28"/>
            <w:u w:val="single"/>
            <w:lang w:eastAsia="en-US"/>
          </w:rPr>
          <w:t>.</w:t>
        </w:r>
        <w:r w:rsidR="00B15FC1" w:rsidRPr="00B15FC1">
          <w:rPr>
            <w:rFonts w:eastAsia="Calibri"/>
            <w:color w:val="0563C1"/>
            <w:sz w:val="28"/>
            <w:szCs w:val="28"/>
            <w:u w:val="single"/>
            <w:lang w:val="en-US" w:eastAsia="en-US"/>
          </w:rPr>
          <w:t>admk</w:t>
        </w:r>
        <w:r w:rsidR="00B15FC1" w:rsidRPr="00B15FC1">
          <w:rPr>
            <w:rFonts w:eastAsia="Calibri"/>
            <w:color w:val="0563C1"/>
            <w:sz w:val="28"/>
            <w:szCs w:val="28"/>
            <w:u w:val="single"/>
            <w:lang w:eastAsia="en-US"/>
          </w:rPr>
          <w:t>26.</w:t>
        </w:r>
        <w:r w:rsidR="00B15FC1" w:rsidRPr="00B15FC1">
          <w:rPr>
            <w:rFonts w:eastAsia="Calibri"/>
            <w:color w:val="0563C1"/>
            <w:sz w:val="28"/>
            <w:szCs w:val="28"/>
            <w:u w:val="single"/>
            <w:lang w:val="en-US" w:eastAsia="en-US"/>
          </w:rPr>
          <w:t>ru</w:t>
        </w:r>
        <w:r w:rsidR="00B15FC1" w:rsidRPr="00B15FC1">
          <w:rPr>
            <w:rFonts w:eastAsia="Calibri"/>
            <w:color w:val="0563C1"/>
            <w:sz w:val="28"/>
            <w:szCs w:val="28"/>
            <w:u w:val="single"/>
            <w:lang w:eastAsia="en-US"/>
          </w:rPr>
          <w:t>/</w:t>
        </w:r>
        <w:r w:rsidR="00B15FC1" w:rsidRPr="00B15FC1">
          <w:rPr>
            <w:rFonts w:eastAsia="Calibri"/>
            <w:color w:val="0563C1"/>
            <w:sz w:val="28"/>
            <w:szCs w:val="28"/>
            <w:u w:val="single"/>
            <w:lang w:val="en-US" w:eastAsia="en-US"/>
          </w:rPr>
          <w:t>sfery</w:t>
        </w:r>
        <w:r w:rsidR="00B15FC1" w:rsidRPr="00B15FC1">
          <w:rPr>
            <w:rFonts w:eastAsia="Calibri"/>
            <w:color w:val="0563C1"/>
            <w:sz w:val="28"/>
            <w:szCs w:val="28"/>
            <w:u w:val="single"/>
            <w:lang w:eastAsia="en-US"/>
          </w:rPr>
          <w:t>/</w:t>
        </w:r>
        <w:r w:rsidR="00B15FC1" w:rsidRPr="00B15FC1">
          <w:rPr>
            <w:rFonts w:eastAsia="Calibri"/>
            <w:color w:val="0563C1"/>
            <w:sz w:val="28"/>
            <w:szCs w:val="28"/>
            <w:u w:val="single"/>
            <w:lang w:val="en-US" w:eastAsia="en-US"/>
          </w:rPr>
          <w:t>obrazovanie</w:t>
        </w:r>
        <w:r w:rsidR="00B15FC1" w:rsidRPr="00B15FC1">
          <w:rPr>
            <w:rFonts w:eastAsia="Calibri"/>
            <w:color w:val="0563C1"/>
            <w:sz w:val="28"/>
            <w:szCs w:val="28"/>
            <w:u w:val="single"/>
            <w:lang w:eastAsia="en-US"/>
          </w:rPr>
          <w:t>/</w:t>
        </w:r>
        <w:r w:rsidR="00B15FC1" w:rsidRPr="00B15FC1">
          <w:rPr>
            <w:rFonts w:eastAsia="Calibri"/>
            <w:color w:val="0563C1"/>
            <w:sz w:val="28"/>
            <w:szCs w:val="28"/>
            <w:u w:val="single"/>
            <w:lang w:val="en-US" w:eastAsia="en-US"/>
          </w:rPr>
          <w:t>predostavlenie</w:t>
        </w:r>
        <w:r w:rsidR="00B15FC1" w:rsidRPr="00B15FC1">
          <w:rPr>
            <w:rFonts w:eastAsia="Calibri"/>
            <w:color w:val="0563C1"/>
            <w:sz w:val="28"/>
            <w:szCs w:val="28"/>
            <w:u w:val="single"/>
            <w:lang w:eastAsia="en-US"/>
          </w:rPr>
          <w:t>_</w:t>
        </w:r>
        <w:r w:rsidR="00B15FC1" w:rsidRPr="00B15FC1">
          <w:rPr>
            <w:rFonts w:eastAsia="Calibri"/>
            <w:color w:val="0563C1"/>
            <w:sz w:val="28"/>
            <w:szCs w:val="28"/>
            <w:u w:val="single"/>
            <w:lang w:val="en-US" w:eastAsia="en-US"/>
          </w:rPr>
          <w:t>grantov</w:t>
        </w:r>
      </w:hyperlink>
      <w:r w:rsidR="00B15FC1" w:rsidRPr="00B15FC1">
        <w:rPr>
          <w:rFonts w:eastAsia="Calibri"/>
          <w:sz w:val="28"/>
          <w:szCs w:val="28"/>
          <w:lang w:eastAsia="en-US"/>
        </w:rPr>
        <w:t xml:space="preserve">. </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 5. Участник отбора вправе участвовать в отборе при одновременном соблюдении на 1-е число месяца, в котором им подается заявка на участие в отборе, следующим требованиям:</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2) участник отбора не получает средства из бюджета ЗАТО Железногорск в соответствии с иными правовыми актами на цель, установленную Порядком;</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3) у участника отбора отсутствует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w:t>
      </w:r>
      <w:r w:rsidR="007C7FF1" w:rsidRPr="007C7FF1">
        <w:rPr>
          <w:rFonts w:eastAsia="Calibri"/>
          <w:sz w:val="28"/>
          <w:szCs w:val="28"/>
          <w:lang w:eastAsia="en-US"/>
        </w:rPr>
        <w:t xml:space="preserve">     </w:t>
      </w:r>
      <w:r w:rsidRPr="00B15FC1">
        <w:rPr>
          <w:rFonts w:eastAsia="Calibri"/>
          <w:sz w:val="28"/>
          <w:szCs w:val="28"/>
          <w:lang w:eastAsia="en-US"/>
        </w:rPr>
        <w:t xml:space="preserve">а также иная просроченная (неурегулированная) задолженность по денежным обязательствам перед ЗАТО Железногорск(за исключением субсидий, предоставляемых государственным (муниципальным) учреждением, субсидий в целях возмещения недополученных доходов, субсидий в целях финансового обеспечения или возмещения затрат, связанных с поставкой </w:t>
      </w:r>
      <w:r w:rsidRPr="00B15FC1">
        <w:rPr>
          <w:rFonts w:eastAsia="Calibri"/>
          <w:sz w:val="28"/>
          <w:szCs w:val="28"/>
          <w:lang w:eastAsia="en-US"/>
        </w:rPr>
        <w:lastRenderedPageBreak/>
        <w:t xml:space="preserve">товаров (выполнением работ, оказанием услуг) получателями субсидий физическим лицам). </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4)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5) участник отбора,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первое число месяца, в котором им подается заявка на участие в отборе не должен прекратить деятельность в качестве индивидуального предпринимателя;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6) в реестре дисквалифицированных лиц отсутствуют сведения </w:t>
      </w:r>
      <w:r w:rsidR="007C7FF1" w:rsidRPr="007C7FF1">
        <w:rPr>
          <w:rFonts w:eastAsia="Calibri"/>
          <w:sz w:val="28"/>
          <w:szCs w:val="28"/>
          <w:lang w:eastAsia="en-US"/>
        </w:rPr>
        <w:t xml:space="preserve">             </w:t>
      </w:r>
      <w:r w:rsidRPr="00B15FC1">
        <w:rPr>
          <w:rFonts w:eastAsia="Calibri"/>
          <w:sz w:val="28"/>
          <w:szCs w:val="28"/>
          <w:lang w:eastAsia="en-US"/>
        </w:rPr>
        <w:t>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7) участник отбора, являющийся бюджетным или автономным учреждением, предоставил согласие органа, осуществляющего функции </w:t>
      </w:r>
      <w:r w:rsidR="007C7FF1" w:rsidRPr="007C7FF1">
        <w:rPr>
          <w:rFonts w:eastAsia="Calibri"/>
          <w:sz w:val="28"/>
          <w:szCs w:val="28"/>
          <w:lang w:eastAsia="en-US"/>
        </w:rPr>
        <w:t xml:space="preserve">        </w:t>
      </w:r>
      <w:r w:rsidRPr="00B15FC1">
        <w:rPr>
          <w:rFonts w:eastAsia="Calibri"/>
          <w:sz w:val="28"/>
          <w:szCs w:val="28"/>
          <w:lang w:eastAsia="en-US"/>
        </w:rPr>
        <w:t xml:space="preserve">и полномочия учредителя в отношении этого учреждения, на участие </w:t>
      </w:r>
      <w:r w:rsidR="007C7FF1" w:rsidRPr="007C7FF1">
        <w:rPr>
          <w:rFonts w:eastAsia="Calibri"/>
          <w:sz w:val="28"/>
          <w:szCs w:val="28"/>
          <w:lang w:eastAsia="en-US"/>
        </w:rPr>
        <w:t xml:space="preserve">            </w:t>
      </w:r>
      <w:r w:rsidRPr="00B15FC1">
        <w:rPr>
          <w:rFonts w:eastAsia="Calibri"/>
          <w:sz w:val="28"/>
          <w:szCs w:val="28"/>
          <w:lang w:eastAsia="en-US"/>
        </w:rPr>
        <w:t>в отборе, оформленное на бланке указанного органа.</w:t>
      </w:r>
    </w:p>
    <w:p w:rsidR="00B15FC1" w:rsidRPr="00B15FC1" w:rsidRDefault="00B15FC1" w:rsidP="00B15FC1">
      <w:pPr>
        <w:tabs>
          <w:tab w:val="left" w:pos="0"/>
        </w:tabs>
        <w:ind w:firstLine="709"/>
        <w:jc w:val="both"/>
        <w:rPr>
          <w:color w:val="000000"/>
          <w:sz w:val="28"/>
          <w:szCs w:val="28"/>
        </w:rPr>
      </w:pPr>
      <w:r w:rsidRPr="00B15FC1">
        <w:rPr>
          <w:color w:val="000000"/>
          <w:sz w:val="28"/>
          <w:szCs w:val="28"/>
        </w:rPr>
        <w:t>8) исполнитель услуг включен в реестр исполнителей образовательных услуг;</w:t>
      </w:r>
    </w:p>
    <w:p w:rsidR="00B15FC1" w:rsidRDefault="00B15FC1" w:rsidP="00B15FC1">
      <w:pPr>
        <w:spacing w:line="259" w:lineRule="auto"/>
        <w:ind w:firstLine="709"/>
        <w:jc w:val="both"/>
        <w:rPr>
          <w:color w:val="000000"/>
          <w:sz w:val="28"/>
          <w:szCs w:val="28"/>
        </w:rPr>
      </w:pPr>
      <w:r w:rsidRPr="00B15FC1">
        <w:rPr>
          <w:color w:val="000000"/>
          <w:sz w:val="28"/>
          <w:szCs w:val="28"/>
        </w:rPr>
        <w:t>9) образовательная услуга включена в ре</w:t>
      </w:r>
      <w:r>
        <w:rPr>
          <w:color w:val="000000"/>
          <w:sz w:val="28"/>
          <w:szCs w:val="28"/>
        </w:rPr>
        <w:t>естр сертифицированных программ;</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10)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 Вместе с электронной заявкой, поданной в информационную систему на участие в отборе, участник отбора направляет заявку на предоставление гранта в форме субсидии для обеспечения реализации дополнительных общеразвивающих программ в рамках системы персонифицированного финансирования дополнительного образования детей в целях реализации мероприятий федерального проекта «Успех каждого ребенка» национального проекта «Образование», регионального проекта «Успех каждого ребенка» в </w:t>
      </w:r>
      <w:r w:rsidRPr="00B15FC1">
        <w:rPr>
          <w:rFonts w:eastAsia="Calibri"/>
          <w:sz w:val="28"/>
          <w:szCs w:val="28"/>
          <w:lang w:eastAsia="en-US"/>
        </w:rPr>
        <w:lastRenderedPageBreak/>
        <w:t xml:space="preserve">рамках муниципальной программы «Развитие образования ЗАТО Железногорск» в письменной форме (далее - заявка) согласно приложению 1 к Порядку по адресу, указанному в пункте 2 настоящего Объявления, не позднее следующего рабочего дня за днем подачи заявки в информационную систему и предоставляет следующие документы на бумажном носителе </w:t>
      </w:r>
      <w:r w:rsidR="007C7FF1" w:rsidRPr="007C7FF1">
        <w:rPr>
          <w:rFonts w:eastAsia="Calibri"/>
          <w:sz w:val="28"/>
          <w:szCs w:val="28"/>
          <w:lang w:eastAsia="en-US"/>
        </w:rPr>
        <w:t xml:space="preserve">        </w:t>
      </w:r>
      <w:r w:rsidRPr="00B15FC1">
        <w:rPr>
          <w:rFonts w:eastAsia="Calibri"/>
          <w:sz w:val="28"/>
          <w:szCs w:val="28"/>
          <w:lang w:eastAsia="en-US"/>
        </w:rPr>
        <w:t>в комиссию, в том числе подтверждающие соответствие требованиям, указанным в пункте 19 Порядка: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документ, подтверждающий полномочия лица на осуществление действий от имени заявителя;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согласие органа государственной власти или местного самоуправления, осуществляющего функции и полномочия учредителя в отношении бюджетного или автономного учреждения, на участие этого учреждения в отборе (в том случае, если участник отбора является бюджетным или автономным учреждением);</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 справка инспекции Федеральной налоговой службы России </w:t>
      </w:r>
      <w:r w:rsidR="007C7FF1" w:rsidRPr="007C7FF1">
        <w:rPr>
          <w:rFonts w:eastAsia="Calibri"/>
          <w:sz w:val="28"/>
          <w:szCs w:val="28"/>
          <w:lang w:eastAsia="en-US"/>
        </w:rPr>
        <w:t xml:space="preserve">                  </w:t>
      </w:r>
      <w:r w:rsidRPr="00B15FC1">
        <w:rPr>
          <w:rFonts w:eastAsia="Calibri"/>
          <w:sz w:val="28"/>
          <w:szCs w:val="28"/>
          <w:lang w:eastAsia="en-US"/>
        </w:rPr>
        <w:t>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заявки;</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выписка, полученная в российской кредитной организации, подтверждающая отсутствие расчетных документов, принятых российской кредитной организацией, но не оплаченных из-за недостаточности средств на счете заявителя, и отсутствие ограничений распоряжения счетом заявителя, полученная не ранее чем за 30 дней до даты подачи заявки.</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 документы, подтверждающие отсутствие просроченной задолженности по возврату в бюджет ЗАТО Железногорск субсидий, бюджетных инвестиций, предоставленных в том числе в соответствии </w:t>
      </w:r>
      <w:r w:rsidR="007C7FF1" w:rsidRPr="007C7FF1">
        <w:rPr>
          <w:rFonts w:eastAsia="Calibri"/>
          <w:sz w:val="28"/>
          <w:szCs w:val="28"/>
          <w:lang w:eastAsia="en-US"/>
        </w:rPr>
        <w:t xml:space="preserve">            </w:t>
      </w:r>
      <w:r w:rsidRPr="00B15FC1">
        <w:rPr>
          <w:rFonts w:eastAsia="Calibri"/>
          <w:sz w:val="28"/>
          <w:szCs w:val="28"/>
          <w:lang w:eastAsia="en-US"/>
        </w:rPr>
        <w:t>с иными правовыми актами, а также иной просроченной (неурегулированной) задолженности по денежным обязательствам перед ЗАТО Железногорск (за исключением субсидий, предоставляемых государственным (муниципальным) учреждением,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справки об отсутствии финансовых обяза</w:t>
      </w:r>
      <w:r w:rsidR="007C7FF1">
        <w:rPr>
          <w:rFonts w:eastAsia="Calibri"/>
          <w:sz w:val="28"/>
          <w:szCs w:val="28"/>
          <w:lang w:eastAsia="en-US"/>
        </w:rPr>
        <w:t xml:space="preserve">тельств: от Администрации ЗАТО </w:t>
      </w:r>
      <w:r w:rsidRPr="00B15FC1">
        <w:rPr>
          <w:rFonts w:eastAsia="Calibri"/>
          <w:sz w:val="28"/>
          <w:szCs w:val="28"/>
          <w:lang w:eastAsia="en-US"/>
        </w:rPr>
        <w:t xml:space="preserve">г. Железногорск, от муниципального казенного учреждения «Управление культуры», от  муниципального казенного учреждения «Управление образования»). </w:t>
      </w:r>
      <w:r w:rsidRPr="00B15FC1">
        <w:rPr>
          <w:rFonts w:eastAsia="Calibri"/>
          <w:sz w:val="28"/>
          <w:szCs w:val="28"/>
          <w:lang w:eastAsia="en-US"/>
        </w:rPr>
        <w:tab/>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lastRenderedPageBreak/>
        <w:t xml:space="preserve">Все листы пакета документов должны быть пронумерованы, подписаны заявителем, заверены печатью (при наличии), направлены </w:t>
      </w:r>
      <w:r w:rsidR="007C7FF1" w:rsidRPr="007C7FF1">
        <w:rPr>
          <w:rFonts w:eastAsia="Calibri"/>
          <w:sz w:val="28"/>
          <w:szCs w:val="28"/>
          <w:lang w:eastAsia="en-US"/>
        </w:rPr>
        <w:t xml:space="preserve">            </w:t>
      </w:r>
      <w:r w:rsidRPr="00B15FC1">
        <w:rPr>
          <w:rFonts w:eastAsia="Calibri"/>
          <w:sz w:val="28"/>
          <w:szCs w:val="28"/>
          <w:lang w:eastAsia="en-US"/>
        </w:rPr>
        <w:t>с сопроводительным письмом, содержащим опись представленных документов.</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6. Для участия в отборе участник отбора после получения уведомления оператора персонифицированного финансирования о создании записи </w:t>
      </w:r>
      <w:r w:rsidR="007C7FF1" w:rsidRPr="007C7FF1">
        <w:rPr>
          <w:rFonts w:eastAsia="Calibri"/>
          <w:sz w:val="28"/>
          <w:szCs w:val="28"/>
          <w:lang w:eastAsia="en-US"/>
        </w:rPr>
        <w:t xml:space="preserve">           </w:t>
      </w:r>
      <w:r w:rsidRPr="00B15FC1">
        <w:rPr>
          <w:rFonts w:eastAsia="Calibri"/>
          <w:sz w:val="28"/>
          <w:szCs w:val="28"/>
          <w:lang w:eastAsia="en-US"/>
        </w:rPr>
        <w:t xml:space="preserve">в реестре сертифицированных программ в электронной форме </w:t>
      </w:r>
      <w:r w:rsidR="007C7FF1" w:rsidRPr="007C7FF1">
        <w:rPr>
          <w:rFonts w:eastAsia="Calibri"/>
          <w:sz w:val="28"/>
          <w:szCs w:val="28"/>
          <w:lang w:eastAsia="en-US"/>
        </w:rPr>
        <w:t xml:space="preserve">                          </w:t>
      </w:r>
      <w:r w:rsidRPr="00B15FC1">
        <w:rPr>
          <w:rFonts w:eastAsia="Calibri"/>
          <w:sz w:val="28"/>
          <w:szCs w:val="28"/>
          <w:lang w:eastAsia="en-US"/>
        </w:rPr>
        <w:t xml:space="preserve">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Красноярского края» (далее – информационная система) путем заполнения соответствующих экранных форм в личном кабинете направляет по адресу, указанному в пункте </w:t>
      </w:r>
      <w:r w:rsidR="007C7FF1" w:rsidRPr="007C7FF1">
        <w:rPr>
          <w:rFonts w:eastAsia="Calibri"/>
          <w:sz w:val="28"/>
          <w:szCs w:val="28"/>
          <w:lang w:eastAsia="en-US"/>
        </w:rPr>
        <w:t xml:space="preserve">               </w:t>
      </w:r>
      <w:r w:rsidRPr="00B15FC1">
        <w:rPr>
          <w:rFonts w:eastAsia="Calibri"/>
          <w:sz w:val="28"/>
          <w:szCs w:val="28"/>
          <w:lang w:eastAsia="en-US"/>
        </w:rPr>
        <w:t xml:space="preserve">2 настоящего Объявления, заявку на участие в отборе и заключение </w:t>
      </w:r>
      <w:r w:rsidR="007C7FF1" w:rsidRPr="007C7FF1">
        <w:rPr>
          <w:rFonts w:eastAsia="Calibri"/>
          <w:sz w:val="28"/>
          <w:szCs w:val="28"/>
          <w:lang w:eastAsia="en-US"/>
        </w:rPr>
        <w:t xml:space="preserve">                </w:t>
      </w:r>
      <w:r w:rsidRPr="00B15FC1">
        <w:rPr>
          <w:rFonts w:eastAsia="Calibri"/>
          <w:sz w:val="28"/>
          <w:szCs w:val="28"/>
          <w:lang w:eastAsia="en-US"/>
        </w:rPr>
        <w:t>с уполномоченным учреждением рамочного соглашения, содержащую, в том числе, согласие на публикацию (размещение) в информационно-телекоммуникационной сети «Интернет» информации об участнике отбора,</w:t>
      </w:r>
      <w:r w:rsidR="00180D3E" w:rsidRPr="00180D3E">
        <w:rPr>
          <w:rFonts w:eastAsia="Calibri"/>
          <w:sz w:val="28"/>
          <w:szCs w:val="28"/>
          <w:lang w:eastAsia="en-US"/>
        </w:rPr>
        <w:t xml:space="preserve">  </w:t>
      </w:r>
      <w:r w:rsidRPr="00B15FC1">
        <w:rPr>
          <w:rFonts w:eastAsia="Calibri"/>
          <w:sz w:val="28"/>
          <w:szCs w:val="28"/>
          <w:lang w:eastAsia="en-US"/>
        </w:rPr>
        <w:t xml:space="preserve"> о подаваемой им заявке, иной информации об участнике отбора, связанной </w:t>
      </w:r>
      <w:r w:rsidR="00180D3E" w:rsidRPr="00180D3E">
        <w:rPr>
          <w:rFonts w:eastAsia="Calibri"/>
          <w:sz w:val="28"/>
          <w:szCs w:val="28"/>
          <w:lang w:eastAsia="en-US"/>
        </w:rPr>
        <w:t xml:space="preserve">   </w:t>
      </w:r>
      <w:r w:rsidRPr="00B15FC1">
        <w:rPr>
          <w:rFonts w:eastAsia="Calibri"/>
          <w:sz w:val="28"/>
          <w:szCs w:val="28"/>
          <w:lang w:eastAsia="en-US"/>
        </w:rPr>
        <w:t>с соответствующим отбором, а также согласие на обработку персональных данных (для физического лица).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7.</w:t>
      </w:r>
      <w:r w:rsidRPr="00B15FC1">
        <w:rPr>
          <w:rFonts w:ascii="Calibri" w:eastAsia="Calibri" w:hAnsi="Calibri"/>
          <w:sz w:val="22"/>
          <w:szCs w:val="22"/>
          <w:lang w:eastAsia="en-US"/>
        </w:rPr>
        <w:t xml:space="preserve"> </w:t>
      </w:r>
      <w:r w:rsidRPr="00B15FC1">
        <w:rPr>
          <w:rFonts w:eastAsia="Calibri"/>
          <w:sz w:val="28"/>
          <w:szCs w:val="28"/>
          <w:lang w:eastAsia="en-US"/>
        </w:rPr>
        <w:t xml:space="preserve">Заявка может быть отозвана участником отбора в течение 7 календарных дней с момента регистрации заявки путем направления </w:t>
      </w:r>
      <w:r w:rsidR="00180D3E" w:rsidRPr="00180D3E">
        <w:rPr>
          <w:rFonts w:eastAsia="Calibri"/>
          <w:sz w:val="28"/>
          <w:szCs w:val="28"/>
          <w:lang w:eastAsia="en-US"/>
        </w:rPr>
        <w:t xml:space="preserve">           </w:t>
      </w:r>
      <w:r w:rsidRPr="00B15FC1">
        <w:rPr>
          <w:rFonts w:eastAsia="Calibri"/>
          <w:sz w:val="28"/>
          <w:szCs w:val="28"/>
          <w:lang w:eastAsia="en-US"/>
        </w:rPr>
        <w:t>по адресу, указанному в пункте 2 настоящего Объявления,  соответствующего обращения.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Внесение изменений в заявку, предоставленную участником отбора, допускается только путем письменного представления дополнительной информации (в том числе документов) для включения в течение 5 календарных дней после регистрации заявки комиссией.</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8. Заявка участника регистрируется в журнале регистрации заявок </w:t>
      </w:r>
      <w:r w:rsidR="00180D3E" w:rsidRPr="00180D3E">
        <w:rPr>
          <w:rFonts w:eastAsia="Calibri"/>
          <w:sz w:val="28"/>
          <w:szCs w:val="28"/>
          <w:lang w:eastAsia="en-US"/>
        </w:rPr>
        <w:t xml:space="preserve">        </w:t>
      </w:r>
      <w:r w:rsidRPr="00B15FC1">
        <w:rPr>
          <w:rFonts w:eastAsia="Calibri"/>
          <w:sz w:val="28"/>
          <w:szCs w:val="28"/>
          <w:lang w:eastAsia="en-US"/>
        </w:rPr>
        <w:t>в день поступления с указанием времени поступления.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В день регистрации заявки проводится проверка заявки на соответствие требованиям, предусмотренным пунктом 21 Порядка, и в случае непредставления полного перечня документов, которые участник отбора должен представить самостоятельно составляется Акт приема и первичной обработки документа.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Заявки рассматриваются комиссией в течение 10 календарных дней </w:t>
      </w:r>
      <w:r w:rsidR="00180D3E" w:rsidRPr="00180D3E">
        <w:rPr>
          <w:rFonts w:eastAsia="Calibri"/>
          <w:sz w:val="28"/>
          <w:szCs w:val="28"/>
          <w:lang w:eastAsia="en-US"/>
        </w:rPr>
        <w:t xml:space="preserve">     </w:t>
      </w:r>
      <w:r w:rsidRPr="00B15FC1">
        <w:rPr>
          <w:rFonts w:eastAsia="Calibri"/>
          <w:sz w:val="28"/>
          <w:szCs w:val="28"/>
          <w:lang w:eastAsia="en-US"/>
        </w:rPr>
        <w:t>с даты окончания подачи заявок участниками отбора. Комиссия принимает решение о заключении рамочного соглашения с участниками, прошедшими отбор, либо решение об отклонении заявки и об отказе в заключении рамочного соглашения.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Комиссия после принятия решения о заключении рамочного соглашения с участниками,  прошедшими отбор, уведомляет Уполномоченное учреждение, которое в течение 5 календарных дней со дня принятия такого </w:t>
      </w:r>
      <w:r w:rsidRPr="00B15FC1">
        <w:rPr>
          <w:rFonts w:eastAsia="Calibri"/>
          <w:sz w:val="28"/>
          <w:szCs w:val="28"/>
          <w:lang w:eastAsia="en-US"/>
        </w:rPr>
        <w:lastRenderedPageBreak/>
        <w:t xml:space="preserve">решения направляет участникам подписанное рамочное соглашение в двух экземплярах. </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В случае принятия решения об отклонении заявки и об отказе </w:t>
      </w:r>
      <w:r w:rsidR="007C7FF1" w:rsidRPr="007C7FF1">
        <w:rPr>
          <w:rFonts w:eastAsia="Calibri"/>
          <w:sz w:val="28"/>
          <w:szCs w:val="28"/>
          <w:lang w:eastAsia="en-US"/>
        </w:rPr>
        <w:t xml:space="preserve">                </w:t>
      </w:r>
      <w:r w:rsidRPr="00B15FC1">
        <w:rPr>
          <w:rFonts w:eastAsia="Calibri"/>
          <w:sz w:val="28"/>
          <w:szCs w:val="28"/>
          <w:lang w:eastAsia="en-US"/>
        </w:rPr>
        <w:t>в заключении рамочного соглашения Уполномоченное учреждение в течение 5 календарных дней со дня принятия комиссией такого решения направляет участнику отбора уведомление любым способом, позволяющим подтвердить факт получения.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Основаниями для отклонения заявки участника отбора при ее рассмотрении являются следующие:</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несоответствие участника отбора требованиям, установленным </w:t>
      </w:r>
      <w:r w:rsidR="007C7FF1" w:rsidRPr="007C7FF1">
        <w:rPr>
          <w:rFonts w:eastAsia="Calibri"/>
          <w:sz w:val="28"/>
          <w:szCs w:val="28"/>
          <w:lang w:eastAsia="en-US"/>
        </w:rPr>
        <w:t xml:space="preserve">             </w:t>
      </w:r>
      <w:r w:rsidRPr="00B15FC1">
        <w:rPr>
          <w:rFonts w:eastAsia="Calibri"/>
          <w:sz w:val="28"/>
          <w:szCs w:val="28"/>
          <w:lang w:eastAsia="en-US"/>
        </w:rPr>
        <w:t>в пункте 19 Порядка;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непредставление (представление не в полном объеме) документов, предусмотренных пунктом 21 Порядка;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несоответствие представленных участником отбора заявок </w:t>
      </w:r>
      <w:r w:rsidR="007C7FF1" w:rsidRPr="007C7FF1">
        <w:rPr>
          <w:rFonts w:eastAsia="Calibri"/>
          <w:sz w:val="28"/>
          <w:szCs w:val="28"/>
          <w:lang w:eastAsia="en-US"/>
        </w:rPr>
        <w:t xml:space="preserve">                    </w:t>
      </w:r>
      <w:r w:rsidRPr="00B15FC1">
        <w:rPr>
          <w:rFonts w:eastAsia="Calibri"/>
          <w:sz w:val="28"/>
          <w:szCs w:val="28"/>
          <w:lang w:eastAsia="en-US"/>
        </w:rPr>
        <w:t xml:space="preserve">и документов требованиям к заявкам участников отбора, установленным </w:t>
      </w:r>
      <w:r w:rsidR="007C7FF1" w:rsidRPr="007C7FF1">
        <w:rPr>
          <w:rFonts w:eastAsia="Calibri"/>
          <w:sz w:val="28"/>
          <w:szCs w:val="28"/>
          <w:lang w:eastAsia="en-US"/>
        </w:rPr>
        <w:t xml:space="preserve">        </w:t>
      </w:r>
      <w:r w:rsidRPr="00B15FC1">
        <w:rPr>
          <w:rFonts w:eastAsia="Calibri"/>
          <w:sz w:val="28"/>
          <w:szCs w:val="28"/>
          <w:lang w:eastAsia="en-US"/>
        </w:rPr>
        <w:t>в объявлении о проведении отбора;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недостоверность представленной участником отбора информации, </w:t>
      </w:r>
      <w:r w:rsidR="007C7FF1" w:rsidRPr="007C7FF1">
        <w:rPr>
          <w:rFonts w:eastAsia="Calibri"/>
          <w:sz w:val="28"/>
          <w:szCs w:val="28"/>
          <w:lang w:eastAsia="en-US"/>
        </w:rPr>
        <w:t xml:space="preserve">       </w:t>
      </w:r>
      <w:r w:rsidRPr="00B15FC1">
        <w:rPr>
          <w:rFonts w:eastAsia="Calibri"/>
          <w:sz w:val="28"/>
          <w:szCs w:val="28"/>
          <w:lang w:eastAsia="en-US"/>
        </w:rPr>
        <w:t>в том числе информации о местонахождении и адресе юридического лица;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подача участником отбора заявки после даты и (или) времени, определенных для подачи заявок;</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наличие заключенного между Уполномоченным учреждением </w:t>
      </w:r>
      <w:r w:rsidR="007C7FF1" w:rsidRPr="007C7FF1">
        <w:rPr>
          <w:rFonts w:eastAsia="Calibri"/>
          <w:sz w:val="28"/>
          <w:szCs w:val="28"/>
          <w:lang w:eastAsia="en-US"/>
        </w:rPr>
        <w:t xml:space="preserve">               </w:t>
      </w:r>
      <w:r w:rsidRPr="00B15FC1">
        <w:rPr>
          <w:rFonts w:eastAsia="Calibri"/>
          <w:sz w:val="28"/>
          <w:szCs w:val="28"/>
          <w:lang w:eastAsia="en-US"/>
        </w:rPr>
        <w:t>и исполнителем услуг в соответствии с Порядком и не расторгнутого на момент принятия решения рамочного соглашения.</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9. Разъяснения положений объявления о проведении отбора осуществляет Уполномоченное учреждение (местонахождение (почтовый адрес):</w:t>
      </w:r>
      <w:r w:rsidRPr="00B15FC1">
        <w:rPr>
          <w:rFonts w:ascii="Calibri" w:eastAsia="Calibri" w:hAnsi="Calibri"/>
          <w:sz w:val="22"/>
          <w:szCs w:val="22"/>
          <w:lang w:eastAsia="en-US"/>
        </w:rPr>
        <w:t xml:space="preserve"> </w:t>
      </w:r>
      <w:r w:rsidRPr="00B15FC1">
        <w:rPr>
          <w:rFonts w:eastAsia="Calibri"/>
          <w:sz w:val="28"/>
          <w:szCs w:val="28"/>
          <w:lang w:eastAsia="en-US"/>
        </w:rPr>
        <w:t>662980, Красноярский край, г. Железногорск, Ленинградский проспект 81, телефон: 8(3919) 76-39-01, адрес электронной почты: Seсretar@edu.k26.ru) с 25.04.2022 года по 25.05.2022 года.</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 xml:space="preserve">10. Участник, прошедший отбор, обязан в течение 7 календарных дней со дня получения подписанного Уполномоченным учреждением рамочного соглашения подписать его и направить один подписанный экземпляр </w:t>
      </w:r>
      <w:r w:rsidR="007C7FF1" w:rsidRPr="007C7FF1">
        <w:rPr>
          <w:rFonts w:eastAsia="Calibri"/>
          <w:sz w:val="28"/>
          <w:szCs w:val="28"/>
          <w:lang w:eastAsia="en-US"/>
        </w:rPr>
        <w:t xml:space="preserve">              </w:t>
      </w:r>
      <w:r w:rsidRPr="00B15FC1">
        <w:rPr>
          <w:rFonts w:eastAsia="Calibri"/>
          <w:sz w:val="28"/>
          <w:szCs w:val="28"/>
          <w:lang w:eastAsia="en-US"/>
        </w:rPr>
        <w:t>в Уполномоченное учреждение.</w:t>
      </w:r>
    </w:p>
    <w:p w:rsidR="00B15FC1" w:rsidRPr="00B15FC1" w:rsidRDefault="00B15FC1" w:rsidP="00B15FC1">
      <w:pPr>
        <w:spacing w:line="259" w:lineRule="auto"/>
        <w:ind w:firstLine="709"/>
        <w:jc w:val="both"/>
        <w:rPr>
          <w:rFonts w:eastAsia="Calibri"/>
          <w:sz w:val="28"/>
          <w:szCs w:val="28"/>
          <w:lang w:eastAsia="en-US"/>
        </w:rPr>
      </w:pPr>
      <w:r w:rsidRPr="00B15FC1">
        <w:rPr>
          <w:rFonts w:eastAsia="Calibri"/>
          <w:sz w:val="28"/>
          <w:szCs w:val="28"/>
          <w:lang w:eastAsia="en-US"/>
        </w:rPr>
        <w:t>11. Участник, прошедший отбор,  и в течение 7 календарных дней со дня получения подписанного Уполномоченным учреждением рамочного соглашения не направивший его подписанный экземпляр Уполномоченному учреждению, считается уклонившимся от заключения соглашения.</w:t>
      </w:r>
    </w:p>
    <w:p w:rsidR="00B15FC1" w:rsidRPr="00B15FC1" w:rsidRDefault="00B15FC1" w:rsidP="00B15FC1">
      <w:pPr>
        <w:spacing w:line="259" w:lineRule="auto"/>
        <w:ind w:firstLine="708"/>
        <w:jc w:val="both"/>
        <w:rPr>
          <w:rFonts w:eastAsia="Calibri"/>
          <w:sz w:val="28"/>
          <w:szCs w:val="28"/>
          <w:lang w:eastAsia="en-US"/>
        </w:rPr>
      </w:pPr>
      <w:r w:rsidRPr="00B15FC1">
        <w:rPr>
          <w:rFonts w:eastAsia="Calibri"/>
          <w:sz w:val="28"/>
          <w:szCs w:val="28"/>
          <w:lang w:eastAsia="en-US"/>
        </w:rPr>
        <w:t xml:space="preserve">12. Информация о результатах отбора на официальном сайте, размещается не позднее </w:t>
      </w:r>
      <w:r w:rsidR="00336B7E">
        <w:rPr>
          <w:rFonts w:eastAsia="Calibri"/>
          <w:sz w:val="28"/>
          <w:szCs w:val="28"/>
          <w:lang w:eastAsia="en-US"/>
        </w:rPr>
        <w:t>20</w:t>
      </w:r>
      <w:bookmarkStart w:id="0" w:name="_GoBack"/>
      <w:bookmarkEnd w:id="0"/>
      <w:r w:rsidR="004B07A3">
        <w:rPr>
          <w:rFonts w:eastAsia="Calibri"/>
          <w:sz w:val="28"/>
          <w:szCs w:val="28"/>
          <w:lang w:eastAsia="en-US"/>
        </w:rPr>
        <w:t>.03</w:t>
      </w:r>
      <w:r w:rsidRPr="00B15FC1">
        <w:rPr>
          <w:rFonts w:eastAsia="Calibri"/>
          <w:sz w:val="28"/>
          <w:szCs w:val="28"/>
          <w:lang w:eastAsia="en-US"/>
        </w:rPr>
        <w:t>.202</w:t>
      </w:r>
      <w:r w:rsidR="001153AD">
        <w:rPr>
          <w:rFonts w:eastAsia="Calibri"/>
          <w:sz w:val="28"/>
          <w:szCs w:val="28"/>
          <w:lang w:eastAsia="en-US"/>
        </w:rPr>
        <w:t>3</w:t>
      </w:r>
      <w:r w:rsidRPr="00B15FC1">
        <w:rPr>
          <w:rFonts w:eastAsia="Calibri"/>
          <w:sz w:val="28"/>
          <w:szCs w:val="28"/>
          <w:lang w:eastAsia="en-US"/>
        </w:rPr>
        <w:t xml:space="preserve"> года.</w:t>
      </w:r>
    </w:p>
    <w:p w:rsidR="00B15FC1" w:rsidRDefault="00B15FC1" w:rsidP="00B15FC1">
      <w:pPr>
        <w:spacing w:line="259" w:lineRule="auto"/>
        <w:ind w:firstLine="709"/>
        <w:jc w:val="both"/>
        <w:rPr>
          <w:color w:val="000000"/>
          <w:sz w:val="28"/>
          <w:szCs w:val="28"/>
        </w:rPr>
      </w:pPr>
    </w:p>
    <w:sectPr w:rsidR="00B15FC1" w:rsidSect="00FD5408">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9C902" w16cid:durableId="21DC11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F3" w:rsidRDefault="006404F3" w:rsidP="00A4631D">
      <w:r>
        <w:separator/>
      </w:r>
    </w:p>
  </w:endnote>
  <w:endnote w:type="continuationSeparator" w:id="0">
    <w:p w:rsidR="006404F3" w:rsidRDefault="006404F3" w:rsidP="00A4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F3" w:rsidRDefault="006404F3" w:rsidP="00A4631D">
      <w:r>
        <w:separator/>
      </w:r>
    </w:p>
  </w:footnote>
  <w:footnote w:type="continuationSeparator" w:id="0">
    <w:p w:rsidR="006404F3" w:rsidRDefault="006404F3" w:rsidP="00A46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7ED3B4D"/>
    <w:multiLevelType w:val="multilevel"/>
    <w:tmpl w:val="6F1ADB6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25BD4"/>
    <w:multiLevelType w:val="multilevel"/>
    <w:tmpl w:val="38102BE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870823"/>
    <w:multiLevelType w:val="multilevel"/>
    <w:tmpl w:val="327C40C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6"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1" w15:restartNumberingAfterBreak="0">
    <w:nsid w:val="5BD9671C"/>
    <w:multiLevelType w:val="hybridMultilevel"/>
    <w:tmpl w:val="4CAA9420"/>
    <w:lvl w:ilvl="0" w:tplc="47A02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ED1310"/>
    <w:multiLevelType w:val="multilevel"/>
    <w:tmpl w:val="1E9213EE"/>
    <w:lvl w:ilvl="0">
      <w:start w:val="3"/>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6E6341"/>
    <w:multiLevelType w:val="hybridMultilevel"/>
    <w:tmpl w:val="74C4F0F4"/>
    <w:lvl w:ilvl="0" w:tplc="372CE958">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A70E43"/>
    <w:multiLevelType w:val="multilevel"/>
    <w:tmpl w:val="EA2E72AA"/>
    <w:lvl w:ilvl="0">
      <w:start w:val="1"/>
      <w:numFmt w:val="decimal"/>
      <w:lvlText w:val="%1."/>
      <w:lvlJc w:val="left"/>
      <w:pPr>
        <w:ind w:left="1109" w:hanging="4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0"/>
  </w:num>
  <w:num w:numId="8">
    <w:abstractNumId w:val="15"/>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8"/>
  </w:num>
  <w:num w:numId="15">
    <w:abstractNumId w:val="25"/>
  </w:num>
  <w:num w:numId="16">
    <w:abstractNumId w:val="23"/>
  </w:num>
  <w:num w:numId="17">
    <w:abstractNumId w:val="5"/>
  </w:num>
  <w:num w:numId="18">
    <w:abstractNumId w:val="8"/>
  </w:num>
  <w:num w:numId="19">
    <w:abstractNumId w:val="17"/>
  </w:num>
  <w:num w:numId="20">
    <w:abstractNumId w:val="29"/>
  </w:num>
  <w:num w:numId="21">
    <w:abstractNumId w:val="12"/>
  </w:num>
  <w:num w:numId="22">
    <w:abstractNumId w:val="11"/>
  </w:num>
  <w:num w:numId="23">
    <w:abstractNumId w:val="7"/>
  </w:num>
  <w:num w:numId="24">
    <w:abstractNumId w:val="19"/>
  </w:num>
  <w:num w:numId="25">
    <w:abstractNumId w:val="3"/>
  </w:num>
  <w:num w:numId="26">
    <w:abstractNumId w:val="26"/>
  </w:num>
  <w:num w:numId="27">
    <w:abstractNumId w:val="21"/>
  </w:num>
  <w:num w:numId="28">
    <w:abstractNumId w:val="14"/>
  </w:num>
  <w:num w:numId="29">
    <w:abstractNumId w:val="24"/>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1617"/>
    <w:rsid w:val="00002C8B"/>
    <w:rsid w:val="00005A91"/>
    <w:rsid w:val="000117A9"/>
    <w:rsid w:val="000203C8"/>
    <w:rsid w:val="00034435"/>
    <w:rsid w:val="00035868"/>
    <w:rsid w:val="000443AF"/>
    <w:rsid w:val="00044B41"/>
    <w:rsid w:val="00061D6C"/>
    <w:rsid w:val="00062874"/>
    <w:rsid w:val="00077BD7"/>
    <w:rsid w:val="0008197C"/>
    <w:rsid w:val="000832A5"/>
    <w:rsid w:val="00086AF9"/>
    <w:rsid w:val="00087939"/>
    <w:rsid w:val="000903FC"/>
    <w:rsid w:val="000A4CE6"/>
    <w:rsid w:val="000A55A2"/>
    <w:rsid w:val="000B0BCE"/>
    <w:rsid w:val="000B3E05"/>
    <w:rsid w:val="000B52B5"/>
    <w:rsid w:val="000C10A5"/>
    <w:rsid w:val="000C7BC7"/>
    <w:rsid w:val="000D2151"/>
    <w:rsid w:val="000D34A9"/>
    <w:rsid w:val="000D40D3"/>
    <w:rsid w:val="000E443B"/>
    <w:rsid w:val="000F3B17"/>
    <w:rsid w:val="000F48D6"/>
    <w:rsid w:val="00111437"/>
    <w:rsid w:val="0011361B"/>
    <w:rsid w:val="001153AD"/>
    <w:rsid w:val="00117F24"/>
    <w:rsid w:val="0012124D"/>
    <w:rsid w:val="00121A27"/>
    <w:rsid w:val="00131EB6"/>
    <w:rsid w:val="00144E4D"/>
    <w:rsid w:val="00146D72"/>
    <w:rsid w:val="00165767"/>
    <w:rsid w:val="00175F5B"/>
    <w:rsid w:val="001809BF"/>
    <w:rsid w:val="00180D3E"/>
    <w:rsid w:val="00183344"/>
    <w:rsid w:val="00183B6C"/>
    <w:rsid w:val="0018592D"/>
    <w:rsid w:val="00191F4B"/>
    <w:rsid w:val="001A1CFE"/>
    <w:rsid w:val="001A55A0"/>
    <w:rsid w:val="001A6970"/>
    <w:rsid w:val="001B08FF"/>
    <w:rsid w:val="001B140D"/>
    <w:rsid w:val="001D1FA8"/>
    <w:rsid w:val="001D6150"/>
    <w:rsid w:val="001E4ECE"/>
    <w:rsid w:val="001E55D1"/>
    <w:rsid w:val="001F1746"/>
    <w:rsid w:val="001F2169"/>
    <w:rsid w:val="001F277A"/>
    <w:rsid w:val="001F2ED6"/>
    <w:rsid w:val="001F79A2"/>
    <w:rsid w:val="002011D0"/>
    <w:rsid w:val="0021052A"/>
    <w:rsid w:val="00211505"/>
    <w:rsid w:val="002123D2"/>
    <w:rsid w:val="00212516"/>
    <w:rsid w:val="00231982"/>
    <w:rsid w:val="00233644"/>
    <w:rsid w:val="002431D9"/>
    <w:rsid w:val="002433E1"/>
    <w:rsid w:val="00251ABA"/>
    <w:rsid w:val="00270A01"/>
    <w:rsid w:val="00272330"/>
    <w:rsid w:val="00282DCC"/>
    <w:rsid w:val="002833A7"/>
    <w:rsid w:val="00284588"/>
    <w:rsid w:val="00284CED"/>
    <w:rsid w:val="00290D1B"/>
    <w:rsid w:val="002919BD"/>
    <w:rsid w:val="002A2000"/>
    <w:rsid w:val="002B2015"/>
    <w:rsid w:val="002B21BD"/>
    <w:rsid w:val="002B41F7"/>
    <w:rsid w:val="002B6365"/>
    <w:rsid w:val="002B66BD"/>
    <w:rsid w:val="002B709D"/>
    <w:rsid w:val="002C349A"/>
    <w:rsid w:val="002C602E"/>
    <w:rsid w:val="002C6A6F"/>
    <w:rsid w:val="002D4833"/>
    <w:rsid w:val="002D540F"/>
    <w:rsid w:val="002D7021"/>
    <w:rsid w:val="002E0433"/>
    <w:rsid w:val="002E1975"/>
    <w:rsid w:val="002E1EE0"/>
    <w:rsid w:val="002E7CFF"/>
    <w:rsid w:val="002F6F95"/>
    <w:rsid w:val="002F76E0"/>
    <w:rsid w:val="00300C13"/>
    <w:rsid w:val="00303588"/>
    <w:rsid w:val="003066BE"/>
    <w:rsid w:val="00324DFF"/>
    <w:rsid w:val="0033201A"/>
    <w:rsid w:val="00334346"/>
    <w:rsid w:val="00336B7E"/>
    <w:rsid w:val="0033785E"/>
    <w:rsid w:val="0034455F"/>
    <w:rsid w:val="00346D30"/>
    <w:rsid w:val="00350C83"/>
    <w:rsid w:val="00356E17"/>
    <w:rsid w:val="003604CE"/>
    <w:rsid w:val="00362017"/>
    <w:rsid w:val="00373A3E"/>
    <w:rsid w:val="003778D3"/>
    <w:rsid w:val="00382F7E"/>
    <w:rsid w:val="003855A4"/>
    <w:rsid w:val="003859A8"/>
    <w:rsid w:val="00396D87"/>
    <w:rsid w:val="003B2A5A"/>
    <w:rsid w:val="003C31E7"/>
    <w:rsid w:val="003D3F10"/>
    <w:rsid w:val="003E0492"/>
    <w:rsid w:val="003F4C29"/>
    <w:rsid w:val="00401410"/>
    <w:rsid w:val="00402A0E"/>
    <w:rsid w:val="00403BDF"/>
    <w:rsid w:val="004163FC"/>
    <w:rsid w:val="00416ECF"/>
    <w:rsid w:val="00425BFE"/>
    <w:rsid w:val="0043654B"/>
    <w:rsid w:val="00436EB0"/>
    <w:rsid w:val="00446D3B"/>
    <w:rsid w:val="004505A5"/>
    <w:rsid w:val="004560D7"/>
    <w:rsid w:val="00470B29"/>
    <w:rsid w:val="00473FD0"/>
    <w:rsid w:val="0047563D"/>
    <w:rsid w:val="004838F2"/>
    <w:rsid w:val="00483F62"/>
    <w:rsid w:val="004848A1"/>
    <w:rsid w:val="0048668A"/>
    <w:rsid w:val="00491A61"/>
    <w:rsid w:val="004943D3"/>
    <w:rsid w:val="00495F75"/>
    <w:rsid w:val="00496EC3"/>
    <w:rsid w:val="004A0957"/>
    <w:rsid w:val="004A659F"/>
    <w:rsid w:val="004B07A3"/>
    <w:rsid w:val="004B5840"/>
    <w:rsid w:val="004C375F"/>
    <w:rsid w:val="004C6B8A"/>
    <w:rsid w:val="004D73CD"/>
    <w:rsid w:val="004E034E"/>
    <w:rsid w:val="004F2AF9"/>
    <w:rsid w:val="005012D7"/>
    <w:rsid w:val="00505B9E"/>
    <w:rsid w:val="00506AF5"/>
    <w:rsid w:val="0053173A"/>
    <w:rsid w:val="00532A53"/>
    <w:rsid w:val="00537E9F"/>
    <w:rsid w:val="00543ED0"/>
    <w:rsid w:val="00547B44"/>
    <w:rsid w:val="00554B71"/>
    <w:rsid w:val="00556237"/>
    <w:rsid w:val="00556584"/>
    <w:rsid w:val="00560A2F"/>
    <w:rsid w:val="00561F92"/>
    <w:rsid w:val="0056529D"/>
    <w:rsid w:val="00575B7E"/>
    <w:rsid w:val="005800F6"/>
    <w:rsid w:val="0058158D"/>
    <w:rsid w:val="005826F9"/>
    <w:rsid w:val="00587652"/>
    <w:rsid w:val="00587F50"/>
    <w:rsid w:val="00594B59"/>
    <w:rsid w:val="00597B52"/>
    <w:rsid w:val="005A5FB9"/>
    <w:rsid w:val="005B4D68"/>
    <w:rsid w:val="005C7249"/>
    <w:rsid w:val="005D1555"/>
    <w:rsid w:val="005D1A52"/>
    <w:rsid w:val="005D3586"/>
    <w:rsid w:val="005D4F94"/>
    <w:rsid w:val="005D69DA"/>
    <w:rsid w:val="005E0C0A"/>
    <w:rsid w:val="005E182F"/>
    <w:rsid w:val="005E4A2A"/>
    <w:rsid w:val="005F166A"/>
    <w:rsid w:val="005F402A"/>
    <w:rsid w:val="00600C75"/>
    <w:rsid w:val="006065D2"/>
    <w:rsid w:val="00616679"/>
    <w:rsid w:val="0062399F"/>
    <w:rsid w:val="006343BC"/>
    <w:rsid w:val="006350AA"/>
    <w:rsid w:val="00636566"/>
    <w:rsid w:val="006404F3"/>
    <w:rsid w:val="00641252"/>
    <w:rsid w:val="00642E19"/>
    <w:rsid w:val="00664545"/>
    <w:rsid w:val="00664695"/>
    <w:rsid w:val="00671557"/>
    <w:rsid w:val="006749C4"/>
    <w:rsid w:val="00677838"/>
    <w:rsid w:val="00687813"/>
    <w:rsid w:val="00696DB7"/>
    <w:rsid w:val="006A1CA9"/>
    <w:rsid w:val="006A6DE5"/>
    <w:rsid w:val="006A749D"/>
    <w:rsid w:val="006B45CF"/>
    <w:rsid w:val="006C0DBC"/>
    <w:rsid w:val="006C1B5D"/>
    <w:rsid w:val="006C1F84"/>
    <w:rsid w:val="006C5CBD"/>
    <w:rsid w:val="006C68E1"/>
    <w:rsid w:val="006C7719"/>
    <w:rsid w:val="006D2981"/>
    <w:rsid w:val="006D51B3"/>
    <w:rsid w:val="006E5793"/>
    <w:rsid w:val="006F2C8A"/>
    <w:rsid w:val="006F4293"/>
    <w:rsid w:val="00711A8E"/>
    <w:rsid w:val="007151BE"/>
    <w:rsid w:val="007250A7"/>
    <w:rsid w:val="00726064"/>
    <w:rsid w:val="00727CDE"/>
    <w:rsid w:val="0076250E"/>
    <w:rsid w:val="00764539"/>
    <w:rsid w:val="007671EF"/>
    <w:rsid w:val="00767F74"/>
    <w:rsid w:val="007779C0"/>
    <w:rsid w:val="00777B11"/>
    <w:rsid w:val="00790CD4"/>
    <w:rsid w:val="00793390"/>
    <w:rsid w:val="00795BF0"/>
    <w:rsid w:val="007972DD"/>
    <w:rsid w:val="007A01A9"/>
    <w:rsid w:val="007A5325"/>
    <w:rsid w:val="007A57B9"/>
    <w:rsid w:val="007B0F55"/>
    <w:rsid w:val="007B173A"/>
    <w:rsid w:val="007B2EE7"/>
    <w:rsid w:val="007C21E1"/>
    <w:rsid w:val="007C25FB"/>
    <w:rsid w:val="007C4911"/>
    <w:rsid w:val="007C7FF1"/>
    <w:rsid w:val="007D1395"/>
    <w:rsid w:val="007D2CB4"/>
    <w:rsid w:val="007E46EE"/>
    <w:rsid w:val="007F6861"/>
    <w:rsid w:val="008010F7"/>
    <w:rsid w:val="00806222"/>
    <w:rsid w:val="00806B82"/>
    <w:rsid w:val="00810E78"/>
    <w:rsid w:val="00817287"/>
    <w:rsid w:val="00821E38"/>
    <w:rsid w:val="00823C03"/>
    <w:rsid w:val="00824306"/>
    <w:rsid w:val="00831E9C"/>
    <w:rsid w:val="00832B9E"/>
    <w:rsid w:val="00836377"/>
    <w:rsid w:val="00837B39"/>
    <w:rsid w:val="008408E5"/>
    <w:rsid w:val="008413D4"/>
    <w:rsid w:val="00845BC4"/>
    <w:rsid w:val="008471BE"/>
    <w:rsid w:val="008572D0"/>
    <w:rsid w:val="00861748"/>
    <w:rsid w:val="0086410D"/>
    <w:rsid w:val="00865DA9"/>
    <w:rsid w:val="00877C9A"/>
    <w:rsid w:val="00884169"/>
    <w:rsid w:val="0089728E"/>
    <w:rsid w:val="008A7D17"/>
    <w:rsid w:val="008A7EB8"/>
    <w:rsid w:val="008A7F53"/>
    <w:rsid w:val="008B1204"/>
    <w:rsid w:val="008B3A74"/>
    <w:rsid w:val="008B5D6A"/>
    <w:rsid w:val="008B703E"/>
    <w:rsid w:val="008C1877"/>
    <w:rsid w:val="008C34E9"/>
    <w:rsid w:val="008C35C5"/>
    <w:rsid w:val="008C5E00"/>
    <w:rsid w:val="008C66A4"/>
    <w:rsid w:val="008C6FDD"/>
    <w:rsid w:val="008F0E04"/>
    <w:rsid w:val="008F412C"/>
    <w:rsid w:val="008F5E76"/>
    <w:rsid w:val="008F6B7D"/>
    <w:rsid w:val="008F74E1"/>
    <w:rsid w:val="0090056A"/>
    <w:rsid w:val="00900EA8"/>
    <w:rsid w:val="0090355A"/>
    <w:rsid w:val="00903F5E"/>
    <w:rsid w:val="00906D64"/>
    <w:rsid w:val="0091720A"/>
    <w:rsid w:val="009246B1"/>
    <w:rsid w:val="009311D4"/>
    <w:rsid w:val="0093175C"/>
    <w:rsid w:val="009319EE"/>
    <w:rsid w:val="00935BBA"/>
    <w:rsid w:val="00936E09"/>
    <w:rsid w:val="00940576"/>
    <w:rsid w:val="009472E5"/>
    <w:rsid w:val="0095017B"/>
    <w:rsid w:val="00950F48"/>
    <w:rsid w:val="009555C8"/>
    <w:rsid w:val="009575B7"/>
    <w:rsid w:val="009671E8"/>
    <w:rsid w:val="009700F9"/>
    <w:rsid w:val="00971DB8"/>
    <w:rsid w:val="0098411A"/>
    <w:rsid w:val="0099044C"/>
    <w:rsid w:val="009A4105"/>
    <w:rsid w:val="009A71FE"/>
    <w:rsid w:val="009C73C7"/>
    <w:rsid w:val="009C75D3"/>
    <w:rsid w:val="009D1A05"/>
    <w:rsid w:val="009D34F5"/>
    <w:rsid w:val="009D5EC3"/>
    <w:rsid w:val="009E33EB"/>
    <w:rsid w:val="009E50AD"/>
    <w:rsid w:val="009E6153"/>
    <w:rsid w:val="009F088F"/>
    <w:rsid w:val="009F28FC"/>
    <w:rsid w:val="009F6AF3"/>
    <w:rsid w:val="00A276A5"/>
    <w:rsid w:val="00A30805"/>
    <w:rsid w:val="00A31531"/>
    <w:rsid w:val="00A32C66"/>
    <w:rsid w:val="00A4436B"/>
    <w:rsid w:val="00A4631D"/>
    <w:rsid w:val="00A46B69"/>
    <w:rsid w:val="00A525E2"/>
    <w:rsid w:val="00A53841"/>
    <w:rsid w:val="00A60B2A"/>
    <w:rsid w:val="00A6678C"/>
    <w:rsid w:val="00A70C38"/>
    <w:rsid w:val="00A81435"/>
    <w:rsid w:val="00A855A9"/>
    <w:rsid w:val="00A92711"/>
    <w:rsid w:val="00A97811"/>
    <w:rsid w:val="00AA27BC"/>
    <w:rsid w:val="00AA298D"/>
    <w:rsid w:val="00AA4687"/>
    <w:rsid w:val="00AB3F61"/>
    <w:rsid w:val="00AC4DC6"/>
    <w:rsid w:val="00AD31EE"/>
    <w:rsid w:val="00AD31F7"/>
    <w:rsid w:val="00AE3B56"/>
    <w:rsid w:val="00AE6653"/>
    <w:rsid w:val="00AE6D03"/>
    <w:rsid w:val="00AF134D"/>
    <w:rsid w:val="00AF5237"/>
    <w:rsid w:val="00B057F6"/>
    <w:rsid w:val="00B073B4"/>
    <w:rsid w:val="00B15FC1"/>
    <w:rsid w:val="00B16CAC"/>
    <w:rsid w:val="00B307D6"/>
    <w:rsid w:val="00B3589E"/>
    <w:rsid w:val="00B46CEC"/>
    <w:rsid w:val="00B520FF"/>
    <w:rsid w:val="00B53B67"/>
    <w:rsid w:val="00B575EE"/>
    <w:rsid w:val="00B71BCF"/>
    <w:rsid w:val="00B734FB"/>
    <w:rsid w:val="00B77446"/>
    <w:rsid w:val="00B85A52"/>
    <w:rsid w:val="00B87503"/>
    <w:rsid w:val="00B91790"/>
    <w:rsid w:val="00B92359"/>
    <w:rsid w:val="00B936B4"/>
    <w:rsid w:val="00B9753A"/>
    <w:rsid w:val="00BA2191"/>
    <w:rsid w:val="00BA781C"/>
    <w:rsid w:val="00BB50AF"/>
    <w:rsid w:val="00BB7C20"/>
    <w:rsid w:val="00BC5F81"/>
    <w:rsid w:val="00BD00F5"/>
    <w:rsid w:val="00BD0E86"/>
    <w:rsid w:val="00BD283D"/>
    <w:rsid w:val="00BD301E"/>
    <w:rsid w:val="00BD317B"/>
    <w:rsid w:val="00BD4CE6"/>
    <w:rsid w:val="00BD7A25"/>
    <w:rsid w:val="00BE0442"/>
    <w:rsid w:val="00BF435E"/>
    <w:rsid w:val="00BF6628"/>
    <w:rsid w:val="00BF79B0"/>
    <w:rsid w:val="00C005A9"/>
    <w:rsid w:val="00C06CFA"/>
    <w:rsid w:val="00C06F67"/>
    <w:rsid w:val="00C12C15"/>
    <w:rsid w:val="00C20C46"/>
    <w:rsid w:val="00C2154A"/>
    <w:rsid w:val="00C25637"/>
    <w:rsid w:val="00C509B7"/>
    <w:rsid w:val="00C5191C"/>
    <w:rsid w:val="00C54913"/>
    <w:rsid w:val="00C6281D"/>
    <w:rsid w:val="00C709B5"/>
    <w:rsid w:val="00C7367B"/>
    <w:rsid w:val="00C8615A"/>
    <w:rsid w:val="00C8649F"/>
    <w:rsid w:val="00C86E0A"/>
    <w:rsid w:val="00C8703D"/>
    <w:rsid w:val="00C915FB"/>
    <w:rsid w:val="00C9239F"/>
    <w:rsid w:val="00C963A4"/>
    <w:rsid w:val="00CA5ED4"/>
    <w:rsid w:val="00CC078C"/>
    <w:rsid w:val="00CC4A58"/>
    <w:rsid w:val="00CC79D3"/>
    <w:rsid w:val="00CD1388"/>
    <w:rsid w:val="00CD4CFC"/>
    <w:rsid w:val="00CE0665"/>
    <w:rsid w:val="00CE0834"/>
    <w:rsid w:val="00CF1429"/>
    <w:rsid w:val="00CF5718"/>
    <w:rsid w:val="00D02DFB"/>
    <w:rsid w:val="00D04310"/>
    <w:rsid w:val="00D04396"/>
    <w:rsid w:val="00D203DE"/>
    <w:rsid w:val="00D23738"/>
    <w:rsid w:val="00D30CBD"/>
    <w:rsid w:val="00D3393A"/>
    <w:rsid w:val="00D40A03"/>
    <w:rsid w:val="00D427D8"/>
    <w:rsid w:val="00D44A33"/>
    <w:rsid w:val="00D6498B"/>
    <w:rsid w:val="00D7057F"/>
    <w:rsid w:val="00D85117"/>
    <w:rsid w:val="00D85F53"/>
    <w:rsid w:val="00D9448E"/>
    <w:rsid w:val="00D95A31"/>
    <w:rsid w:val="00DB36F2"/>
    <w:rsid w:val="00DC4C3B"/>
    <w:rsid w:val="00DC6C52"/>
    <w:rsid w:val="00DD04B9"/>
    <w:rsid w:val="00DD467A"/>
    <w:rsid w:val="00DD58DF"/>
    <w:rsid w:val="00DE58D6"/>
    <w:rsid w:val="00DE6B0D"/>
    <w:rsid w:val="00DF1560"/>
    <w:rsid w:val="00DF78B3"/>
    <w:rsid w:val="00E01479"/>
    <w:rsid w:val="00E01AF5"/>
    <w:rsid w:val="00E126FC"/>
    <w:rsid w:val="00E15D1E"/>
    <w:rsid w:val="00E22B42"/>
    <w:rsid w:val="00E23642"/>
    <w:rsid w:val="00E25494"/>
    <w:rsid w:val="00E31010"/>
    <w:rsid w:val="00E33903"/>
    <w:rsid w:val="00E35A4E"/>
    <w:rsid w:val="00E35CB5"/>
    <w:rsid w:val="00E37032"/>
    <w:rsid w:val="00E432A0"/>
    <w:rsid w:val="00E43CAE"/>
    <w:rsid w:val="00E45D62"/>
    <w:rsid w:val="00E54064"/>
    <w:rsid w:val="00E54429"/>
    <w:rsid w:val="00E5773F"/>
    <w:rsid w:val="00E57FCD"/>
    <w:rsid w:val="00E65764"/>
    <w:rsid w:val="00E72676"/>
    <w:rsid w:val="00E76BC2"/>
    <w:rsid w:val="00E86F87"/>
    <w:rsid w:val="00E95430"/>
    <w:rsid w:val="00E956D7"/>
    <w:rsid w:val="00E97518"/>
    <w:rsid w:val="00EA4C7B"/>
    <w:rsid w:val="00EA6F2A"/>
    <w:rsid w:val="00EB046F"/>
    <w:rsid w:val="00EB2157"/>
    <w:rsid w:val="00EC1960"/>
    <w:rsid w:val="00EC33C7"/>
    <w:rsid w:val="00EC666F"/>
    <w:rsid w:val="00ED0324"/>
    <w:rsid w:val="00ED31BE"/>
    <w:rsid w:val="00ED70C2"/>
    <w:rsid w:val="00ED7963"/>
    <w:rsid w:val="00EE3457"/>
    <w:rsid w:val="00EF4758"/>
    <w:rsid w:val="00EF4F0F"/>
    <w:rsid w:val="00EF75C0"/>
    <w:rsid w:val="00F018AA"/>
    <w:rsid w:val="00F034A7"/>
    <w:rsid w:val="00F04018"/>
    <w:rsid w:val="00F1114B"/>
    <w:rsid w:val="00F113B2"/>
    <w:rsid w:val="00F16616"/>
    <w:rsid w:val="00F222C3"/>
    <w:rsid w:val="00F22FAB"/>
    <w:rsid w:val="00F34C64"/>
    <w:rsid w:val="00F36880"/>
    <w:rsid w:val="00F44E68"/>
    <w:rsid w:val="00F45F19"/>
    <w:rsid w:val="00F610EE"/>
    <w:rsid w:val="00F64CAD"/>
    <w:rsid w:val="00F71EA3"/>
    <w:rsid w:val="00FA51D1"/>
    <w:rsid w:val="00FB1B3D"/>
    <w:rsid w:val="00FB3F59"/>
    <w:rsid w:val="00FB47FB"/>
    <w:rsid w:val="00FC7CAD"/>
    <w:rsid w:val="00FD3BB2"/>
    <w:rsid w:val="00FD7E87"/>
    <w:rsid w:val="00FE783C"/>
    <w:rsid w:val="00FF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E5EBB"/>
  <w15:docId w15:val="{DC234500-0185-47A6-A34C-52A41EE6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paragraph" w:styleId="1">
    <w:name w:val="heading 1"/>
    <w:basedOn w:val="a"/>
    <w:next w:val="a"/>
    <w:link w:val="10"/>
    <w:qFormat/>
    <w:rsid w:val="00146D72"/>
    <w:pPr>
      <w:keepNext/>
      <w:framePr w:w="4401" w:h="1873" w:hSpace="180" w:wrap="around" w:vAnchor="text" w:hAnchor="page" w:x="3633" w:y="1593"/>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styleId="af0">
    <w:name w:val="header"/>
    <w:basedOn w:val="a"/>
    <w:link w:val="af1"/>
    <w:uiPriority w:val="99"/>
    <w:unhideWhenUsed/>
    <w:rsid w:val="00A4631D"/>
    <w:pPr>
      <w:tabs>
        <w:tab w:val="center" w:pos="4677"/>
        <w:tab w:val="right" w:pos="9355"/>
      </w:tabs>
    </w:pPr>
  </w:style>
  <w:style w:type="character" w:customStyle="1" w:styleId="af1">
    <w:name w:val="Верхний колонтитул Знак"/>
    <w:basedOn w:val="a0"/>
    <w:link w:val="af0"/>
    <w:uiPriority w:val="99"/>
    <w:rsid w:val="00A4631D"/>
    <w:rPr>
      <w:rFonts w:ascii="Times New Roman" w:eastAsia="Times New Roman" w:hAnsi="Times New Roman" w:cs="Times New Roman"/>
      <w:lang w:eastAsia="ru-RU"/>
    </w:rPr>
  </w:style>
  <w:style w:type="paragraph" w:styleId="af2">
    <w:name w:val="footer"/>
    <w:basedOn w:val="a"/>
    <w:link w:val="af3"/>
    <w:uiPriority w:val="99"/>
    <w:unhideWhenUsed/>
    <w:rsid w:val="00A4631D"/>
    <w:pPr>
      <w:tabs>
        <w:tab w:val="center" w:pos="4677"/>
        <w:tab w:val="right" w:pos="9355"/>
      </w:tabs>
    </w:pPr>
  </w:style>
  <w:style w:type="character" w:customStyle="1" w:styleId="af3">
    <w:name w:val="Нижний колонтитул Знак"/>
    <w:basedOn w:val="a0"/>
    <w:link w:val="af2"/>
    <w:uiPriority w:val="99"/>
    <w:rsid w:val="00A4631D"/>
    <w:rPr>
      <w:rFonts w:ascii="Times New Roman" w:eastAsia="Times New Roman" w:hAnsi="Times New Roman" w:cs="Times New Roman"/>
      <w:lang w:eastAsia="ru-RU"/>
    </w:rPr>
  </w:style>
  <w:style w:type="character" w:customStyle="1" w:styleId="10">
    <w:name w:val="Заголовок 1 Знак"/>
    <w:basedOn w:val="a0"/>
    <w:link w:val="1"/>
    <w:rsid w:val="00146D72"/>
    <w:rPr>
      <w:rFonts w:ascii="Times New Roman" w:eastAsia="Times New Roman" w:hAnsi="Times New Roman" w:cs="Times New Roman"/>
      <w:b/>
      <w:sz w:val="28"/>
      <w:szCs w:val="20"/>
      <w:lang w:eastAsia="ru-RU"/>
    </w:rPr>
  </w:style>
  <w:style w:type="paragraph" w:customStyle="1" w:styleId="af4">
    <w:name w:val="Заявление"/>
    <w:basedOn w:val="a"/>
    <w:next w:val="af5"/>
    <w:rsid w:val="00146D72"/>
    <w:rPr>
      <w:rFonts w:ascii="Lucida Console" w:hAnsi="Lucida Console"/>
      <w:sz w:val="16"/>
      <w:szCs w:val="20"/>
    </w:rPr>
  </w:style>
  <w:style w:type="paragraph" w:styleId="3">
    <w:name w:val="Body Text 3"/>
    <w:basedOn w:val="a"/>
    <w:link w:val="30"/>
    <w:rsid w:val="00146D72"/>
    <w:pPr>
      <w:framePr w:w="4401" w:h="1873" w:hSpace="180" w:wrap="around" w:vAnchor="text" w:hAnchor="page" w:x="4321" w:y="103"/>
      <w:jc w:val="center"/>
    </w:pPr>
    <w:rPr>
      <w:b/>
      <w:sz w:val="16"/>
      <w:szCs w:val="20"/>
    </w:rPr>
  </w:style>
  <w:style w:type="character" w:customStyle="1" w:styleId="30">
    <w:name w:val="Основной текст 3 Знак"/>
    <w:basedOn w:val="a0"/>
    <w:link w:val="3"/>
    <w:rsid w:val="00146D72"/>
    <w:rPr>
      <w:rFonts w:ascii="Times New Roman" w:eastAsia="Times New Roman" w:hAnsi="Times New Roman" w:cs="Times New Roman"/>
      <w:b/>
      <w:sz w:val="16"/>
      <w:szCs w:val="20"/>
      <w:lang w:eastAsia="ru-RU"/>
    </w:rPr>
  </w:style>
  <w:style w:type="paragraph" w:styleId="af5">
    <w:name w:val="envelope address"/>
    <w:basedOn w:val="a"/>
    <w:uiPriority w:val="99"/>
    <w:semiHidden/>
    <w:unhideWhenUsed/>
    <w:rsid w:val="00146D72"/>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ConsPlusNormal">
    <w:name w:val="ConsPlusNormal"/>
    <w:rsid w:val="00BF79B0"/>
    <w:pPr>
      <w:widowControl w:val="0"/>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2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sfery/obrazovanie/predostavlenie_grantov"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5C0F-DCA1-410A-B05E-5167349F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Екатерина Луканина</cp:lastModifiedBy>
  <cp:revision>2</cp:revision>
  <cp:lastPrinted>2023-02-03T08:50:00Z</cp:lastPrinted>
  <dcterms:created xsi:type="dcterms:W3CDTF">2023-02-20T03:13:00Z</dcterms:created>
  <dcterms:modified xsi:type="dcterms:W3CDTF">2023-02-20T03:13:00Z</dcterms:modified>
</cp:coreProperties>
</file>