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строительства индивидуального жилого дома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68B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земельного участка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0213B">
        <w:rPr>
          <w:rFonts w:ascii="Times New Roman" w:hAnsi="Times New Roman"/>
          <w:sz w:val="28"/>
          <w:szCs w:val="28"/>
        </w:rPr>
        <w:t>1319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r w:rsidRPr="000D61AC">
        <w:rPr>
          <w:rFonts w:ascii="Times New Roman" w:hAnsi="Times New Roman"/>
          <w:sz w:val="28"/>
          <w:szCs w:val="28"/>
        </w:rPr>
        <w:t>Российская Ф</w:t>
      </w:r>
      <w:r>
        <w:rPr>
          <w:rFonts w:ascii="Times New Roman" w:hAnsi="Times New Roman"/>
          <w:sz w:val="28"/>
          <w:szCs w:val="28"/>
        </w:rPr>
        <w:t>е</w:t>
      </w:r>
      <w:r w:rsidRPr="000D61AC">
        <w:rPr>
          <w:rFonts w:ascii="Times New Roman" w:hAnsi="Times New Roman"/>
          <w:sz w:val="28"/>
          <w:szCs w:val="28"/>
        </w:rPr>
        <w:t>дерация</w:t>
      </w:r>
      <w:r>
        <w:rPr>
          <w:rFonts w:ascii="Times New Roman" w:hAnsi="Times New Roman"/>
          <w:sz w:val="28"/>
          <w:szCs w:val="28"/>
        </w:rPr>
        <w:t xml:space="preserve">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0213B">
        <w:rPr>
          <w:rFonts w:ascii="Times New Roman" w:hAnsi="Times New Roman"/>
          <w:sz w:val="28"/>
          <w:szCs w:val="28"/>
        </w:rPr>
        <w:t>г. Железногорск, ул. Горького</w:t>
      </w:r>
      <w:r>
        <w:rPr>
          <w:rFonts w:ascii="Times New Roman" w:hAnsi="Times New Roman"/>
          <w:sz w:val="28"/>
          <w:szCs w:val="28"/>
        </w:rPr>
        <w:t>,</w:t>
      </w:r>
      <w:r w:rsidR="0040213B">
        <w:rPr>
          <w:rFonts w:ascii="Times New Roman" w:hAnsi="Times New Roman"/>
          <w:sz w:val="28"/>
          <w:szCs w:val="28"/>
        </w:rPr>
        <w:t xml:space="preserve"> земельный участок № 52/2</w:t>
      </w:r>
      <w:r>
        <w:rPr>
          <w:rFonts w:ascii="Times New Roman" w:hAnsi="Times New Roman"/>
          <w:sz w:val="28"/>
          <w:szCs w:val="28"/>
        </w:rPr>
        <w:t xml:space="preserve">, в зоне застройки индивидуальными жилыми домами (Ж 1),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89368B" w:rsidRPr="003969A7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9368B" w:rsidRPr="00FD0FF3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89368B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368B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Pr="008C03FF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0213B" w:rsidRDefault="0040213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51" w:rsidRPr="004774EC" w:rsidRDefault="001D6125" w:rsidP="0089368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25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213B"/>
    <w:rsid w:val="00404241"/>
    <w:rsid w:val="00424694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D025D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6F73E5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29DB"/>
    <w:rsid w:val="008157B3"/>
    <w:rsid w:val="00832059"/>
    <w:rsid w:val="008555DE"/>
    <w:rsid w:val="00860546"/>
    <w:rsid w:val="00861F3B"/>
    <w:rsid w:val="00875F6D"/>
    <w:rsid w:val="00876FA3"/>
    <w:rsid w:val="0089368B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753D7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321AC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BA5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3BA6-216C-4E6B-AC3B-C8CA53B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70</cp:revision>
  <cp:lastPrinted>2021-04-23T02:55:00Z</cp:lastPrinted>
  <dcterms:created xsi:type="dcterms:W3CDTF">2017-09-13T07:51:00Z</dcterms:created>
  <dcterms:modified xsi:type="dcterms:W3CDTF">2022-02-17T10:13:00Z</dcterms:modified>
</cp:coreProperties>
</file>