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Pr="00306B96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6B96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306B96">
        <w:rPr>
          <w:rFonts w:ascii="Times New Roman" w:hAnsi="Times New Roman"/>
          <w:sz w:val="28"/>
          <w:szCs w:val="28"/>
          <w:u w:val="single"/>
        </w:rPr>
        <w:t>04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306B96">
        <w:rPr>
          <w:rFonts w:ascii="Times New Roman" w:hAnsi="Times New Roman"/>
          <w:sz w:val="28"/>
          <w:szCs w:val="28"/>
        </w:rPr>
        <w:t xml:space="preserve">              </w:t>
      </w:r>
      <w:r w:rsidR="00C527E3" w:rsidRPr="00862BF2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493692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306B96">
        <w:rPr>
          <w:rFonts w:ascii="Times New Roman" w:hAnsi="Times New Roman"/>
          <w:sz w:val="28"/>
          <w:szCs w:val="28"/>
          <w:u w:val="single"/>
        </w:rPr>
        <w:t>754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>на территории ЗАТО Железногорск"»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321FB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Федерации",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от 27.07.2010 №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321FB">
        <w:rPr>
          <w:rFonts w:ascii="Times New Roman" w:hAnsi="Times New Roman"/>
          <w:sz w:val="28"/>
          <w:szCs w:val="28"/>
          <w:lang w:eastAsia="ar-SA"/>
        </w:rPr>
        <w:t>, Фед</w:t>
      </w:r>
      <w:r>
        <w:rPr>
          <w:rFonts w:ascii="Times New Roman" w:hAnsi="Times New Roman"/>
          <w:sz w:val="28"/>
          <w:szCs w:val="28"/>
          <w:lang w:eastAsia="ar-SA"/>
        </w:rPr>
        <w:t>еральным законом от 06.10.2003 № 131-ФЗ 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равления в Российской Федерации»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>остановлением Правительства Росс</w:t>
      </w:r>
      <w:r>
        <w:rPr>
          <w:rFonts w:ascii="Times New Roman" w:hAnsi="Times New Roman"/>
          <w:sz w:val="28"/>
          <w:szCs w:val="28"/>
          <w:lang w:eastAsia="ar-SA"/>
        </w:rPr>
        <w:t>ийской Федерации от 03.05.2024 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564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>
        <w:rPr>
          <w:rFonts w:ascii="Times New Roman" w:hAnsi="Times New Roman"/>
          <w:sz w:val="28"/>
          <w:szCs w:val="28"/>
          <w:lang w:eastAsia="ar-SA"/>
        </w:rPr>
        <w:t xml:space="preserve">ых социальных гарантий и выплат»,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от 01.06.2018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1024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утверждении Порядка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  <w:lang w:eastAsia="ar-SA"/>
        </w:rPr>
        <w:t>доставления муниципальных услуг»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и Уставом ЗАТО Железногорск,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>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на территории ЗАТО Железногорск"»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E4508C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B6681F">
        <w:rPr>
          <w:rFonts w:ascii="Times New Roman" w:hAnsi="Times New Roman"/>
          <w:sz w:val="28"/>
          <w:szCs w:val="28"/>
        </w:rPr>
        <w:t>П</w:t>
      </w:r>
      <w:r w:rsidR="00E4508C" w:rsidRPr="00E4508C">
        <w:rPr>
          <w:rFonts w:ascii="Times New Roman" w:hAnsi="Times New Roman"/>
          <w:sz w:val="28"/>
          <w:szCs w:val="28"/>
        </w:rPr>
        <w:t xml:space="preserve">реамбулу </w:t>
      </w:r>
      <w:r w:rsidR="00E4508C">
        <w:rPr>
          <w:rFonts w:ascii="Times New Roman" w:hAnsi="Times New Roman"/>
          <w:sz w:val="28"/>
          <w:szCs w:val="28"/>
        </w:rPr>
        <w:t xml:space="preserve">постановления </w:t>
      </w:r>
      <w:r w:rsidR="00E4508C" w:rsidRPr="00E450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508C" w:rsidRDefault="00E4508C" w:rsidP="00E450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08C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Федерации",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руководствуясь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Уставом ЗАТО Железногорск,»</w:t>
      </w:r>
      <w:r>
        <w:rPr>
          <w:rFonts w:ascii="Times New Roman" w:hAnsi="Times New Roman"/>
          <w:sz w:val="28"/>
          <w:szCs w:val="28"/>
        </w:rPr>
        <w:t>.</w:t>
      </w:r>
    </w:p>
    <w:p w:rsidR="00A71488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6681F">
        <w:rPr>
          <w:rFonts w:ascii="Times New Roman" w:hAnsi="Times New Roman"/>
          <w:sz w:val="28"/>
          <w:szCs w:val="28"/>
        </w:rPr>
        <w:t>В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E4508C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B6681F">
        <w:rPr>
          <w:rFonts w:ascii="Times New Roman" w:hAnsi="Times New Roman"/>
          <w:sz w:val="28"/>
          <w:szCs w:val="28"/>
        </w:rPr>
        <w:t>В</w:t>
      </w:r>
      <w:r w:rsidR="00B64CE4">
        <w:rPr>
          <w:rFonts w:ascii="Times New Roman" w:hAnsi="Times New Roman"/>
          <w:sz w:val="28"/>
          <w:szCs w:val="28"/>
        </w:rPr>
        <w:t xml:space="preserve"> подпункте 2.3.1 пункта 2.3 слова «Пенсионным Фондом Российской Федерации» заменить словами «</w:t>
      </w:r>
      <w:r w:rsidR="00B64CE4" w:rsidRPr="00B64CE4">
        <w:rPr>
          <w:rFonts w:ascii="Times New Roman" w:hAnsi="Times New Roman"/>
          <w:sz w:val="28"/>
          <w:szCs w:val="28"/>
        </w:rPr>
        <w:t>Фонд</w:t>
      </w:r>
      <w:r w:rsidR="00B64CE4">
        <w:rPr>
          <w:rFonts w:ascii="Times New Roman" w:hAnsi="Times New Roman"/>
          <w:sz w:val="28"/>
          <w:szCs w:val="28"/>
        </w:rPr>
        <w:t>ом</w:t>
      </w:r>
      <w:r w:rsidR="00B64CE4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B64CE4">
        <w:rPr>
          <w:rFonts w:ascii="Times New Roman" w:hAnsi="Times New Roman"/>
          <w:sz w:val="28"/>
          <w:szCs w:val="28"/>
        </w:rPr>
        <w:t>».</w:t>
      </w:r>
    </w:p>
    <w:p w:rsidR="008A70A6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781F1B">
        <w:rPr>
          <w:rFonts w:ascii="Times New Roman" w:hAnsi="Times New Roman"/>
          <w:sz w:val="28"/>
          <w:szCs w:val="28"/>
        </w:rPr>
        <w:t>Пункт 2.5 дополнить абзацами</w:t>
      </w:r>
      <w:r w:rsidR="008A70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70A6" w:rsidRP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70A6">
        <w:rPr>
          <w:rFonts w:ascii="Times New Roman" w:hAnsi="Times New Roman"/>
          <w:sz w:val="28"/>
          <w:szCs w:val="28"/>
        </w:rPr>
        <w:t xml:space="preserve">В случае представления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8A70A6"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</w:rPr>
        <w:t>ЕПГУ</w:t>
      </w:r>
      <w:r w:rsidR="00781F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решения, предусмотренные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="00B6681F">
        <w:rPr>
          <w:rFonts w:ascii="Times New Roman" w:hAnsi="Times New Roman"/>
          <w:sz w:val="28"/>
          <w:szCs w:val="28"/>
        </w:rPr>
        <w:t xml:space="preserve"> формируются и подписываю</w:t>
      </w:r>
      <w:r w:rsidRPr="008A70A6">
        <w:rPr>
          <w:rFonts w:ascii="Times New Roman" w:hAnsi="Times New Roman"/>
          <w:sz w:val="28"/>
          <w:szCs w:val="28"/>
        </w:rPr>
        <w:t xml:space="preserve">тся в электронном виде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A70A6">
        <w:rPr>
          <w:rFonts w:ascii="Times New Roman" w:hAnsi="Times New Roman"/>
          <w:sz w:val="28"/>
          <w:szCs w:val="28"/>
        </w:rPr>
        <w:t xml:space="preserve"> (иного уполномоченного им лица)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 xml:space="preserve">полномоченного органа </w:t>
      </w:r>
      <w:r w:rsidRPr="00306B96">
        <w:rPr>
          <w:rFonts w:ascii="Times New Roman" w:hAnsi="Times New Roman"/>
          <w:sz w:val="28"/>
          <w:szCs w:val="28"/>
        </w:rPr>
        <w:t xml:space="preserve">в </w:t>
      </w:r>
      <w:r w:rsidR="008342D6" w:rsidRPr="00306B96">
        <w:rPr>
          <w:rFonts w:ascii="Times New Roman" w:hAnsi="Times New Roman"/>
          <w:sz w:val="28"/>
          <w:szCs w:val="28"/>
        </w:rPr>
        <w:t>государственной информационной системе</w:t>
      </w:r>
      <w:r w:rsidR="008342D6">
        <w:rPr>
          <w:rFonts w:ascii="Times New Roman" w:hAnsi="Times New Roman"/>
          <w:sz w:val="28"/>
          <w:szCs w:val="28"/>
        </w:rPr>
        <w:t xml:space="preserve"> </w:t>
      </w:r>
      <w:r w:rsidR="00B6681F" w:rsidRPr="00B6681F">
        <w:rPr>
          <w:rFonts w:ascii="Times New Roman" w:hAnsi="Times New Roman"/>
          <w:sz w:val="28"/>
          <w:szCs w:val="28"/>
        </w:rPr>
        <w:t xml:space="preserve">«Единая централизованная цифровая платформа в социальной среде» (далее - Единая цифровая </w:t>
      </w:r>
      <w:proofErr w:type="gramStart"/>
      <w:r w:rsidR="00B6681F" w:rsidRPr="00B6681F">
        <w:rPr>
          <w:rFonts w:ascii="Times New Roman" w:hAnsi="Times New Roman"/>
          <w:sz w:val="28"/>
          <w:szCs w:val="28"/>
        </w:rPr>
        <w:t xml:space="preserve">платформа)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</w:p>
    <w:p w:rsid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A70A6">
        <w:rPr>
          <w:rFonts w:ascii="Times New Roman" w:hAnsi="Times New Roman"/>
          <w:sz w:val="28"/>
          <w:szCs w:val="28"/>
        </w:rPr>
        <w:t>В случае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 xml:space="preserve">полномоченным органом </w:t>
      </w:r>
      <w:r>
        <w:rPr>
          <w:rFonts w:ascii="Times New Roman" w:hAnsi="Times New Roman"/>
          <w:sz w:val="28"/>
          <w:szCs w:val="28"/>
        </w:rPr>
        <w:t>принятие решений, предусмотренных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осуществляется без использова</w:t>
      </w:r>
      <w:r>
        <w:rPr>
          <w:rFonts w:ascii="Times New Roman" w:hAnsi="Times New Roman"/>
          <w:sz w:val="28"/>
          <w:szCs w:val="28"/>
        </w:rPr>
        <w:t>ния Единой цифровой платформы, У</w:t>
      </w:r>
      <w:r w:rsidRPr="008A70A6">
        <w:rPr>
          <w:rFonts w:ascii="Times New Roman" w:hAnsi="Times New Roman"/>
          <w:sz w:val="28"/>
          <w:szCs w:val="28"/>
        </w:rPr>
        <w:t>полномоченный орган обеспечивает автоматическую передачу таких решений в Единую цифровую платформу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84B0C" w:rsidRDefault="008A70A6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B84B0C">
        <w:rPr>
          <w:rFonts w:ascii="Times New Roman" w:hAnsi="Times New Roman"/>
          <w:sz w:val="28"/>
          <w:szCs w:val="28"/>
        </w:rPr>
        <w:t xml:space="preserve">Пункт 2.6. </w:t>
      </w:r>
      <w:r w:rsidR="00B84B0C" w:rsidRPr="00B84B0C">
        <w:rPr>
          <w:rFonts w:ascii="Times New Roman" w:hAnsi="Times New Roman"/>
          <w:sz w:val="28"/>
          <w:szCs w:val="28"/>
        </w:rPr>
        <w:t>дополнить абзац</w:t>
      </w:r>
      <w:r w:rsidR="00B84B0C">
        <w:rPr>
          <w:rFonts w:ascii="Times New Roman" w:hAnsi="Times New Roman"/>
          <w:sz w:val="28"/>
          <w:szCs w:val="28"/>
        </w:rPr>
        <w:t xml:space="preserve">ами </w:t>
      </w:r>
      <w:r w:rsidR="00B84B0C" w:rsidRPr="00B84B0C">
        <w:rPr>
          <w:rFonts w:ascii="Times New Roman" w:hAnsi="Times New Roman"/>
          <w:sz w:val="28"/>
          <w:szCs w:val="28"/>
        </w:rPr>
        <w:t>следующего содержания:</w:t>
      </w:r>
    </w:p>
    <w:p w:rsidR="00B84B0C" w:rsidRPr="00B84B0C" w:rsidRDefault="00B84B0C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4B0C">
        <w:rPr>
          <w:rFonts w:ascii="Times New Roman" w:hAnsi="Times New Roman"/>
          <w:sz w:val="28"/>
          <w:szCs w:val="28"/>
        </w:rPr>
        <w:t xml:space="preserve">Получение результата предоставления </w:t>
      </w:r>
      <w:r w:rsidR="00E56A19">
        <w:rPr>
          <w:rFonts w:ascii="Times New Roman" w:hAnsi="Times New Roman"/>
          <w:sz w:val="28"/>
          <w:szCs w:val="28"/>
        </w:rPr>
        <w:t>муниципальной</w:t>
      </w:r>
      <w:r w:rsidRPr="00B84B0C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</w:t>
      </w:r>
      <w:r w:rsidRPr="00B84B0C">
        <w:rPr>
          <w:rFonts w:ascii="Times New Roman" w:hAnsi="Times New Roman"/>
          <w:sz w:val="28"/>
          <w:szCs w:val="28"/>
        </w:rPr>
        <w:lastRenderedPageBreak/>
        <w:t xml:space="preserve">момент подачи заявления о предоставлении </w:t>
      </w:r>
      <w:r w:rsidR="00E56A19">
        <w:rPr>
          <w:rFonts w:ascii="Times New Roman" w:hAnsi="Times New Roman"/>
          <w:sz w:val="28"/>
          <w:szCs w:val="28"/>
        </w:rPr>
        <w:t>муниципальной</w:t>
      </w:r>
      <w:r w:rsidRPr="00B84B0C">
        <w:rPr>
          <w:rFonts w:ascii="Times New Roman" w:hAnsi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6681F" w:rsidRDefault="00B6681F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 xml:space="preserve">В этом случае на законного представителя несовершеннолетнего, не являющегося заявителем, распространяются установленные Административным регламентом порядок, способы и сроки получения результатов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84B0C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луги, применяемые к заявителю.</w:t>
      </w:r>
    </w:p>
    <w:p w:rsidR="00B84B0C" w:rsidRDefault="00B84B0C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E56A19">
        <w:rPr>
          <w:rFonts w:ascii="Times New Roman" w:hAnsi="Times New Roman"/>
          <w:sz w:val="28"/>
          <w:szCs w:val="28"/>
        </w:rPr>
        <w:t>муниципальной</w:t>
      </w:r>
      <w:r w:rsidRPr="00B84B0C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</w:t>
      </w:r>
      <w:r w:rsidR="00E56A19">
        <w:rPr>
          <w:rFonts w:ascii="Times New Roman" w:hAnsi="Times New Roman"/>
          <w:sz w:val="28"/>
          <w:szCs w:val="28"/>
        </w:rPr>
        <w:t xml:space="preserve">муниципальной </w:t>
      </w:r>
      <w:r w:rsidRPr="00B84B0C">
        <w:rPr>
          <w:rFonts w:ascii="Times New Roman" w:hAnsi="Times New Roman"/>
          <w:sz w:val="28"/>
          <w:szCs w:val="28"/>
        </w:rPr>
        <w:t xml:space="preserve">услуги выразил письменно желание получить запрашиваемый результат предоставления </w:t>
      </w:r>
      <w:r w:rsidR="00E56A19">
        <w:rPr>
          <w:rFonts w:ascii="Times New Roman" w:hAnsi="Times New Roman"/>
          <w:sz w:val="28"/>
          <w:szCs w:val="28"/>
        </w:rPr>
        <w:t>муниципальной</w:t>
      </w:r>
      <w:r w:rsidRPr="00B84B0C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лично.</w:t>
      </w:r>
      <w:r>
        <w:rPr>
          <w:rFonts w:ascii="Times New Roman" w:hAnsi="Times New Roman"/>
          <w:sz w:val="28"/>
          <w:szCs w:val="28"/>
        </w:rPr>
        <w:t>».</w:t>
      </w:r>
    </w:p>
    <w:p w:rsidR="00B64CE4" w:rsidRDefault="00B84B0C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r w:rsidR="0027328D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7328D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</w:t>
      </w:r>
      <w:r w:rsidRPr="0027328D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>
        <w:rPr>
          <w:rFonts w:ascii="Times New Roman" w:hAnsi="Times New Roman"/>
          <w:sz w:val="28"/>
          <w:szCs w:val="28"/>
        </w:rPr>
        <w:t>.».</w:t>
      </w:r>
    </w:p>
    <w:p w:rsidR="00BF2C51" w:rsidRDefault="00FE6EC3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6681F">
        <w:rPr>
          <w:rFonts w:ascii="Times New Roman" w:hAnsi="Times New Roman"/>
          <w:sz w:val="28"/>
          <w:szCs w:val="28"/>
        </w:rPr>
        <w:t>Подп</w:t>
      </w:r>
      <w:r w:rsidR="00BF2C51">
        <w:rPr>
          <w:rFonts w:ascii="Times New Roman" w:hAnsi="Times New Roman"/>
          <w:sz w:val="28"/>
          <w:szCs w:val="28"/>
        </w:rPr>
        <w:t>ункт 2.8.1 пункта 2.8 изложить в следующей редакции:</w:t>
      </w:r>
    </w:p>
    <w:p w:rsidR="00BF2C51" w:rsidRDefault="00BF2C51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2C51">
        <w:rPr>
          <w:rFonts w:ascii="Times New Roman" w:hAnsi="Times New Roman"/>
          <w:sz w:val="28"/>
          <w:szCs w:val="28"/>
        </w:rPr>
        <w:t xml:space="preserve">2.8.1. Заявление о предоставлении муниципальной услуги по форме, согласно </w:t>
      </w:r>
      <w:proofErr w:type="gramStart"/>
      <w:r w:rsidRPr="00BF2C5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F2C51">
        <w:rPr>
          <w:rFonts w:ascii="Times New Roman" w:hAnsi="Times New Roman"/>
          <w:sz w:val="28"/>
          <w:szCs w:val="28"/>
        </w:rPr>
        <w:t xml:space="preserve"> N 3 к настоящему Административному регламенту. </w:t>
      </w:r>
    </w:p>
    <w:p w:rsidR="00BF2C51" w:rsidRPr="00BF2C51" w:rsidRDefault="001B530D" w:rsidP="00BF2C5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</w:t>
      </w:r>
      <w:r w:rsidR="00BF2C51" w:rsidRPr="00BF2C51">
        <w:rPr>
          <w:rFonts w:ascii="Times New Roman" w:hAnsi="Times New Roman"/>
          <w:sz w:val="28"/>
          <w:szCs w:val="28"/>
        </w:rPr>
        <w:t xml:space="preserve"> заявитель самостоятельно декларирует сведения о доходах семьи заявителя</w:t>
      </w:r>
      <w:r w:rsidR="00781F1B">
        <w:rPr>
          <w:rFonts w:ascii="Times New Roman" w:hAnsi="Times New Roman"/>
          <w:sz w:val="28"/>
          <w:szCs w:val="28"/>
        </w:rPr>
        <w:t>,</w:t>
      </w:r>
      <w:r w:rsidR="00BF2C51" w:rsidRPr="00BF2C51">
        <w:rPr>
          <w:rFonts w:ascii="Times New Roman" w:hAnsi="Times New Roman"/>
          <w:sz w:val="28"/>
          <w:szCs w:val="28"/>
        </w:rPr>
        <w:t xml:space="preserve"> </w:t>
      </w:r>
      <w:r w:rsidR="004D4A30" w:rsidRPr="004D4A30">
        <w:rPr>
          <w:rFonts w:ascii="Times New Roman" w:hAnsi="Times New Roman"/>
          <w:sz w:val="28"/>
          <w:szCs w:val="28"/>
        </w:rPr>
        <w:t>указанных в абзацах третьем -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№ 561-п</w:t>
      </w:r>
      <w:r w:rsidR="00781F1B">
        <w:rPr>
          <w:rFonts w:ascii="Times New Roman" w:hAnsi="Times New Roman"/>
          <w:sz w:val="28"/>
          <w:szCs w:val="28"/>
        </w:rPr>
        <w:t>,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="00BF2C51" w:rsidRPr="00BF2C51">
        <w:rPr>
          <w:rFonts w:ascii="Times New Roman" w:hAnsi="Times New Roman"/>
          <w:sz w:val="28"/>
          <w:szCs w:val="28"/>
        </w:rPr>
        <w:t>за три последних календарных месяца, предшествующих месяцу подачи заявителем заявления, исходя из состава семьи заявителя на дату подачи заявления (при их наличии).</w:t>
      </w:r>
    </w:p>
    <w:p w:rsidR="001B530D" w:rsidRDefault="00A06A1A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6A1A">
        <w:rPr>
          <w:rFonts w:ascii="Times New Roman" w:hAnsi="Times New Roman"/>
          <w:sz w:val="28"/>
          <w:szCs w:val="28"/>
        </w:rPr>
        <w:t xml:space="preserve">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1A">
        <w:rPr>
          <w:rFonts w:ascii="Times New Roman" w:hAnsi="Times New Roman"/>
          <w:sz w:val="28"/>
          <w:szCs w:val="28"/>
        </w:rPr>
        <w:t xml:space="preserve">Заявление с приложенными к нему документами, указанными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A06A1A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06A1A">
        <w:rPr>
          <w:rFonts w:ascii="Times New Roman" w:hAnsi="Times New Roman"/>
          <w:sz w:val="28"/>
          <w:szCs w:val="28"/>
        </w:rPr>
        <w:t xml:space="preserve">, поданное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A06A1A">
        <w:rPr>
          <w:rFonts w:ascii="Times New Roman" w:hAnsi="Times New Roman"/>
          <w:sz w:val="28"/>
          <w:szCs w:val="28"/>
        </w:rPr>
        <w:t xml:space="preserve">, подписывается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>
        <w:rPr>
          <w:rFonts w:ascii="Times New Roman" w:hAnsi="Times New Roman"/>
          <w:sz w:val="28"/>
          <w:szCs w:val="28"/>
        </w:rPr>
        <w:t>№ 33 «</w:t>
      </w:r>
      <w:r w:rsidRPr="00A06A1A">
        <w:rPr>
          <w:rFonts w:ascii="Times New Roman" w:hAnsi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06A1A">
        <w:rPr>
          <w:rFonts w:ascii="Times New Roman" w:hAnsi="Times New Roman"/>
          <w:sz w:val="28"/>
          <w:szCs w:val="28"/>
        </w:rPr>
        <w:t xml:space="preserve">, усиленной неквалифицированной электронной подписью, сертификат ключа проверки которой создан и используется в </w:t>
      </w:r>
      <w:r w:rsidRPr="00A06A1A">
        <w:rPr>
          <w:rFonts w:ascii="Times New Roman" w:hAnsi="Times New Roman"/>
          <w:sz w:val="28"/>
          <w:szCs w:val="28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или усиленной квалифицированной электронной подписью.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в форме электронного документа в личном кабинете на ЕПГУ;</w:t>
      </w:r>
    </w:p>
    <w:p w:rsidR="00A06A1A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Управле</w:t>
      </w:r>
      <w:r>
        <w:rPr>
          <w:rFonts w:ascii="Times New Roman" w:hAnsi="Times New Roman"/>
          <w:sz w:val="28"/>
          <w:szCs w:val="28"/>
        </w:rPr>
        <w:t>нии, многофункциональном центре.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B64CE4" w:rsidRDefault="00AF71C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6</w:t>
      </w:r>
      <w:r w:rsidR="00A06A1A">
        <w:rPr>
          <w:rFonts w:ascii="Times New Roman" w:hAnsi="Times New Roman"/>
          <w:sz w:val="28"/>
          <w:szCs w:val="28"/>
        </w:rPr>
        <w:t xml:space="preserve">. </w:t>
      </w:r>
      <w:r w:rsidR="00B6681F">
        <w:rPr>
          <w:rFonts w:ascii="Times New Roman" w:hAnsi="Times New Roman"/>
          <w:sz w:val="28"/>
          <w:szCs w:val="28"/>
        </w:rPr>
        <w:t>П</w:t>
      </w:r>
      <w:r w:rsidR="00FE6EC3">
        <w:rPr>
          <w:rFonts w:ascii="Times New Roman" w:hAnsi="Times New Roman"/>
          <w:sz w:val="28"/>
          <w:szCs w:val="28"/>
        </w:rPr>
        <w:t>ункт 2.</w:t>
      </w:r>
      <w:r w:rsidR="00A142CD">
        <w:rPr>
          <w:rFonts w:ascii="Times New Roman" w:hAnsi="Times New Roman"/>
          <w:sz w:val="28"/>
          <w:szCs w:val="28"/>
        </w:rPr>
        <w:t>9</w:t>
      </w:r>
      <w:r w:rsidR="00FE6EC3" w:rsidRPr="00FE6EC3">
        <w:rPr>
          <w:rFonts w:ascii="Times New Roman" w:hAnsi="Times New Roman"/>
          <w:sz w:val="28"/>
          <w:szCs w:val="28"/>
        </w:rPr>
        <w:t xml:space="preserve"> дополнить </w:t>
      </w:r>
      <w:r w:rsidR="00A142CD">
        <w:rPr>
          <w:rFonts w:ascii="Times New Roman" w:hAnsi="Times New Roman"/>
          <w:sz w:val="28"/>
          <w:szCs w:val="28"/>
        </w:rPr>
        <w:t>вторым абзацем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FE6EC3" w:rsidRPr="00FE6EC3">
        <w:rPr>
          <w:rFonts w:ascii="Times New Roman" w:hAnsi="Times New Roman"/>
          <w:sz w:val="28"/>
          <w:szCs w:val="28"/>
        </w:rPr>
        <w:t>следующего содержания:</w:t>
      </w:r>
    </w:p>
    <w:p w:rsidR="00FE6EC3" w:rsidRPr="00A71488" w:rsidRDefault="00A142C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42CD">
        <w:rPr>
          <w:rFonts w:ascii="Times New Roman" w:hAnsi="Times New Roman"/>
          <w:sz w:val="28"/>
          <w:szCs w:val="28"/>
        </w:rPr>
        <w:t>В случае представления заявления с п</w:t>
      </w:r>
      <w:r>
        <w:rPr>
          <w:rFonts w:ascii="Times New Roman" w:hAnsi="Times New Roman"/>
          <w:sz w:val="28"/>
          <w:szCs w:val="28"/>
        </w:rPr>
        <w:t>риложенными к нему документами посредством ЕПГУ п</w:t>
      </w:r>
      <w:r w:rsidR="00FE6EC3" w:rsidRPr="00FE6EC3">
        <w:rPr>
          <w:rFonts w:ascii="Times New Roman" w:hAnsi="Times New Roman"/>
          <w:sz w:val="28"/>
          <w:szCs w:val="28"/>
        </w:rPr>
        <w:t xml:space="preserve">редоставление компенсации осуществляется с использованием государственной информационной системы </w:t>
      </w:r>
      <w:r w:rsidR="00B6681F" w:rsidRPr="00B6681F">
        <w:rPr>
          <w:rFonts w:ascii="Times New Roman" w:hAnsi="Times New Roman"/>
          <w:sz w:val="28"/>
          <w:szCs w:val="28"/>
        </w:rPr>
        <w:t>Единая цифровая платформа</w:t>
      </w:r>
      <w:r w:rsidR="00FE6EC3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FE6EC3" w:rsidRPr="00FE6E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FE6EC3" w:rsidRDefault="00AF71CC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7</w:t>
      </w:r>
      <w:r w:rsidR="00001E83">
        <w:rPr>
          <w:rFonts w:ascii="Times New Roman" w:hAnsi="Times New Roman"/>
          <w:sz w:val="28"/>
          <w:szCs w:val="28"/>
        </w:rPr>
        <w:t xml:space="preserve">. </w:t>
      </w:r>
      <w:r w:rsidR="00B6681F">
        <w:rPr>
          <w:rFonts w:ascii="Times New Roman" w:hAnsi="Times New Roman"/>
          <w:sz w:val="28"/>
          <w:szCs w:val="28"/>
        </w:rPr>
        <w:t>Пункт</w:t>
      </w:r>
      <w:r w:rsidR="00001E83">
        <w:rPr>
          <w:rFonts w:ascii="Times New Roman" w:hAnsi="Times New Roman"/>
          <w:sz w:val="28"/>
          <w:szCs w:val="28"/>
        </w:rPr>
        <w:t xml:space="preserve"> 2.19 </w:t>
      </w:r>
      <w:r w:rsidR="00B6681F">
        <w:rPr>
          <w:rFonts w:ascii="Times New Roman" w:hAnsi="Times New Roman"/>
          <w:sz w:val="28"/>
          <w:szCs w:val="28"/>
        </w:rPr>
        <w:t xml:space="preserve">после первого абзаца дополнить абзацем </w:t>
      </w:r>
      <w:r w:rsidR="00001E83">
        <w:rPr>
          <w:rFonts w:ascii="Times New Roman" w:hAnsi="Times New Roman"/>
          <w:sz w:val="28"/>
          <w:szCs w:val="28"/>
        </w:rPr>
        <w:t>следующе</w:t>
      </w:r>
      <w:r w:rsidR="00B6681F">
        <w:rPr>
          <w:rFonts w:ascii="Times New Roman" w:hAnsi="Times New Roman"/>
          <w:sz w:val="28"/>
          <w:szCs w:val="28"/>
        </w:rPr>
        <w:t>го</w:t>
      </w:r>
      <w:r w:rsidR="00001E83">
        <w:rPr>
          <w:rFonts w:ascii="Times New Roman" w:hAnsi="Times New Roman"/>
          <w:sz w:val="28"/>
          <w:szCs w:val="28"/>
        </w:rPr>
        <w:t xml:space="preserve"> </w:t>
      </w:r>
      <w:r w:rsidR="00B6681F">
        <w:rPr>
          <w:rFonts w:ascii="Times New Roman" w:hAnsi="Times New Roman"/>
          <w:sz w:val="28"/>
          <w:szCs w:val="28"/>
        </w:rPr>
        <w:t>содержания</w:t>
      </w:r>
      <w:r w:rsidR="00001E83">
        <w:rPr>
          <w:rFonts w:ascii="Times New Roman" w:hAnsi="Times New Roman"/>
          <w:sz w:val="28"/>
          <w:szCs w:val="28"/>
        </w:rPr>
        <w:t>:</w:t>
      </w:r>
    </w:p>
    <w:p w:rsidR="00F8612C" w:rsidRDefault="00001E83" w:rsidP="00A06A1A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1E83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>У</w:t>
      </w:r>
      <w:r w:rsidRPr="00001E83">
        <w:rPr>
          <w:rFonts w:ascii="Times New Roman" w:hAnsi="Times New Roman"/>
          <w:sz w:val="28"/>
          <w:szCs w:val="28"/>
        </w:rPr>
        <w:t xml:space="preserve">полномоченный орган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001E83">
        <w:rPr>
          <w:rFonts w:ascii="Times New Roman" w:hAnsi="Times New Roman"/>
          <w:sz w:val="28"/>
          <w:szCs w:val="28"/>
        </w:rPr>
        <w:t xml:space="preserve"> в форме электронного документа (пакета электронных документов) посредством </w:t>
      </w:r>
      <w:r w:rsidR="003D53B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001E83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а</w:t>
      </w:r>
      <w:r w:rsidRPr="00001E83">
        <w:rPr>
          <w:rFonts w:ascii="Times New Roman" w:hAnsi="Times New Roman"/>
          <w:sz w:val="28"/>
          <w:szCs w:val="28"/>
        </w:rPr>
        <w:t>т регистрации в Единой цифровой платформе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001E83">
        <w:rPr>
          <w:rFonts w:ascii="Times New Roman" w:hAnsi="Times New Roman"/>
          <w:sz w:val="28"/>
          <w:szCs w:val="28"/>
        </w:rPr>
        <w:t>.</w:t>
      </w:r>
      <w:r w:rsidR="00A06A1A">
        <w:rPr>
          <w:rFonts w:ascii="Times New Roman" w:hAnsi="Times New Roman"/>
          <w:sz w:val="28"/>
          <w:szCs w:val="28"/>
        </w:rPr>
        <w:t xml:space="preserve"> </w:t>
      </w:r>
      <w:r w:rsidR="00F8612C" w:rsidRPr="00F8612C">
        <w:rPr>
          <w:rFonts w:ascii="Times New Roman" w:hAnsi="Times New Roman"/>
          <w:sz w:val="28"/>
          <w:szCs w:val="28"/>
        </w:rPr>
        <w:t xml:space="preserve">В случае поступления заявления с приложенными к нему документами, указанными в пункте 2.8 Административного регламента, в форме электронного документа (пакета электронных документов) посредством </w:t>
      </w:r>
      <w:r w:rsidR="00F8612C">
        <w:rPr>
          <w:rFonts w:ascii="Times New Roman" w:hAnsi="Times New Roman"/>
          <w:sz w:val="28"/>
          <w:szCs w:val="28"/>
        </w:rPr>
        <w:t xml:space="preserve">ЕПГУ </w:t>
      </w:r>
      <w:r w:rsidR="00F8612C" w:rsidRPr="00F8612C">
        <w:rPr>
          <w:rFonts w:ascii="Times New Roman" w:hAnsi="Times New Roman"/>
          <w:sz w:val="28"/>
          <w:szCs w:val="28"/>
        </w:rPr>
        <w:t xml:space="preserve">в нерабочее время, в том числе в выходной или нерабочий праздничный день, </w:t>
      </w:r>
      <w:r w:rsidR="00F8612C">
        <w:rPr>
          <w:rFonts w:ascii="Times New Roman" w:hAnsi="Times New Roman"/>
          <w:sz w:val="28"/>
          <w:szCs w:val="28"/>
        </w:rPr>
        <w:t>они</w:t>
      </w:r>
      <w:r w:rsidR="00F8612C" w:rsidRPr="00F8612C">
        <w:rPr>
          <w:rFonts w:ascii="Times New Roman" w:hAnsi="Times New Roman"/>
          <w:sz w:val="28"/>
          <w:szCs w:val="28"/>
        </w:rPr>
        <w:t xml:space="preserve"> регистрируется </w:t>
      </w:r>
      <w:r w:rsidR="00F8612C">
        <w:rPr>
          <w:rFonts w:ascii="Times New Roman" w:hAnsi="Times New Roman"/>
          <w:sz w:val="28"/>
          <w:szCs w:val="28"/>
        </w:rPr>
        <w:t>У</w:t>
      </w:r>
      <w:r w:rsidR="00F8612C" w:rsidRPr="00F8612C">
        <w:rPr>
          <w:rFonts w:ascii="Times New Roman" w:hAnsi="Times New Roman"/>
          <w:sz w:val="28"/>
          <w:szCs w:val="28"/>
        </w:rPr>
        <w:t>полномоченным органом в первый рабочий день, следующий за днем поступления заявления электронной форме.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D0495B" w:rsidRDefault="00A06A1A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B6681F">
        <w:rPr>
          <w:rFonts w:ascii="Times New Roman" w:hAnsi="Times New Roman"/>
          <w:sz w:val="28"/>
          <w:szCs w:val="28"/>
        </w:rPr>
        <w:t>1.2.</w:t>
      </w:r>
      <w:r w:rsidR="00B6681F" w:rsidRPr="00B6681F">
        <w:rPr>
          <w:rFonts w:ascii="Times New Roman" w:hAnsi="Times New Roman"/>
          <w:sz w:val="28"/>
          <w:szCs w:val="28"/>
        </w:rPr>
        <w:t>8</w:t>
      </w:r>
      <w:r w:rsidRPr="00B668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1FA7">
        <w:rPr>
          <w:rFonts w:ascii="Times New Roman" w:hAnsi="Times New Roman"/>
          <w:sz w:val="28"/>
          <w:szCs w:val="28"/>
        </w:rPr>
        <w:t>В таблице «С</w:t>
      </w:r>
      <w:r w:rsidR="00C01FA7" w:rsidRPr="00C01FA7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>административных процедур (действий)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C01FA7" w:rsidRPr="00C01FA7">
        <w:rPr>
          <w:rFonts w:ascii="Times New Roman" w:hAnsi="Times New Roman"/>
          <w:sz w:val="28"/>
          <w:szCs w:val="28"/>
          <w:vertAlign w:val="superscript"/>
        </w:rPr>
        <w:t>&lt;1&gt;</w:t>
      </w:r>
      <w:r w:rsidR="00C01FA7">
        <w:rPr>
          <w:rFonts w:ascii="Times New Roman" w:hAnsi="Times New Roman"/>
          <w:sz w:val="28"/>
          <w:szCs w:val="28"/>
        </w:rPr>
        <w:t>» приложения № 5 к Административному регламенту</w:t>
      </w:r>
      <w:r w:rsidR="00D0495B">
        <w:rPr>
          <w:rFonts w:ascii="Times New Roman" w:hAnsi="Times New Roman"/>
          <w:sz w:val="28"/>
          <w:szCs w:val="28"/>
        </w:rPr>
        <w:t>:</w:t>
      </w:r>
    </w:p>
    <w:p w:rsidR="00D0495B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68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 </w:t>
      </w:r>
      <w:r w:rsidR="00B6681F">
        <w:rPr>
          <w:rFonts w:ascii="Times New Roman" w:hAnsi="Times New Roman"/>
          <w:sz w:val="28"/>
          <w:szCs w:val="28"/>
        </w:rPr>
        <w:t>В</w:t>
      </w:r>
      <w:r w:rsidR="00C01FA7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="00C01FA7">
        <w:rPr>
          <w:rFonts w:ascii="Times New Roman" w:hAnsi="Times New Roman"/>
          <w:sz w:val="28"/>
          <w:szCs w:val="28"/>
        </w:rPr>
        <w:t xml:space="preserve"> 2 «Получение сведений посредствам СМЭВ»</w:t>
      </w:r>
      <w:r w:rsidRPr="00D0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столбце «Сроки выполнения административных действий»:</w:t>
      </w:r>
    </w:p>
    <w:p w:rsidR="00001E83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68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.1.1.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B66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первой строке </w:t>
      </w:r>
      <w:r w:rsidR="00C01FA7">
        <w:rPr>
          <w:rFonts w:ascii="Times New Roman" w:hAnsi="Times New Roman"/>
          <w:sz w:val="28"/>
          <w:szCs w:val="28"/>
        </w:rPr>
        <w:t>слова «до 5 рабочих дней» заменить словами «</w:t>
      </w:r>
      <w:r w:rsidR="00B6681F">
        <w:rPr>
          <w:rFonts w:ascii="Times New Roman" w:hAnsi="Times New Roman"/>
          <w:sz w:val="28"/>
          <w:szCs w:val="28"/>
        </w:rPr>
        <w:t>в течении</w:t>
      </w:r>
      <w:r>
        <w:rPr>
          <w:rFonts w:ascii="Times New Roman" w:hAnsi="Times New Roman"/>
          <w:sz w:val="28"/>
          <w:szCs w:val="28"/>
        </w:rPr>
        <w:t xml:space="preserve"> 1 рабочего дня</w:t>
      </w:r>
      <w:r w:rsidR="00C01FA7">
        <w:rPr>
          <w:rFonts w:ascii="Times New Roman" w:hAnsi="Times New Roman"/>
          <w:sz w:val="28"/>
          <w:szCs w:val="28"/>
        </w:rPr>
        <w:t>»</w:t>
      </w:r>
      <w:r w:rsidR="00001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635CE" w:rsidRPr="005635CE" w:rsidRDefault="00D0495B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68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.1.2. </w:t>
      </w:r>
      <w:r w:rsidR="00B6681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второй строке </w:t>
      </w:r>
      <w:r w:rsidR="005635CE">
        <w:rPr>
          <w:rFonts w:ascii="Times New Roman" w:hAnsi="Times New Roman"/>
          <w:sz w:val="28"/>
          <w:szCs w:val="28"/>
        </w:rPr>
        <w:t>дополнить словами «не более 48 часов с</w:t>
      </w:r>
      <w:r w:rsidR="005635CE" w:rsidRPr="005635CE">
        <w:rPr>
          <w:rFonts w:ascii="Times New Roman" w:hAnsi="Times New Roman"/>
          <w:sz w:val="28"/>
          <w:szCs w:val="28"/>
        </w:rPr>
        <w:t xml:space="preserve"> момента направления соответствующих запросов</w:t>
      </w:r>
      <w:r w:rsidR="005635CE">
        <w:rPr>
          <w:rFonts w:ascii="Times New Roman" w:hAnsi="Times New Roman"/>
          <w:sz w:val="28"/>
          <w:szCs w:val="28"/>
        </w:rPr>
        <w:t>».</w:t>
      </w:r>
      <w:r w:rsidR="005635CE" w:rsidRPr="005635CE">
        <w:rPr>
          <w:rFonts w:ascii="Times New Roman" w:hAnsi="Times New Roman"/>
          <w:sz w:val="28"/>
          <w:szCs w:val="28"/>
        </w:rPr>
        <w:t xml:space="preserve"> </w:t>
      </w:r>
    </w:p>
    <w:p w:rsidR="00D0495B" w:rsidRDefault="005635CE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668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В</w:t>
      </w:r>
      <w:r w:rsidRPr="005635CE"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</w:rPr>
        <w:t>4</w:t>
      </w:r>
      <w:r w:rsidRPr="005635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Принятие решения</w:t>
      </w:r>
      <w:r w:rsidRPr="005635CE">
        <w:rPr>
          <w:rFonts w:ascii="Times New Roman" w:hAnsi="Times New Roman"/>
          <w:sz w:val="28"/>
          <w:szCs w:val="28"/>
        </w:rPr>
        <w:t>» в столбце «Сроки выполнения административных действий»</w:t>
      </w:r>
      <w:r>
        <w:rPr>
          <w:rFonts w:ascii="Times New Roman" w:hAnsi="Times New Roman"/>
          <w:sz w:val="28"/>
          <w:szCs w:val="28"/>
        </w:rPr>
        <w:t xml:space="preserve"> в первой строке слова «до 1 часа» заменить словами «</w:t>
      </w:r>
      <w:r w:rsidRPr="005635CE">
        <w:rPr>
          <w:rFonts w:ascii="Times New Roman" w:hAnsi="Times New Roman"/>
          <w:sz w:val="28"/>
          <w:szCs w:val="28"/>
        </w:rPr>
        <w:t>не позднее 2-го рабочего дня</w:t>
      </w:r>
      <w:r>
        <w:rPr>
          <w:rFonts w:ascii="Times New Roman" w:hAnsi="Times New Roman"/>
          <w:sz w:val="28"/>
          <w:szCs w:val="28"/>
        </w:rPr>
        <w:t>».</w:t>
      </w:r>
    </w:p>
    <w:p w:rsidR="00AF71CC" w:rsidRDefault="00B6681F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</w:t>
      </w:r>
      <w:r w:rsidR="00AF71CC">
        <w:rPr>
          <w:rFonts w:ascii="Times New Roman" w:hAnsi="Times New Roman"/>
          <w:sz w:val="28"/>
          <w:szCs w:val="28"/>
        </w:rPr>
        <w:t xml:space="preserve">. Приложение № 3 </w:t>
      </w:r>
      <w:r w:rsidR="00391383">
        <w:rPr>
          <w:rFonts w:ascii="Times New Roman" w:hAnsi="Times New Roman"/>
          <w:sz w:val="28"/>
          <w:szCs w:val="28"/>
        </w:rPr>
        <w:t>к А</w:t>
      </w:r>
      <w:r w:rsidR="00AF71CC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Pr="009207DB">
        <w:rPr>
          <w:rFonts w:ascii="Times New Roman" w:hAnsi="Times New Roman"/>
          <w:sz w:val="28"/>
          <w:szCs w:val="28"/>
        </w:rPr>
        <w:lastRenderedPageBreak/>
        <w:t xml:space="preserve">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9207DB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53B1" w:rsidRDefault="003D53B1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221C2" w:rsidRDefault="003D53B1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221C2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E221C2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1B530D" w:rsidRPr="00993556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530D" w:rsidRPr="00993556" w:rsidRDefault="003D53B1" w:rsidP="001B530D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1B530D">
        <w:rPr>
          <w:rFonts w:ascii="Times New Roman" w:hAnsi="Times New Roman"/>
          <w:sz w:val="28"/>
          <w:szCs w:val="28"/>
          <w:lang w:eastAsia="ar-SA"/>
        </w:rPr>
        <w:t>к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1B530D" w:rsidRPr="00993556" w:rsidRDefault="001B530D" w:rsidP="001B530D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B530D" w:rsidRDefault="001B530D" w:rsidP="001B530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 w:rsidR="00306B96"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306B96">
        <w:rPr>
          <w:rFonts w:ascii="Times New Roman" w:hAnsi="Times New Roman"/>
          <w:sz w:val="28"/>
          <w:szCs w:val="28"/>
          <w:u w:val="single"/>
          <w:lang w:eastAsia="ar-SA"/>
        </w:rPr>
        <w:t>18.04.</w:t>
      </w:r>
      <w:r>
        <w:rPr>
          <w:rFonts w:ascii="Times New Roman" w:hAnsi="Times New Roman"/>
          <w:sz w:val="28"/>
          <w:szCs w:val="28"/>
          <w:lang w:eastAsia="ar-SA"/>
        </w:rPr>
        <w:t>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306B96">
        <w:rPr>
          <w:rFonts w:ascii="Times New Roman" w:hAnsi="Times New Roman"/>
          <w:sz w:val="28"/>
          <w:szCs w:val="28"/>
          <w:u w:val="single"/>
          <w:lang w:eastAsia="ar-SA"/>
        </w:rPr>
        <w:t>745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A251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A251D">
        <w:rPr>
          <w:rFonts w:ascii="Times New Roman" w:hAnsi="Times New Roman"/>
          <w:sz w:val="28"/>
          <w:szCs w:val="28"/>
        </w:rPr>
        <w:t xml:space="preserve"> N 3</w:t>
      </w:r>
    </w:p>
    <w:p w:rsidR="00BA251D" w:rsidRDefault="00BA251D" w:rsidP="00BA25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A251D" w:rsidRDefault="00BA251D" w:rsidP="00BA2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1"/>
        <w:gridCol w:w="4710"/>
      </w:tblGrid>
      <w:tr w:rsidR="00BA251D" w:rsidTr="001B530D">
        <w:tc>
          <w:tcPr>
            <w:tcW w:w="5071" w:type="dxa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1B530D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B530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</w:t>
            </w:r>
          </w:p>
          <w:p w:rsidR="00BA251D" w:rsidRDefault="001B530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BA251D" w:rsidTr="001B530D">
        <w:trPr>
          <w:trHeight w:val="23"/>
        </w:trPr>
        <w:tc>
          <w:tcPr>
            <w:tcW w:w="9781" w:type="dxa"/>
            <w:gridSpan w:val="2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30D" w:rsidTr="001B530D">
        <w:trPr>
          <w:trHeight w:val="1492"/>
        </w:trPr>
        <w:tc>
          <w:tcPr>
            <w:tcW w:w="9781" w:type="dxa"/>
            <w:gridSpan w:val="2"/>
          </w:tcPr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муниципальной услуги</w:t>
            </w:r>
          </w:p>
          <w:p w:rsidR="00504ABF" w:rsidRDefault="00B6681F" w:rsidP="00B6681F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6681F">
              <w:rPr>
                <w:rFonts w:ascii="Times New Roman" w:hAnsi="Times New Roman"/>
                <w:sz w:val="28"/>
                <w:szCs w:val="28"/>
              </w:rPr>
              <w:t xml:space="preserve">Выплата компенсации части родительской платы за присмотр </w:t>
            </w:r>
          </w:p>
          <w:p w:rsidR="001B530D" w:rsidRDefault="00B6681F" w:rsidP="00B6681F">
            <w:pPr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81F">
              <w:rPr>
                <w:rFonts w:ascii="Times New Roman" w:hAnsi="Times New Roman"/>
                <w:sz w:val="28"/>
                <w:szCs w:val="28"/>
              </w:rPr>
              <w:t>и уход за детьми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B530D" w:rsidRDefault="001B530D" w:rsidP="000B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1B530D" w:rsidRDefault="00AF71CC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В  соответствии  со  </w:t>
      </w:r>
      <w:hyperlink r:id="rId11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65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Федерального закона от 29.12.2012</w:t>
      </w:r>
      <w:r w:rsidR="001B530D">
        <w:rPr>
          <w:rFonts w:ascii="Times New Roman" w:hAnsi="Times New Roman"/>
          <w:sz w:val="28"/>
          <w:szCs w:val="28"/>
        </w:rPr>
        <w:t> №</w:t>
      </w:r>
      <w:r w:rsidRPr="00AF71CC">
        <w:rPr>
          <w:rFonts w:ascii="Times New Roman" w:hAnsi="Times New Roman"/>
          <w:sz w:val="28"/>
          <w:szCs w:val="28"/>
        </w:rPr>
        <w:t>273-</w:t>
      </w:r>
      <w:r w:rsidR="001B530D">
        <w:rPr>
          <w:rFonts w:ascii="Times New Roman" w:hAnsi="Times New Roman"/>
          <w:sz w:val="28"/>
          <w:szCs w:val="28"/>
        </w:rPr>
        <w:t> Ф</w:t>
      </w:r>
      <w:r w:rsidRPr="00AF71CC">
        <w:rPr>
          <w:rFonts w:ascii="Times New Roman" w:hAnsi="Times New Roman"/>
          <w:sz w:val="28"/>
          <w:szCs w:val="28"/>
        </w:rPr>
        <w:t xml:space="preserve">З 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 образо</w:t>
      </w:r>
      <w:r w:rsidR="001B530D">
        <w:rPr>
          <w:rFonts w:ascii="Times New Roman" w:hAnsi="Times New Roman"/>
          <w:sz w:val="28"/>
          <w:szCs w:val="28"/>
        </w:rPr>
        <w:t>вании  в  Российской  Федерации»</w:t>
      </w:r>
      <w:r w:rsidRPr="00AF71CC">
        <w:rPr>
          <w:rFonts w:ascii="Times New Roman" w:hAnsi="Times New Roman"/>
          <w:sz w:val="28"/>
          <w:szCs w:val="28"/>
        </w:rPr>
        <w:t xml:space="preserve">,  </w:t>
      </w:r>
      <w:hyperlink r:id="rId12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15</w:t>
        </w:r>
      </w:hyperlink>
      <w:r w:rsidRPr="00AF71CC">
        <w:rPr>
          <w:rFonts w:ascii="Times New Roman" w:hAnsi="Times New Roman"/>
          <w:sz w:val="28"/>
          <w:szCs w:val="28"/>
        </w:rPr>
        <w:t xml:space="preserve"> Закона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Красн</w:t>
      </w:r>
      <w:r w:rsidR="001B530D">
        <w:rPr>
          <w:rFonts w:ascii="Times New Roman" w:hAnsi="Times New Roman"/>
          <w:sz w:val="28"/>
          <w:szCs w:val="28"/>
        </w:rPr>
        <w:t>оярского  края  от  26.06.2014 №</w:t>
      </w:r>
      <w:r w:rsidRPr="00AF71CC">
        <w:rPr>
          <w:rFonts w:ascii="Times New Roman" w:hAnsi="Times New Roman"/>
          <w:sz w:val="28"/>
          <w:szCs w:val="28"/>
        </w:rPr>
        <w:t xml:space="preserve"> 6-2519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образовании в Красноярском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крае</w:t>
      </w:r>
      <w:r w:rsidR="001B530D">
        <w:rPr>
          <w:rFonts w:ascii="Times New Roman" w:hAnsi="Times New Roman"/>
          <w:sz w:val="28"/>
          <w:szCs w:val="28"/>
        </w:rPr>
        <w:t>»</w:t>
      </w:r>
      <w:r w:rsidRPr="00AF71CC">
        <w:rPr>
          <w:rFonts w:ascii="Times New Roman" w:hAnsi="Times New Roman"/>
          <w:sz w:val="28"/>
          <w:szCs w:val="28"/>
        </w:rPr>
        <w:t xml:space="preserve">   прошу   предоставить   мне   компенсацию  на  ребенка,  посещающего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образовательную    организацию,   реализующую   образовательную   программу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дошкольного         образования        (далее        -        компе</w:t>
      </w:r>
      <w:r w:rsidR="00CD3E0E">
        <w:rPr>
          <w:rFonts w:ascii="Times New Roman" w:hAnsi="Times New Roman"/>
          <w:sz w:val="28"/>
          <w:szCs w:val="28"/>
        </w:rPr>
        <w:t>нсация)_______</w:t>
      </w:r>
      <w:r w:rsidR="001B530D" w:rsidRPr="00AF71CC">
        <w:rPr>
          <w:rFonts w:ascii="Times New Roman" w:hAnsi="Times New Roman"/>
          <w:sz w:val="28"/>
          <w:szCs w:val="28"/>
        </w:rPr>
        <w:t xml:space="preserve">     </w:t>
      </w:r>
      <w:r w:rsidR="001B530D">
        <w:rPr>
          <w:rFonts w:ascii="Times New Roman" w:hAnsi="Times New Roman"/>
          <w:sz w:val="28"/>
          <w:szCs w:val="28"/>
        </w:rPr>
        <w:t xml:space="preserve">                     </w:t>
      </w:r>
    </w:p>
    <w:p w:rsidR="00AF71CC" w:rsidRPr="00AF71CC" w:rsidRDefault="001B530D" w:rsidP="00CD3E0E">
      <w:pPr>
        <w:ind w:left="-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</w:p>
    <w:p w:rsidR="00CD3E0E" w:rsidRPr="001B530D" w:rsidRDefault="00CD3E0E" w:rsidP="00CD3E0E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1B530D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1B530D">
        <w:rPr>
          <w:rFonts w:ascii="Times New Roman" w:hAnsi="Times New Roman"/>
          <w:sz w:val="22"/>
          <w:szCs w:val="22"/>
        </w:rPr>
        <w:t xml:space="preserve">   (фамилия, имя, отчество (последнее при наличии) ребенка)</w:t>
      </w:r>
    </w:p>
    <w:p w:rsidR="00CD3E0E" w:rsidRDefault="00CD3E0E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в   размере   </w:t>
      </w:r>
      <w:r w:rsidR="00B6681F" w:rsidRPr="00AF71CC">
        <w:rPr>
          <w:rFonts w:ascii="Times New Roman" w:hAnsi="Times New Roman"/>
          <w:sz w:val="28"/>
          <w:szCs w:val="28"/>
        </w:rPr>
        <w:t xml:space="preserve">20 (50, 70) процентов </w:t>
      </w:r>
      <w:proofErr w:type="gramStart"/>
      <w:r w:rsidR="00B6681F" w:rsidRPr="00AF71CC">
        <w:rPr>
          <w:rFonts w:ascii="Times New Roman" w:hAnsi="Times New Roman"/>
          <w:sz w:val="28"/>
          <w:szCs w:val="28"/>
        </w:rPr>
        <w:t>установленного</w:t>
      </w:r>
      <w:r w:rsidRPr="00AF71CC">
        <w:rPr>
          <w:rFonts w:ascii="Times New Roman" w:hAnsi="Times New Roman"/>
          <w:sz w:val="28"/>
          <w:szCs w:val="28"/>
        </w:rPr>
        <w:t xml:space="preserve">  среднего</w:t>
      </w:r>
      <w:proofErr w:type="gramEnd"/>
      <w:r w:rsidRPr="00AF71CC">
        <w:rPr>
          <w:rFonts w:ascii="Times New Roman" w:hAnsi="Times New Roman"/>
          <w:sz w:val="28"/>
          <w:szCs w:val="28"/>
        </w:rPr>
        <w:t xml:space="preserve">  размера</w:t>
      </w:r>
      <w:r w:rsidR="001B530D">
        <w:rPr>
          <w:rFonts w:ascii="Times New Roman" w:hAnsi="Times New Roman"/>
          <w:sz w:val="28"/>
          <w:szCs w:val="28"/>
        </w:rPr>
        <w:t xml:space="preserve">   </w:t>
      </w:r>
      <w:r w:rsidRPr="00AF71CC">
        <w:rPr>
          <w:rFonts w:ascii="Times New Roman" w:hAnsi="Times New Roman"/>
          <w:sz w:val="28"/>
          <w:szCs w:val="28"/>
        </w:rPr>
        <w:t>родительской  платы,  взимаемой  с  родителей  (законных представителей) за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присмотр  и  уход  за  детьми,  посещающими государственные и муниципальные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образовательные    организации,   реализующие   образовательную   программу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дошкольного образования, находящиеся на территории Красноярского края.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 </w:t>
      </w:r>
      <w:proofErr w:type="gramStart"/>
      <w:r w:rsidRPr="00AF71CC">
        <w:rPr>
          <w:rFonts w:ascii="Times New Roman" w:hAnsi="Times New Roman"/>
          <w:sz w:val="28"/>
          <w:szCs w:val="28"/>
        </w:rPr>
        <w:t>Компенсацию  прошу</w:t>
      </w:r>
      <w:proofErr w:type="gramEnd"/>
      <w:r w:rsidRPr="00AF71CC">
        <w:rPr>
          <w:rFonts w:ascii="Times New Roman" w:hAnsi="Times New Roman"/>
          <w:sz w:val="28"/>
          <w:szCs w:val="28"/>
        </w:rPr>
        <w:t xml:space="preserve">  перечислить  (нужное  отметить  знаком  "V"  с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указанием реквизитов):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D3E0E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через отделение почтовой связи: 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F71CC" w:rsidRPr="00AF71CC" w:rsidRDefault="00AF71CC" w:rsidP="00CD3E0E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(</w:t>
            </w:r>
            <w:r w:rsidR="00CD3E0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CD3E0E" w:rsidRPr="00CD3E0E">
              <w:rPr>
                <w:rFonts w:ascii="Times New Roman" w:hAnsi="Times New Roman"/>
                <w:sz w:val="22"/>
                <w:szCs w:val="22"/>
              </w:rPr>
              <w:t>(</w:t>
            </w:r>
            <w:r w:rsidRPr="00CD3E0E">
              <w:rPr>
                <w:rFonts w:ascii="Times New Roman" w:hAnsi="Times New Roman"/>
                <w:sz w:val="22"/>
                <w:szCs w:val="22"/>
              </w:rPr>
              <w:t>номер и адрес отделения почтовой связи)</w:t>
            </w:r>
          </w:p>
        </w:tc>
      </w:tr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на счет, открытый в российской кредитной организации: ___________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F71CC" w:rsidRPr="00CD3E0E" w:rsidRDefault="00AF71CC" w:rsidP="00CD3E0E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E0E">
              <w:rPr>
                <w:rFonts w:ascii="Times New Roman" w:hAnsi="Times New Roman"/>
                <w:sz w:val="22"/>
                <w:szCs w:val="22"/>
              </w:rPr>
              <w:t>(наименование российской кредитной организации и реквизиты счета)</w:t>
            </w: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A909AA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1" w:name="Par30"/>
      <w:bookmarkEnd w:id="1"/>
      <w:r w:rsidRPr="00AF71CC">
        <w:rPr>
          <w:rFonts w:ascii="Times New Roman" w:hAnsi="Times New Roman"/>
          <w:sz w:val="28"/>
          <w:szCs w:val="28"/>
        </w:rPr>
        <w:t xml:space="preserve">    2.  </w:t>
      </w:r>
      <w:r w:rsidR="001109F9">
        <w:rPr>
          <w:rFonts w:ascii="Times New Roman" w:hAnsi="Times New Roman"/>
          <w:sz w:val="28"/>
          <w:szCs w:val="28"/>
        </w:rPr>
        <w:t>Решение</w:t>
      </w:r>
      <w:r w:rsidRPr="00AF71CC">
        <w:rPr>
          <w:rFonts w:ascii="Times New Roman" w:hAnsi="Times New Roman"/>
          <w:sz w:val="28"/>
          <w:szCs w:val="28"/>
        </w:rPr>
        <w:t xml:space="preserve"> </w:t>
      </w:r>
      <w:r w:rsidR="00CD3E0E">
        <w:rPr>
          <w:rFonts w:ascii="Times New Roman" w:hAnsi="Times New Roman"/>
          <w:sz w:val="28"/>
          <w:szCs w:val="28"/>
        </w:rPr>
        <w:t xml:space="preserve">об отказе в </w:t>
      </w:r>
      <w:r w:rsidR="00391383">
        <w:rPr>
          <w:rFonts w:ascii="Times New Roman" w:hAnsi="Times New Roman"/>
          <w:sz w:val="28"/>
          <w:szCs w:val="28"/>
        </w:rPr>
        <w:t>приё</w:t>
      </w:r>
      <w:r w:rsidR="00391383" w:rsidRPr="00AF71CC">
        <w:rPr>
          <w:rFonts w:ascii="Times New Roman" w:hAnsi="Times New Roman"/>
          <w:sz w:val="28"/>
          <w:szCs w:val="28"/>
        </w:rPr>
        <w:t>ме</w:t>
      </w:r>
      <w:r w:rsidR="00391383">
        <w:rPr>
          <w:rFonts w:ascii="Times New Roman" w:hAnsi="Times New Roman"/>
          <w:sz w:val="28"/>
          <w:szCs w:val="28"/>
        </w:rPr>
        <w:t xml:space="preserve"> документов</w:t>
      </w:r>
      <w:r w:rsidR="00CD3E0E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391383">
        <w:rPr>
          <w:rFonts w:ascii="Times New Roman" w:hAnsi="Times New Roman"/>
          <w:sz w:val="28"/>
          <w:szCs w:val="28"/>
        </w:rPr>
        <w:t>услуги,</w:t>
      </w:r>
      <w:r w:rsidR="00391383" w:rsidRPr="00AF71CC">
        <w:rPr>
          <w:rFonts w:ascii="Times New Roman" w:hAnsi="Times New Roman"/>
          <w:sz w:val="28"/>
          <w:szCs w:val="28"/>
        </w:rPr>
        <w:t xml:space="preserve"> прошу направить (нужное отметить знаком «</w:t>
      </w:r>
      <w:r w:rsidRPr="00AF71CC">
        <w:rPr>
          <w:rFonts w:ascii="Times New Roman" w:hAnsi="Times New Roman"/>
          <w:sz w:val="28"/>
          <w:szCs w:val="28"/>
        </w:rPr>
        <w:t>V</w:t>
      </w:r>
      <w:r w:rsidR="00391383" w:rsidRPr="00AF71CC">
        <w:rPr>
          <w:rFonts w:ascii="Times New Roman" w:hAnsi="Times New Roman"/>
          <w:sz w:val="28"/>
          <w:szCs w:val="28"/>
        </w:rPr>
        <w:t>» с указанием</w:t>
      </w:r>
      <w:r w:rsidR="00A909AA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реквизитов)</w:t>
      </w:r>
      <w:r w:rsidR="001109F9">
        <w:rPr>
          <w:rFonts w:ascii="Times New Roman" w:hAnsi="Times New Roman"/>
          <w:sz w:val="28"/>
          <w:szCs w:val="28"/>
        </w:rPr>
        <w:t>: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почтовому адресу: ________________________________;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в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71534E" w:rsidRPr="00AF71CC" w:rsidRDefault="0071534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CD3E0E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  <w:r w:rsidR="00CD3E0E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    </w:t>
      </w:r>
      <w:r w:rsidR="00CD3E0E">
        <w:rPr>
          <w:rFonts w:ascii="Times New Roman" w:hAnsi="Times New Roman"/>
          <w:sz w:val="28"/>
          <w:szCs w:val="28"/>
        </w:rPr>
        <w:t xml:space="preserve">   </w:t>
      </w:r>
    </w:p>
    <w:p w:rsidR="00AF71CC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71CC" w:rsidRPr="00AF71CC">
        <w:rPr>
          <w:rFonts w:ascii="Times New Roman" w:hAnsi="Times New Roman"/>
          <w:sz w:val="28"/>
          <w:szCs w:val="28"/>
        </w:rPr>
        <w:t xml:space="preserve">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 получение уведомления</w:t>
      </w:r>
      <w:r w:rsidR="00AF71CC" w:rsidRPr="00AF71CC">
        <w:rPr>
          <w:rFonts w:ascii="Times New Roman" w:hAnsi="Times New Roman"/>
          <w:sz w:val="28"/>
          <w:szCs w:val="28"/>
        </w:rPr>
        <w:t xml:space="preserve"> </w:t>
      </w:r>
      <w:r w:rsidR="00391383" w:rsidRPr="00AF71CC">
        <w:rPr>
          <w:rFonts w:ascii="Times New Roman" w:hAnsi="Times New Roman"/>
          <w:sz w:val="28"/>
          <w:szCs w:val="28"/>
        </w:rPr>
        <w:t>о принятом решении в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отношении несовершеннолетнего ____________________________________</w:t>
      </w:r>
      <w:r w:rsidR="00CD3E0E">
        <w:rPr>
          <w:rFonts w:ascii="Times New Roman" w:hAnsi="Times New Roman"/>
          <w:sz w:val="28"/>
          <w:szCs w:val="28"/>
        </w:rPr>
        <w:t>___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</w:t>
      </w:r>
      <w:r w:rsidR="00CD3E0E">
        <w:rPr>
          <w:rFonts w:ascii="Times New Roman" w:hAnsi="Times New Roman"/>
          <w:sz w:val="22"/>
          <w:szCs w:val="22"/>
        </w:rPr>
        <w:t xml:space="preserve">                      </w:t>
      </w:r>
      <w:r w:rsidRPr="00CD3E0E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F71CC">
        <w:rPr>
          <w:rFonts w:ascii="Times New Roman" w:hAnsi="Times New Roman"/>
          <w:sz w:val="28"/>
          <w:szCs w:val="28"/>
        </w:rPr>
        <w:t xml:space="preserve">          </w:t>
      </w:r>
      <w:r w:rsidR="00CD3E0E">
        <w:rPr>
          <w:rFonts w:ascii="Times New Roman" w:hAnsi="Times New Roman"/>
          <w:sz w:val="28"/>
          <w:szCs w:val="28"/>
        </w:rPr>
        <w:t xml:space="preserve">                </w:t>
      </w:r>
      <w:r w:rsidRPr="00CD3E0E">
        <w:rPr>
          <w:rFonts w:ascii="Times New Roman" w:hAnsi="Times New Roman"/>
          <w:sz w:val="22"/>
          <w:szCs w:val="22"/>
        </w:rPr>
        <w:t>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уведомления о принятом решении)</w:t>
      </w:r>
    </w:p>
    <w:p w:rsidR="00E56A19" w:rsidRPr="003D4D70" w:rsidRDefault="00E56A19" w:rsidP="00E56A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56A19" w:rsidRPr="003D4D70" w:rsidRDefault="00E56A19" w:rsidP="00E56A19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способ направления решения</w:t>
      </w:r>
      <w:r w:rsidRPr="003D4D70">
        <w:rPr>
          <w:rFonts w:ascii="Times New Roman" w:hAnsi="Times New Roman"/>
          <w:sz w:val="20"/>
        </w:rPr>
        <w:t>)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3.  </w:t>
      </w:r>
      <w:r w:rsidR="00391383">
        <w:rPr>
          <w:rFonts w:ascii="Times New Roman" w:hAnsi="Times New Roman"/>
          <w:sz w:val="28"/>
          <w:szCs w:val="28"/>
        </w:rPr>
        <w:t>Решение</w:t>
      </w:r>
      <w:r w:rsidR="00391383" w:rsidRPr="00AF71CC">
        <w:rPr>
          <w:rFonts w:ascii="Times New Roman" w:hAnsi="Times New Roman"/>
          <w:sz w:val="28"/>
          <w:szCs w:val="28"/>
        </w:rPr>
        <w:t xml:space="preserve"> о предоставлении</w:t>
      </w:r>
      <w:r w:rsidR="00A909AA">
        <w:rPr>
          <w:rFonts w:ascii="Times New Roman" w:hAnsi="Times New Roman"/>
          <w:sz w:val="28"/>
          <w:szCs w:val="28"/>
        </w:rPr>
        <w:t xml:space="preserve"> услуги </w:t>
      </w:r>
      <w:r w:rsidRPr="00AF71CC">
        <w:rPr>
          <w:rFonts w:ascii="Times New Roman" w:hAnsi="Times New Roman"/>
          <w:sz w:val="28"/>
          <w:szCs w:val="28"/>
        </w:rPr>
        <w:t>(отказе в</w:t>
      </w:r>
      <w:r w:rsidR="001109F9">
        <w:rPr>
          <w:rFonts w:ascii="Times New Roman" w:hAnsi="Times New Roman"/>
          <w:sz w:val="28"/>
          <w:szCs w:val="28"/>
        </w:rPr>
        <w:t xml:space="preserve"> </w:t>
      </w:r>
      <w:r w:rsidR="00A909AA">
        <w:rPr>
          <w:rFonts w:ascii="Times New Roman" w:hAnsi="Times New Roman"/>
          <w:sz w:val="28"/>
          <w:szCs w:val="28"/>
        </w:rPr>
        <w:t xml:space="preserve">предоставлении </w:t>
      </w:r>
      <w:r w:rsidR="00391383">
        <w:rPr>
          <w:rFonts w:ascii="Times New Roman" w:hAnsi="Times New Roman"/>
          <w:sz w:val="28"/>
          <w:szCs w:val="28"/>
        </w:rPr>
        <w:t>услуги</w:t>
      </w:r>
      <w:r w:rsidR="00391383" w:rsidRPr="00AF71CC">
        <w:rPr>
          <w:rFonts w:ascii="Times New Roman" w:hAnsi="Times New Roman"/>
          <w:sz w:val="28"/>
          <w:szCs w:val="28"/>
        </w:rPr>
        <w:t>) прошу</w:t>
      </w:r>
      <w:r w:rsidR="00A909AA">
        <w:rPr>
          <w:rFonts w:ascii="Times New Roman" w:hAnsi="Times New Roman"/>
          <w:sz w:val="28"/>
          <w:szCs w:val="28"/>
        </w:rPr>
        <w:t xml:space="preserve"> направить </w:t>
      </w:r>
      <w:r w:rsidRPr="00AF71CC">
        <w:rPr>
          <w:rFonts w:ascii="Times New Roman" w:hAnsi="Times New Roman"/>
          <w:sz w:val="28"/>
          <w:szCs w:val="28"/>
        </w:rPr>
        <w:t xml:space="preserve">(нужное отметить знаком </w:t>
      </w:r>
      <w:r w:rsidR="00391383">
        <w:rPr>
          <w:rFonts w:ascii="Times New Roman" w:hAnsi="Times New Roman"/>
          <w:sz w:val="28"/>
          <w:szCs w:val="28"/>
        </w:rPr>
        <w:t>«V»</w:t>
      </w:r>
      <w:r w:rsidRPr="00AF71CC">
        <w:rPr>
          <w:rFonts w:ascii="Times New Roman" w:hAnsi="Times New Roman"/>
          <w:sz w:val="28"/>
          <w:szCs w:val="28"/>
        </w:rPr>
        <w:t xml:space="preserve">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почтовому адресу: 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Default="00AF71CC" w:rsidP="0039138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ED43FC" w:rsidRPr="00AF71CC" w:rsidRDefault="00ED43FC" w:rsidP="00ED43F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</w:t>
      </w:r>
      <w:r w:rsidRPr="00AF71CC">
        <w:rPr>
          <w:rFonts w:ascii="Times New Roman" w:hAnsi="Times New Roman"/>
          <w:sz w:val="28"/>
          <w:szCs w:val="28"/>
        </w:rPr>
        <w:t xml:space="preserve">   </w:t>
      </w:r>
      <w:r w:rsidR="00391383" w:rsidRPr="00AF71CC">
        <w:rPr>
          <w:rFonts w:ascii="Times New Roman" w:hAnsi="Times New Roman"/>
          <w:sz w:val="28"/>
          <w:szCs w:val="28"/>
        </w:rPr>
        <w:t>получение уведомления о принятом решении</w:t>
      </w:r>
      <w:r w:rsidRPr="00AF71CC">
        <w:rPr>
          <w:rFonts w:ascii="Times New Roman" w:hAnsi="Times New Roman"/>
          <w:sz w:val="28"/>
          <w:szCs w:val="28"/>
        </w:rPr>
        <w:t>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оформленного   в   форме   </w:t>
      </w:r>
      <w:r w:rsidR="00391383" w:rsidRPr="00AF71CC">
        <w:rPr>
          <w:rFonts w:ascii="Times New Roman" w:hAnsi="Times New Roman"/>
          <w:sz w:val="28"/>
          <w:szCs w:val="28"/>
        </w:rPr>
        <w:t>документа на бумажном носителе, в отношении</w:t>
      </w:r>
    </w:p>
    <w:p w:rsidR="00AF71CC" w:rsidRPr="00AF71CC" w:rsidRDefault="00391383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/>
          <w:sz w:val="28"/>
          <w:szCs w:val="28"/>
        </w:rPr>
        <w:t>_</w:t>
      </w:r>
      <w:r w:rsidR="00A909AA">
        <w:rPr>
          <w:rFonts w:ascii="Times New Roman" w:hAnsi="Times New Roman"/>
          <w:sz w:val="28"/>
          <w:szCs w:val="28"/>
        </w:rPr>
        <w:t>_____________</w:t>
      </w:r>
      <w:r w:rsidR="00AF71CC" w:rsidRPr="00AF71CC">
        <w:rPr>
          <w:rFonts w:ascii="Times New Roman" w:hAnsi="Times New Roman"/>
          <w:sz w:val="28"/>
          <w:szCs w:val="28"/>
        </w:rPr>
        <w:t>__________________________________</w:t>
      </w:r>
    </w:p>
    <w:p w:rsidR="00A909AA" w:rsidRDefault="00A909AA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:rsidR="00AF71CC" w:rsidRPr="00A909AA" w:rsidRDefault="00AF71CC" w:rsidP="00A909AA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   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</w:t>
      </w:r>
      <w:r w:rsidR="00391383" w:rsidRPr="00A909AA">
        <w:rPr>
          <w:rFonts w:ascii="Times New Roman" w:hAnsi="Times New Roman"/>
          <w:sz w:val="22"/>
          <w:szCs w:val="22"/>
        </w:rPr>
        <w:t>уведомления</w:t>
      </w:r>
      <w:r w:rsidR="00391383">
        <w:rPr>
          <w:rFonts w:ascii="Times New Roman" w:hAnsi="Times New Roman"/>
          <w:sz w:val="22"/>
          <w:szCs w:val="22"/>
        </w:rPr>
        <w:t xml:space="preserve"> </w:t>
      </w:r>
      <w:r w:rsidR="00391383" w:rsidRPr="00A909AA">
        <w:rPr>
          <w:rFonts w:ascii="Times New Roman" w:hAnsi="Times New Roman"/>
          <w:sz w:val="22"/>
          <w:szCs w:val="22"/>
        </w:rPr>
        <w:t>о</w:t>
      </w:r>
      <w:r w:rsidRPr="00A909AA">
        <w:rPr>
          <w:rFonts w:ascii="Times New Roman" w:hAnsi="Times New Roman"/>
          <w:sz w:val="22"/>
          <w:szCs w:val="22"/>
        </w:rPr>
        <w:t xml:space="preserve"> принятом решении)</w:t>
      </w:r>
    </w:p>
    <w:p w:rsidR="00E56A19" w:rsidRPr="003D4D70" w:rsidRDefault="00E56A19" w:rsidP="00E56A1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2" w:name="Par89"/>
      <w:bookmarkEnd w:id="2"/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56A19" w:rsidRPr="003D4D70" w:rsidRDefault="00E56A19" w:rsidP="00E56A19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способ направления решения</w:t>
      </w:r>
      <w:r w:rsidRPr="003D4D70">
        <w:rPr>
          <w:rFonts w:ascii="Times New Roman" w:hAnsi="Times New Roman"/>
          <w:sz w:val="20"/>
        </w:rPr>
        <w:t>)</w:t>
      </w:r>
    </w:p>
    <w:p w:rsidR="00E56A19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4. Сведения о составе семьи </w:t>
      </w:r>
      <w:hyperlink w:anchor="Par171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&lt;1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1418"/>
        <w:gridCol w:w="1417"/>
        <w:gridCol w:w="1276"/>
        <w:gridCol w:w="1559"/>
        <w:gridCol w:w="1276"/>
      </w:tblGrid>
      <w:tr w:rsidR="00A909AA" w:rsidRPr="00A909AA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AF71CC" w:rsidRPr="00A909AA" w:rsidRDefault="00A909AA" w:rsidP="00A9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F71CC" w:rsidRPr="00A909AA">
              <w:rPr>
                <w:rFonts w:ascii="Times New Roman" w:hAnsi="Times New Roman"/>
                <w:sz w:val="24"/>
                <w:szCs w:val="24"/>
              </w:rPr>
              <w:t>тчество (последнее при наличии) члена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родства </w:t>
            </w:r>
            <w:hyperlink w:anchor="Par172" w:history="1">
              <w:r w:rsidR="001109F9">
                <w:rPr>
                  <w:rStyle w:val="af0"/>
                  <w:rFonts w:ascii="Times New Roman" w:hAnsi="Times New Roman"/>
                  <w:sz w:val="24"/>
                  <w:szCs w:val="24"/>
                </w:rPr>
                <w:t>&lt;2</w:t>
              </w:r>
              <w:r w:rsidRPr="00A909AA">
                <w:rPr>
                  <w:rStyle w:val="af0"/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и 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909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9AA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A909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жительства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r w:rsidR="00A909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работы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5. Сведения о доходах, указанных в </w:t>
      </w:r>
      <w:hyperlink r:id="rId13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абзацах третьем</w:t>
        </w:r>
      </w:hyperlink>
      <w:r w:rsidRPr="00AF71CC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шестнадцатом пункта 3</w:t>
        </w:r>
      </w:hyperlink>
      <w:r w:rsidRPr="00AF71CC">
        <w:rPr>
          <w:rFonts w:ascii="Times New Roman" w:hAnsi="Times New Roman"/>
          <w:sz w:val="28"/>
          <w:szCs w:val="28"/>
        </w:rP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</w:t>
      </w:r>
      <w:r w:rsidR="00A909AA">
        <w:rPr>
          <w:rFonts w:ascii="Times New Roman" w:hAnsi="Times New Roman"/>
          <w:sz w:val="28"/>
          <w:szCs w:val="28"/>
        </w:rPr>
        <w:t>№</w:t>
      </w:r>
      <w:r w:rsidRPr="00AF71CC">
        <w:rPr>
          <w:rFonts w:ascii="Times New Roman" w:hAnsi="Times New Roman"/>
          <w:sz w:val="28"/>
          <w:szCs w:val="28"/>
        </w:rPr>
        <w:t xml:space="preserve"> 561-п, полученных получателем (членами его семьи) за три последних календарных месяца, предшествующих месяцу подачи заявления: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241"/>
      </w:tblGrid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4D4A30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1109F9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Величина дохода </w:t>
            </w:r>
            <w:hyperlink w:anchor="Par173" w:history="1"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&lt;</w:t>
              </w:r>
              <w:r w:rsidR="001109F9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&gt;</w:t>
              </w:r>
            </w:hyperlink>
            <w:r w:rsidRPr="00AF71CC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6. Информация о наличии у получателя индивидуального лицевого счета (нужное отметить знаком "V"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09"/>
      </w:tblGrid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30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 отношении получателя открыт индивидуальный лицевой счет со </w:t>
            </w:r>
            <w:r w:rsidR="004D4A3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следующим номером: __________________________</w:t>
            </w:r>
            <w:r w:rsidR="004D4A30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F71CC" w:rsidRPr="004D4A30" w:rsidRDefault="004D4A30" w:rsidP="00AF71CC">
            <w:pPr>
              <w:ind w:left="-284"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</w:t>
            </w:r>
            <w:r w:rsidR="00AF71CC" w:rsidRPr="004D4A30">
              <w:rPr>
                <w:rFonts w:ascii="Times New Roman" w:hAnsi="Times New Roman"/>
                <w:sz w:val="20"/>
              </w:rPr>
              <w:t>(указать страховой номер индивидуального лицевого счета)</w:t>
            </w:r>
          </w:p>
        </w:tc>
      </w:tr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 отношении получателя не открыт индивидуальный лицевой счет</w:t>
            </w:r>
          </w:p>
        </w:tc>
      </w:tr>
    </w:tbl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7. К заявлению прилагаю следующие документы </w:t>
      </w:r>
      <w:hyperlink w:anchor="Par174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&lt;4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6F0CD2" w:rsidRDefault="006F0CD2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2)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4)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5)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6)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7) ___________________________________________________________________.</w:t>
      </w:r>
    </w:p>
    <w:p w:rsidR="004D4A30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8. 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AF71CC" w:rsidRPr="004D4A30" w:rsidRDefault="00AF71CC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4D4A30">
        <w:rPr>
          <w:rFonts w:ascii="Times New Roman" w:hAnsi="Times New Roman"/>
          <w:sz w:val="22"/>
          <w:szCs w:val="22"/>
        </w:rPr>
        <w:t>(фамилия, имя, отчество (последнее при наличии)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1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9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</w:t>
      </w:r>
      <w:r w:rsidR="004D4A30">
        <w:rPr>
          <w:rFonts w:ascii="Times New Roman" w:hAnsi="Times New Roman"/>
          <w:sz w:val="28"/>
          <w:szCs w:val="28"/>
        </w:rPr>
        <w:t>ального  закона  от 27.07.2006 №</w:t>
      </w:r>
      <w:r w:rsidRPr="00AF71CC">
        <w:rPr>
          <w:rFonts w:ascii="Times New Roman" w:hAnsi="Times New Roman"/>
          <w:sz w:val="28"/>
          <w:szCs w:val="28"/>
        </w:rPr>
        <w:t xml:space="preserve"> 152-ФЗ </w:t>
      </w:r>
      <w:r w:rsidR="004D4A30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</w:t>
      </w:r>
      <w:r w:rsidR="004D4A30">
        <w:rPr>
          <w:rFonts w:ascii="Times New Roman" w:hAnsi="Times New Roman"/>
          <w:sz w:val="28"/>
          <w:szCs w:val="28"/>
        </w:rPr>
        <w:t> персональных  данных»</w:t>
      </w:r>
      <w:r w:rsidRPr="00AF71CC">
        <w:rPr>
          <w:rFonts w:ascii="Times New Roman" w:hAnsi="Times New Roman"/>
          <w:sz w:val="28"/>
          <w:szCs w:val="28"/>
        </w:rPr>
        <w:t>,  выражаю  свое  согласие  на  обработку персональных</w:t>
      </w:r>
    </w:p>
    <w:p w:rsidR="00AF71CC" w:rsidRPr="00AF71CC" w:rsidRDefault="00AF71CC" w:rsidP="0039138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данных,  указанных  в  заявлении,  а  также  документах,  представленных  с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заявлением </w:t>
      </w:r>
      <w:hyperlink w:anchor="Par17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&lt;</w:t>
        </w:r>
        <w:r w:rsidR="00391383">
          <w:rPr>
            <w:rStyle w:val="af0"/>
            <w:rFonts w:ascii="Times New Roman" w:hAnsi="Times New Roman"/>
            <w:sz w:val="28"/>
            <w:szCs w:val="28"/>
          </w:rPr>
          <w:t>5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.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"__" ____________ 20__ года     _______________/_________________________</w:t>
      </w:r>
    </w:p>
    <w:p w:rsidR="00AF71CC" w:rsidRPr="004D4A30" w:rsidRDefault="004D4A30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>(</w:t>
      </w:r>
      <w:proofErr w:type="gramStart"/>
      <w:r w:rsidR="00AF71CC" w:rsidRPr="004D4A30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="00AF71CC" w:rsidRPr="004D4A30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>(расшифровка)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--------------------------------</w:t>
      </w:r>
      <w:r w:rsidR="004D4A3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109F9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3" w:name="Par169"/>
      <w:bookmarkEnd w:id="3"/>
      <w:r w:rsidRPr="00391383">
        <w:rPr>
          <w:rFonts w:ascii="Times New Roman" w:hAnsi="Times New Roman"/>
          <w:sz w:val="22"/>
          <w:szCs w:val="22"/>
        </w:rPr>
        <w:t xml:space="preserve">&lt;1&gt; </w:t>
      </w:r>
      <w:bookmarkStart w:id="4" w:name="Par170"/>
      <w:bookmarkEnd w:id="4"/>
      <w:r w:rsidR="001109F9" w:rsidRPr="00391383">
        <w:rPr>
          <w:rFonts w:ascii="Times New Roman" w:hAnsi="Times New Roman"/>
          <w:sz w:val="22"/>
          <w:szCs w:val="22"/>
        </w:rPr>
        <w:t>Указываются сам родитель (законный представитель), супруг (супруга) заявителя,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 Не указываются:  дети в возрасте до 18 лет при приобретении ими полной дееспособности в соответствии с законодательством Российской Федерации;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дети, в отношении которых </w:t>
      </w:r>
      <w:r w:rsidR="00391383" w:rsidRPr="00391383">
        <w:rPr>
          <w:rFonts w:ascii="Times New Roman" w:hAnsi="Times New Roman"/>
          <w:sz w:val="22"/>
          <w:szCs w:val="22"/>
        </w:rPr>
        <w:t>заявитель</w:t>
      </w:r>
      <w:r w:rsidR="001109F9" w:rsidRPr="00391383">
        <w:rPr>
          <w:rFonts w:ascii="Times New Roman" w:hAnsi="Times New Roman"/>
          <w:sz w:val="22"/>
          <w:szCs w:val="22"/>
        </w:rPr>
        <w:t xml:space="preserve"> ограничен в родительских правах, лишен родительских прав, уклоняется от воспитания или от защиты их прав и интересов, отказался взять их из образовательных организаций, медицинских организаций, организаций, оказывающих социальные услуги, а также дети, признанные оставшимися без попечения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 xml:space="preserve"> в установленном законодательством Российской Федерации порядке;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проходящий военную службу по призыву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родитель ребенка, 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место нахождения которого в результате оперативно-розыскных мероприятий не установлено.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391383">
        <w:rPr>
          <w:rFonts w:ascii="Times New Roman" w:hAnsi="Times New Roman"/>
          <w:sz w:val="22"/>
          <w:szCs w:val="22"/>
        </w:rPr>
        <w:t>&lt;2&gt;</w:t>
      </w:r>
      <w:r w:rsidR="001109F9" w:rsidRPr="00391383">
        <w:rPr>
          <w:rFonts w:ascii="Times New Roman" w:hAnsi="Times New Roman"/>
          <w:sz w:val="22"/>
          <w:szCs w:val="22"/>
        </w:rPr>
        <w:t xml:space="preserve">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5" w:name="Par171"/>
      <w:bookmarkEnd w:id="5"/>
      <w:r w:rsidRPr="00391383">
        <w:rPr>
          <w:rFonts w:ascii="Times New Roman" w:hAnsi="Times New Roman"/>
          <w:sz w:val="22"/>
          <w:szCs w:val="22"/>
        </w:rPr>
        <w:lastRenderedPageBreak/>
        <w:t xml:space="preserve">&lt;3&gt; </w:t>
      </w:r>
      <w:r w:rsidR="001109F9" w:rsidRPr="00391383">
        <w:rPr>
          <w:rFonts w:ascii="Times New Roman" w:hAnsi="Times New Roman"/>
          <w:sz w:val="22"/>
          <w:szCs w:val="22"/>
        </w:rPr>
        <w:t>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6" w:name="Par172"/>
      <w:bookmarkEnd w:id="6"/>
      <w:r w:rsidRPr="00391383">
        <w:rPr>
          <w:rFonts w:ascii="Times New Roman" w:hAnsi="Times New Roman"/>
          <w:sz w:val="22"/>
          <w:szCs w:val="22"/>
        </w:rPr>
        <w:t xml:space="preserve">&lt;4&gt; </w:t>
      </w:r>
      <w:r w:rsidR="001109F9" w:rsidRPr="00391383">
        <w:rPr>
          <w:rFonts w:ascii="Times New Roman" w:hAnsi="Times New Roman"/>
          <w:sz w:val="22"/>
          <w:szCs w:val="22"/>
        </w:rPr>
        <w:t xml:space="preserve">Перечень представляемых вместе с заявлением документов установлен пунктом 2.8. Административного </w:t>
      </w:r>
      <w:r w:rsidR="00391383" w:rsidRPr="00391383">
        <w:rPr>
          <w:rFonts w:ascii="Times New Roman" w:hAnsi="Times New Roman"/>
          <w:sz w:val="22"/>
          <w:szCs w:val="22"/>
        </w:rPr>
        <w:t>регламента</w:t>
      </w:r>
      <w:r w:rsidR="001109F9" w:rsidRPr="00391383">
        <w:rPr>
          <w:rFonts w:ascii="Times New Roman" w:hAnsi="Times New Roman"/>
          <w:sz w:val="22"/>
          <w:szCs w:val="22"/>
        </w:rPr>
        <w:t>.</w:t>
      </w:r>
    </w:p>
    <w:p w:rsidR="00391383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7" w:name="Par173"/>
      <w:bookmarkEnd w:id="7"/>
      <w:r w:rsidRPr="00391383">
        <w:rPr>
          <w:rFonts w:ascii="Times New Roman" w:hAnsi="Times New Roman"/>
          <w:sz w:val="22"/>
          <w:szCs w:val="22"/>
        </w:rPr>
        <w:t xml:space="preserve">&lt;5&gt; </w:t>
      </w:r>
      <w:r w:rsidR="00391383" w:rsidRPr="00391383">
        <w:rPr>
          <w:rFonts w:ascii="Times New Roman" w:hAnsi="Times New Roman"/>
          <w:sz w:val="22"/>
          <w:szCs w:val="22"/>
        </w:rPr>
        <w:t xml:space="preserve">В заявление также включается согласия на обработку персональных данных членов семьи, сведения о которых указаны в </w:t>
      </w:r>
      <w:hyperlink w:anchor="Par89" w:history="1">
        <w:r w:rsidR="00391383" w:rsidRPr="00391383">
          <w:rPr>
            <w:rStyle w:val="af0"/>
            <w:rFonts w:ascii="Times New Roman" w:hAnsi="Times New Roman"/>
            <w:sz w:val="22"/>
            <w:szCs w:val="22"/>
          </w:rPr>
          <w:t>4</w:t>
        </w:r>
      </w:hyperlink>
      <w:r w:rsidR="00391383" w:rsidRPr="00391383">
        <w:rPr>
          <w:rFonts w:ascii="Times New Roman" w:hAnsi="Times New Roman"/>
          <w:sz w:val="22"/>
          <w:szCs w:val="22"/>
        </w:rPr>
        <w:t xml:space="preserve"> заявления.</w:t>
      </w:r>
    </w:p>
    <w:sectPr w:rsidR="00391383" w:rsidRPr="00391383" w:rsidSect="00B14D47">
      <w:headerReference w:type="even" r:id="rId16"/>
      <w:headerReference w:type="default" r:id="rId17"/>
      <w:pgSz w:w="11907" w:h="16840" w:code="9"/>
      <w:pgMar w:top="1276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2C" w:rsidRDefault="0006122C">
      <w:r>
        <w:separator/>
      </w:r>
    </w:p>
  </w:endnote>
  <w:endnote w:type="continuationSeparator" w:id="0">
    <w:p w:rsidR="0006122C" w:rsidRDefault="0006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2C" w:rsidRDefault="0006122C">
      <w:r>
        <w:separator/>
      </w:r>
    </w:p>
  </w:footnote>
  <w:footnote w:type="continuationSeparator" w:id="0">
    <w:p w:rsidR="0006122C" w:rsidRDefault="0006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862BF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862BF2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306B96">
      <w:rPr>
        <w:noProof/>
      </w:rPr>
      <w:t>8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122C"/>
    <w:rsid w:val="00064CAF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4625"/>
    <w:rsid w:val="00146C9A"/>
    <w:rsid w:val="00152E99"/>
    <w:rsid w:val="00163C0B"/>
    <w:rsid w:val="001659DE"/>
    <w:rsid w:val="00166571"/>
    <w:rsid w:val="00176F0B"/>
    <w:rsid w:val="0018375D"/>
    <w:rsid w:val="00190CE2"/>
    <w:rsid w:val="001932F5"/>
    <w:rsid w:val="00193A74"/>
    <w:rsid w:val="00194FBB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06B96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53B1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D4A30"/>
    <w:rsid w:val="004E0DFE"/>
    <w:rsid w:val="004E2349"/>
    <w:rsid w:val="004F22FB"/>
    <w:rsid w:val="004F2B35"/>
    <w:rsid w:val="004F3EB0"/>
    <w:rsid w:val="005005B1"/>
    <w:rsid w:val="00503466"/>
    <w:rsid w:val="00504033"/>
    <w:rsid w:val="00504ABF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6B28"/>
    <w:rsid w:val="0058743B"/>
    <w:rsid w:val="005914FD"/>
    <w:rsid w:val="0059408A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54BDC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A5BC4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342D6"/>
    <w:rsid w:val="00840821"/>
    <w:rsid w:val="008453EF"/>
    <w:rsid w:val="00850E35"/>
    <w:rsid w:val="00852CB6"/>
    <w:rsid w:val="00862BF2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A70A6"/>
    <w:rsid w:val="008D232D"/>
    <w:rsid w:val="008D57AF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909AA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6681F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DF651B"/>
    <w:rsid w:val="00E00B98"/>
    <w:rsid w:val="00E0216E"/>
    <w:rsid w:val="00E05ECD"/>
    <w:rsid w:val="00E1232E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A19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430A"/>
    <w:rsid w:val="00ED20AE"/>
    <w:rsid w:val="00ED43FC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79AF"/>
  <w15:docId w15:val="{03A5128C-7626-48BF-AB77-217FE5DC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6629&amp;dst=1013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5113&amp;dst=1006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4980&amp;dst=10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686&amp;dst=100278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6629&amp;dst=10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B0A4C-9709-4EF0-9D36-2B16E53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Елена Булгина</cp:lastModifiedBy>
  <cp:revision>4</cp:revision>
  <cp:lastPrinted>2025-04-17T09:37:00Z</cp:lastPrinted>
  <dcterms:created xsi:type="dcterms:W3CDTF">2025-04-17T09:52:00Z</dcterms:created>
  <dcterms:modified xsi:type="dcterms:W3CDTF">2025-04-18T08:02:00Z</dcterms:modified>
</cp:coreProperties>
</file>