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341" w:rsidRDefault="00FC4A5E" w:rsidP="00533341">
      <w:pPr>
        <w:pStyle w:val="3"/>
        <w:framePr w:w="0" w:hRule="auto" w:hSpace="0" w:wrap="auto" w:vAnchor="margin" w:hAnchor="text" w:xAlign="left" w:yAlign="inline"/>
        <w:widowControl w:val="0"/>
      </w:pPr>
      <w:r>
        <w:t xml:space="preserve"> </w:t>
      </w:r>
      <w:r w:rsidR="00533341">
        <w:rPr>
          <w:noProof/>
        </w:rPr>
        <w:drawing>
          <wp:inline distT="0" distB="0" distL="0" distR="0">
            <wp:extent cx="609600" cy="904875"/>
            <wp:effectExtent l="0" t="0" r="0" b="9525"/>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rrowheads="1"/>
                    </pic:cNvPicPr>
                  </pic:nvPicPr>
                  <pic:blipFill>
                    <a:blip r:embed="rId8" cstate="print">
                      <a:grayscl/>
                      <a:extLst>
                        <a:ext uri="{28A0092B-C50C-407E-A947-70E740481C1C}">
                          <a14:useLocalDpi xmlns:a14="http://schemas.microsoft.com/office/drawing/2010/main" val="0"/>
                        </a:ext>
                      </a:extLst>
                    </a:blip>
                    <a:srcRect l="14497" r="18364"/>
                    <a:stretch>
                      <a:fillRect/>
                    </a:stretch>
                  </pic:blipFill>
                  <pic:spPr bwMode="auto">
                    <a:xfrm>
                      <a:off x="0" y="0"/>
                      <a:ext cx="609600" cy="904875"/>
                    </a:xfrm>
                    <a:prstGeom prst="rect">
                      <a:avLst/>
                    </a:prstGeom>
                    <a:noFill/>
                    <a:ln>
                      <a:noFill/>
                    </a:ln>
                  </pic:spPr>
                </pic:pic>
              </a:graphicData>
            </a:graphic>
          </wp:inline>
        </w:drawing>
      </w:r>
    </w:p>
    <w:p w:rsidR="00533341" w:rsidRDefault="00533341" w:rsidP="00533341">
      <w:pPr>
        <w:pStyle w:val="3"/>
        <w:framePr w:w="0" w:hRule="auto" w:hSpace="0" w:wrap="auto" w:vAnchor="margin" w:hAnchor="text" w:xAlign="left" w:yAlign="inline"/>
        <w:widowControl w:val="0"/>
      </w:pPr>
    </w:p>
    <w:p w:rsidR="00254E33" w:rsidRDefault="00C40B28" w:rsidP="00533341">
      <w:pPr>
        <w:pStyle w:val="3"/>
        <w:framePr w:w="0" w:hRule="auto" w:hSpace="0" w:wrap="auto" w:vAnchor="margin" w:hAnchor="text" w:xAlign="left" w:yAlign="inline"/>
        <w:widowControl w:val="0"/>
        <w:rPr>
          <w:rFonts w:ascii="Arial" w:hAnsi="Arial" w:cs="Arial"/>
          <w:sz w:val="28"/>
          <w:szCs w:val="28"/>
        </w:rPr>
      </w:pPr>
      <w:r>
        <w:rPr>
          <w:rFonts w:ascii="Arial" w:hAnsi="Arial" w:cs="Arial"/>
          <w:sz w:val="28"/>
          <w:szCs w:val="28"/>
        </w:rPr>
        <w:t>Городской округ</w:t>
      </w:r>
    </w:p>
    <w:p w:rsidR="00533341" w:rsidRDefault="00533341" w:rsidP="00533341">
      <w:pPr>
        <w:pStyle w:val="3"/>
        <w:framePr w:w="0" w:hRule="auto" w:hSpace="0" w:wrap="auto" w:vAnchor="margin" w:hAnchor="text" w:xAlign="left" w:yAlign="inline"/>
        <w:widowControl w:val="0"/>
        <w:rPr>
          <w:rFonts w:ascii="Arial" w:hAnsi="Arial" w:cs="Arial"/>
          <w:sz w:val="28"/>
          <w:szCs w:val="28"/>
        </w:rPr>
      </w:pPr>
      <w:r>
        <w:rPr>
          <w:rFonts w:ascii="Arial" w:hAnsi="Arial" w:cs="Arial"/>
          <w:sz w:val="28"/>
          <w:szCs w:val="28"/>
        </w:rPr>
        <w:t xml:space="preserve"> «Закрытое административно – территориальное образование Железногорск Красноярского края»</w:t>
      </w:r>
    </w:p>
    <w:p w:rsidR="00533341" w:rsidRDefault="00533341" w:rsidP="00533341">
      <w:pPr>
        <w:pStyle w:val="1"/>
        <w:keepNext w:val="0"/>
        <w:framePr w:w="0" w:hRule="auto" w:hSpace="0" w:wrap="auto" w:vAnchor="margin" w:hAnchor="text" w:xAlign="left" w:yAlign="inline"/>
        <w:widowControl w:val="0"/>
        <w:rPr>
          <w:rFonts w:ascii="Arial" w:hAnsi="Arial" w:cs="Arial"/>
          <w:szCs w:val="28"/>
        </w:rPr>
      </w:pPr>
    </w:p>
    <w:p w:rsidR="00533341" w:rsidRDefault="00533341" w:rsidP="00533341">
      <w:pPr>
        <w:pStyle w:val="1"/>
        <w:keepNext w:val="0"/>
        <w:framePr w:w="0" w:hRule="auto" w:hSpace="0" w:wrap="auto" w:vAnchor="margin" w:hAnchor="text" w:xAlign="left" w:yAlign="inline"/>
        <w:widowControl w:val="0"/>
        <w:rPr>
          <w:sz w:val="32"/>
          <w:szCs w:val="32"/>
        </w:rPr>
      </w:pPr>
      <w:r>
        <w:rPr>
          <w:sz w:val="32"/>
          <w:szCs w:val="32"/>
        </w:rPr>
        <w:t>АДМИНИСТРАЦИЯ ЗАТО г. ЖЕЛЕЗНОГОРСК</w:t>
      </w:r>
    </w:p>
    <w:p w:rsidR="00533341" w:rsidRDefault="00533341" w:rsidP="00533341">
      <w:pPr>
        <w:widowControl w:val="0"/>
        <w:jc w:val="center"/>
        <w:rPr>
          <w:rFonts w:ascii="Times New Roman" w:hAnsi="Times New Roman"/>
          <w:b/>
          <w:sz w:val="28"/>
        </w:rPr>
      </w:pPr>
    </w:p>
    <w:p w:rsidR="00533341" w:rsidRDefault="00533341" w:rsidP="00533341">
      <w:pPr>
        <w:widowControl w:val="0"/>
        <w:jc w:val="center"/>
        <w:rPr>
          <w:rFonts w:ascii="Arial" w:hAnsi="Arial"/>
          <w:b/>
          <w:sz w:val="36"/>
        </w:rPr>
      </w:pPr>
      <w:r>
        <w:rPr>
          <w:rFonts w:ascii="Arial" w:hAnsi="Arial"/>
          <w:b/>
          <w:sz w:val="36"/>
        </w:rPr>
        <w:t>ПОСТАНОВЛЕНИЕ</w:t>
      </w:r>
    </w:p>
    <w:p w:rsidR="00533341" w:rsidRDefault="00533341" w:rsidP="00533341">
      <w:pPr>
        <w:widowControl w:val="0"/>
        <w:jc w:val="center"/>
        <w:rPr>
          <w:rFonts w:ascii="Arial" w:hAnsi="Arial"/>
        </w:rPr>
      </w:pPr>
    </w:p>
    <w:p w:rsidR="00533341" w:rsidRPr="007D0C26" w:rsidRDefault="00533341" w:rsidP="00533341">
      <w:pPr>
        <w:widowControl w:val="0"/>
        <w:jc w:val="center"/>
        <w:rPr>
          <w:rFonts w:ascii="Times New Roman" w:hAnsi="Times New Roman"/>
          <w:sz w:val="26"/>
          <w:szCs w:val="26"/>
        </w:rPr>
      </w:pPr>
    </w:p>
    <w:p w:rsidR="00906525" w:rsidRPr="007D0C26" w:rsidRDefault="00371BDA" w:rsidP="00906525">
      <w:pPr>
        <w:widowControl w:val="0"/>
        <w:rPr>
          <w:rFonts w:ascii="Times New Roman" w:hAnsi="Times New Roman"/>
          <w:sz w:val="26"/>
          <w:szCs w:val="26"/>
        </w:rPr>
      </w:pPr>
      <w:r>
        <w:rPr>
          <w:rFonts w:ascii="Times New Roman" w:hAnsi="Times New Roman"/>
          <w:sz w:val="26"/>
          <w:szCs w:val="26"/>
          <w:u w:val="single"/>
        </w:rPr>
        <w:t>02.12.</w:t>
      </w:r>
      <w:r w:rsidR="00906525" w:rsidRPr="007D0C26">
        <w:rPr>
          <w:rFonts w:ascii="Times New Roman" w:hAnsi="Times New Roman"/>
          <w:sz w:val="26"/>
          <w:szCs w:val="26"/>
        </w:rPr>
        <w:t>202</w:t>
      </w:r>
      <w:r w:rsidR="005D0116" w:rsidRPr="007D0C26">
        <w:rPr>
          <w:rFonts w:ascii="Times New Roman" w:hAnsi="Times New Roman"/>
          <w:sz w:val="26"/>
          <w:szCs w:val="26"/>
        </w:rPr>
        <w:t>4</w:t>
      </w:r>
      <w:r w:rsidR="00906525" w:rsidRPr="007D0C26">
        <w:rPr>
          <w:rFonts w:ascii="Times New Roman" w:hAnsi="Times New Roman"/>
          <w:sz w:val="26"/>
          <w:szCs w:val="26"/>
        </w:rPr>
        <w:t xml:space="preserve">                                                                                                      </w:t>
      </w:r>
      <w:r w:rsidR="001D4C6D" w:rsidRPr="007D0C26">
        <w:rPr>
          <w:rFonts w:ascii="Times New Roman" w:hAnsi="Times New Roman"/>
          <w:sz w:val="26"/>
          <w:szCs w:val="26"/>
        </w:rPr>
        <w:t xml:space="preserve">  </w:t>
      </w:r>
      <w:r w:rsidR="0053437A" w:rsidRPr="007D0C26">
        <w:rPr>
          <w:rFonts w:ascii="Times New Roman" w:hAnsi="Times New Roman"/>
          <w:sz w:val="26"/>
          <w:szCs w:val="26"/>
        </w:rPr>
        <w:t xml:space="preserve">    </w:t>
      </w:r>
      <w:r w:rsidR="001D4C6D" w:rsidRPr="007D0C26">
        <w:rPr>
          <w:rFonts w:ascii="Times New Roman" w:hAnsi="Times New Roman"/>
          <w:sz w:val="26"/>
          <w:szCs w:val="26"/>
        </w:rPr>
        <w:t xml:space="preserve">  </w:t>
      </w:r>
      <w:r w:rsidR="00906525" w:rsidRPr="007D0C26">
        <w:rPr>
          <w:rFonts w:ascii="Times New Roman" w:hAnsi="Times New Roman"/>
          <w:sz w:val="26"/>
          <w:szCs w:val="26"/>
        </w:rPr>
        <w:t xml:space="preserve">  </w:t>
      </w:r>
      <w:r>
        <w:rPr>
          <w:rFonts w:ascii="Times New Roman" w:hAnsi="Times New Roman"/>
          <w:sz w:val="26"/>
          <w:szCs w:val="26"/>
        </w:rPr>
        <w:t xml:space="preserve">     </w:t>
      </w:r>
      <w:r w:rsidR="00906525" w:rsidRPr="007D0C26">
        <w:rPr>
          <w:rFonts w:ascii="Times New Roman" w:hAnsi="Times New Roman"/>
          <w:sz w:val="26"/>
          <w:szCs w:val="26"/>
        </w:rPr>
        <w:t xml:space="preserve">№ </w:t>
      </w:r>
      <w:r>
        <w:rPr>
          <w:rFonts w:ascii="Times New Roman" w:hAnsi="Times New Roman"/>
          <w:sz w:val="26"/>
          <w:szCs w:val="26"/>
          <w:u w:val="single"/>
        </w:rPr>
        <w:t>2354</w:t>
      </w:r>
    </w:p>
    <w:p w:rsidR="00533341" w:rsidRPr="0053437A" w:rsidRDefault="00533341" w:rsidP="00533341">
      <w:pPr>
        <w:widowControl w:val="0"/>
        <w:jc w:val="center"/>
        <w:rPr>
          <w:sz w:val="27"/>
          <w:szCs w:val="27"/>
        </w:rPr>
      </w:pPr>
      <w:r w:rsidRPr="0053437A">
        <w:rPr>
          <w:rFonts w:ascii="Times New Roman" w:hAnsi="Times New Roman"/>
          <w:b/>
          <w:sz w:val="27"/>
          <w:szCs w:val="27"/>
        </w:rPr>
        <w:t>г. Железногорск</w:t>
      </w:r>
    </w:p>
    <w:p w:rsidR="00533341" w:rsidRDefault="00533341" w:rsidP="00533341">
      <w:pPr>
        <w:widowControl w:val="0"/>
      </w:pPr>
    </w:p>
    <w:p w:rsidR="00533341" w:rsidRDefault="00533341" w:rsidP="00533341">
      <w:pPr>
        <w:widowControl w:val="0"/>
      </w:pPr>
    </w:p>
    <w:p w:rsidR="00533341" w:rsidRPr="008A6C37" w:rsidRDefault="00533341" w:rsidP="003240D2">
      <w:pPr>
        <w:pStyle w:val="ConsPlusNormal"/>
        <w:ind w:firstLine="0"/>
        <w:jc w:val="both"/>
        <w:rPr>
          <w:rFonts w:ascii="Times New Roman" w:hAnsi="Times New Roman" w:cs="Times New Roman"/>
          <w:sz w:val="26"/>
          <w:szCs w:val="26"/>
        </w:rPr>
      </w:pPr>
      <w:r w:rsidRPr="008A6C37">
        <w:rPr>
          <w:rFonts w:ascii="Times New Roman" w:hAnsi="Times New Roman" w:cs="Times New Roman"/>
          <w:sz w:val="26"/>
          <w:szCs w:val="26"/>
        </w:rPr>
        <w:t>О внесении изменений в постановление Администрации ЗАТО г. Железногорск от</w:t>
      </w:r>
      <w:r w:rsidR="00A83EB7">
        <w:rPr>
          <w:rFonts w:ascii="Times New Roman" w:hAnsi="Times New Roman" w:cs="Times New Roman"/>
          <w:sz w:val="26"/>
          <w:szCs w:val="26"/>
        </w:rPr>
        <w:t> </w:t>
      </w:r>
      <w:r w:rsidRPr="008A6C37">
        <w:rPr>
          <w:rFonts w:ascii="Times New Roman" w:hAnsi="Times New Roman" w:cs="Times New Roman"/>
          <w:sz w:val="26"/>
          <w:szCs w:val="26"/>
        </w:rPr>
        <w:t xml:space="preserve">11.11.2013 № 1791 «Об утверждении муниципальной программы ЗАТО Железногорск </w:t>
      </w:r>
      <w:r w:rsidR="005C046D" w:rsidRPr="008A6C37">
        <w:rPr>
          <w:rFonts w:ascii="Times New Roman" w:hAnsi="Times New Roman" w:cs="Times New Roman"/>
          <w:sz w:val="26"/>
          <w:szCs w:val="26"/>
        </w:rPr>
        <w:t>«</w:t>
      </w:r>
      <w:r w:rsidRPr="008A6C37">
        <w:rPr>
          <w:rFonts w:ascii="Times New Roman" w:hAnsi="Times New Roman" w:cs="Times New Roman"/>
          <w:sz w:val="26"/>
          <w:szCs w:val="26"/>
        </w:rPr>
        <w:t>Развитие образования ЗАТО Железногорск</w:t>
      </w:r>
      <w:r w:rsidR="005C046D" w:rsidRPr="008A6C37">
        <w:rPr>
          <w:rFonts w:ascii="Times New Roman" w:hAnsi="Times New Roman" w:cs="Times New Roman"/>
          <w:sz w:val="26"/>
          <w:szCs w:val="26"/>
        </w:rPr>
        <w:t>»</w:t>
      </w:r>
      <w:r w:rsidRPr="008A6C37">
        <w:rPr>
          <w:rFonts w:ascii="Times New Roman" w:hAnsi="Times New Roman" w:cs="Times New Roman"/>
          <w:sz w:val="26"/>
          <w:szCs w:val="26"/>
        </w:rPr>
        <w:t>»</w:t>
      </w:r>
    </w:p>
    <w:p w:rsidR="00533341" w:rsidRPr="008A6C37" w:rsidRDefault="00533341" w:rsidP="003240D2">
      <w:pPr>
        <w:jc w:val="both"/>
        <w:rPr>
          <w:rFonts w:ascii="Times New Roman" w:hAnsi="Times New Roman"/>
          <w:sz w:val="26"/>
          <w:szCs w:val="26"/>
        </w:rPr>
      </w:pPr>
    </w:p>
    <w:p w:rsidR="00533341" w:rsidRPr="008A6C37" w:rsidRDefault="00533341" w:rsidP="007D0C26">
      <w:pPr>
        <w:autoSpaceDE w:val="0"/>
        <w:autoSpaceDN w:val="0"/>
        <w:adjustRightInd w:val="0"/>
        <w:ind w:firstLine="708"/>
        <w:jc w:val="both"/>
        <w:rPr>
          <w:rFonts w:ascii="Times New Roman" w:hAnsi="Times New Roman"/>
          <w:sz w:val="26"/>
          <w:szCs w:val="26"/>
        </w:rPr>
      </w:pPr>
      <w:r w:rsidRPr="008A6C37">
        <w:rPr>
          <w:rFonts w:ascii="Times New Roman" w:hAnsi="Times New Roman"/>
          <w:sz w:val="26"/>
          <w:szCs w:val="2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w:t>
      </w:r>
      <w:r w:rsidR="000B2648" w:rsidRPr="008A6C37">
        <w:rPr>
          <w:rFonts w:ascii="Times New Roman" w:hAnsi="Times New Roman"/>
          <w:sz w:val="26"/>
          <w:szCs w:val="26"/>
        </w:rPr>
        <w:t xml:space="preserve"> </w:t>
      </w:r>
      <w:r w:rsidR="00254E33" w:rsidRPr="008A6C37">
        <w:rPr>
          <w:rFonts w:ascii="Times New Roman" w:eastAsiaTheme="minorHAnsi" w:hAnsi="Times New Roman"/>
          <w:sz w:val="26"/>
          <w:szCs w:val="26"/>
          <w:lang w:eastAsia="en-US"/>
        </w:rPr>
        <w:t xml:space="preserve">городского округа </w:t>
      </w:r>
      <w:r w:rsidR="000B2648" w:rsidRPr="008A6C37">
        <w:rPr>
          <w:rFonts w:ascii="Times New Roman" w:eastAsiaTheme="minorHAnsi" w:hAnsi="Times New Roman"/>
          <w:sz w:val="26"/>
          <w:szCs w:val="26"/>
          <w:lang w:eastAsia="en-US"/>
        </w:rPr>
        <w:t>«</w:t>
      </w:r>
      <w:r w:rsidR="00254E33" w:rsidRPr="008A6C37">
        <w:rPr>
          <w:rFonts w:ascii="Times New Roman" w:eastAsiaTheme="minorHAnsi" w:hAnsi="Times New Roman"/>
          <w:sz w:val="26"/>
          <w:szCs w:val="26"/>
          <w:lang w:eastAsia="en-US"/>
        </w:rPr>
        <w:t>Закрытое административно-территориальное образование Ж</w:t>
      </w:r>
      <w:r w:rsidR="000B2648" w:rsidRPr="008A6C37">
        <w:rPr>
          <w:rFonts w:ascii="Times New Roman" w:eastAsiaTheme="minorHAnsi" w:hAnsi="Times New Roman"/>
          <w:sz w:val="26"/>
          <w:szCs w:val="26"/>
          <w:lang w:eastAsia="en-US"/>
        </w:rPr>
        <w:t>елезногорск Красноярского края»</w:t>
      </w:r>
      <w:r w:rsidRPr="008A6C37">
        <w:rPr>
          <w:rFonts w:ascii="Times New Roman" w:hAnsi="Times New Roman"/>
          <w:sz w:val="26"/>
          <w:szCs w:val="26"/>
        </w:rPr>
        <w:t>,</w:t>
      </w:r>
    </w:p>
    <w:p w:rsidR="00533341" w:rsidRPr="008A6C37" w:rsidRDefault="00533341" w:rsidP="003240D2">
      <w:pPr>
        <w:autoSpaceDE w:val="0"/>
        <w:autoSpaceDN w:val="0"/>
        <w:adjustRightInd w:val="0"/>
        <w:ind w:firstLine="720"/>
        <w:jc w:val="both"/>
        <w:outlineLvl w:val="0"/>
        <w:rPr>
          <w:rFonts w:ascii="Times New Roman" w:hAnsi="Times New Roman"/>
          <w:sz w:val="26"/>
          <w:szCs w:val="26"/>
        </w:rPr>
      </w:pPr>
    </w:p>
    <w:p w:rsidR="00533341" w:rsidRPr="008A6C37" w:rsidRDefault="00533341" w:rsidP="003240D2">
      <w:pPr>
        <w:jc w:val="both"/>
        <w:rPr>
          <w:rFonts w:ascii="Times New Roman" w:hAnsi="Times New Roman"/>
          <w:sz w:val="26"/>
          <w:szCs w:val="26"/>
        </w:rPr>
      </w:pPr>
      <w:r w:rsidRPr="008A6C37">
        <w:rPr>
          <w:rFonts w:ascii="Times New Roman" w:hAnsi="Times New Roman"/>
          <w:sz w:val="26"/>
          <w:szCs w:val="26"/>
        </w:rPr>
        <w:t>ПОСТАНОВЛЯЮ:</w:t>
      </w:r>
    </w:p>
    <w:p w:rsidR="00533341" w:rsidRPr="008A6C37" w:rsidRDefault="00533341" w:rsidP="003240D2">
      <w:pPr>
        <w:jc w:val="both"/>
        <w:rPr>
          <w:rFonts w:ascii="Times New Roman" w:hAnsi="Times New Roman"/>
          <w:sz w:val="26"/>
          <w:szCs w:val="26"/>
        </w:rPr>
      </w:pPr>
    </w:p>
    <w:p w:rsidR="0069576D" w:rsidRPr="008A6C37" w:rsidRDefault="0069576D" w:rsidP="003240D2">
      <w:pPr>
        <w:shd w:val="clear" w:color="auto" w:fill="FFFFFF"/>
        <w:ind w:firstLine="708"/>
        <w:jc w:val="both"/>
        <w:rPr>
          <w:rFonts w:ascii="Times New Roman" w:hAnsi="Times New Roman"/>
          <w:sz w:val="26"/>
          <w:szCs w:val="26"/>
        </w:rPr>
      </w:pPr>
      <w:r w:rsidRPr="008A6C37">
        <w:rPr>
          <w:rFonts w:ascii="Times New Roman" w:hAnsi="Times New Roman"/>
          <w:sz w:val="26"/>
          <w:szCs w:val="26"/>
        </w:rPr>
        <w:t xml:space="preserve">1. Внести в постановление Администрации ЗАТО г. Железногорск от 11.11.2013 № 1791 «Об утверждении муниципальной программы ЗАТО </w:t>
      </w:r>
      <w:r w:rsidRPr="008A6C37">
        <w:rPr>
          <w:rFonts w:ascii="Times New Roman" w:hAnsi="Times New Roman"/>
          <w:spacing w:val="-1"/>
          <w:sz w:val="26"/>
          <w:szCs w:val="26"/>
        </w:rPr>
        <w:t xml:space="preserve">Железногорск </w:t>
      </w:r>
      <w:r w:rsidR="000968B8" w:rsidRPr="008A6C37">
        <w:rPr>
          <w:rFonts w:ascii="Times New Roman" w:hAnsi="Times New Roman"/>
          <w:sz w:val="26"/>
          <w:szCs w:val="26"/>
        </w:rPr>
        <w:t>«</w:t>
      </w:r>
      <w:r w:rsidRPr="008A6C37">
        <w:rPr>
          <w:rFonts w:ascii="Times New Roman" w:hAnsi="Times New Roman"/>
          <w:spacing w:val="-1"/>
          <w:sz w:val="26"/>
          <w:szCs w:val="26"/>
        </w:rPr>
        <w:t>Развитие образования ЗАТО Железногорск</w:t>
      </w:r>
      <w:r w:rsidR="000968B8" w:rsidRPr="008A6C37">
        <w:rPr>
          <w:rFonts w:ascii="Times New Roman" w:hAnsi="Times New Roman"/>
          <w:sz w:val="26"/>
          <w:szCs w:val="26"/>
        </w:rPr>
        <w:t>»</w:t>
      </w:r>
      <w:r w:rsidRPr="008A6C37">
        <w:rPr>
          <w:rFonts w:ascii="Times New Roman" w:hAnsi="Times New Roman"/>
          <w:spacing w:val="-1"/>
          <w:sz w:val="26"/>
          <w:szCs w:val="26"/>
        </w:rPr>
        <w:t xml:space="preserve">» </w:t>
      </w:r>
      <w:r w:rsidRPr="008A6C37">
        <w:rPr>
          <w:rFonts w:ascii="Times New Roman" w:hAnsi="Times New Roman"/>
          <w:sz w:val="26"/>
          <w:szCs w:val="26"/>
        </w:rPr>
        <w:t>следующие изменения:</w:t>
      </w:r>
    </w:p>
    <w:p w:rsidR="001155FE" w:rsidRPr="008A6C37" w:rsidRDefault="00E35C7F" w:rsidP="003240D2">
      <w:pPr>
        <w:autoSpaceDE w:val="0"/>
        <w:autoSpaceDN w:val="0"/>
        <w:adjustRightInd w:val="0"/>
        <w:ind w:firstLine="708"/>
        <w:jc w:val="both"/>
        <w:rPr>
          <w:rFonts w:ascii="Times New Roman" w:hAnsi="Times New Roman"/>
          <w:sz w:val="26"/>
          <w:szCs w:val="26"/>
          <w:lang w:eastAsia="en-US"/>
        </w:rPr>
      </w:pPr>
      <w:r w:rsidRPr="008A6C37">
        <w:rPr>
          <w:rFonts w:ascii="Times New Roman" w:hAnsi="Times New Roman"/>
          <w:sz w:val="26"/>
          <w:szCs w:val="26"/>
          <w:lang w:eastAsia="en-US"/>
        </w:rPr>
        <w:t>1.1. Приложение к постановлению изложить в новой редакции (Приложение).</w:t>
      </w:r>
    </w:p>
    <w:p w:rsidR="0069576D" w:rsidRPr="008A6C37" w:rsidRDefault="0069576D" w:rsidP="003240D2">
      <w:pPr>
        <w:widowControl w:val="0"/>
        <w:shd w:val="clear" w:color="auto" w:fill="FFFFFF"/>
        <w:tabs>
          <w:tab w:val="left" w:pos="0"/>
        </w:tabs>
        <w:autoSpaceDE w:val="0"/>
        <w:autoSpaceDN w:val="0"/>
        <w:adjustRightInd w:val="0"/>
        <w:ind w:firstLine="709"/>
        <w:jc w:val="both"/>
        <w:rPr>
          <w:rFonts w:ascii="Times New Roman" w:hAnsi="Times New Roman" w:cs="Arial"/>
          <w:sz w:val="26"/>
          <w:szCs w:val="26"/>
          <w:lang w:eastAsia="en-US"/>
        </w:rPr>
      </w:pPr>
      <w:r w:rsidRPr="008A6C37">
        <w:rPr>
          <w:rFonts w:ascii="Times New Roman" w:hAnsi="Times New Roman"/>
          <w:sz w:val="26"/>
          <w:szCs w:val="26"/>
        </w:rPr>
        <w:t>2. </w:t>
      </w:r>
      <w:r w:rsidR="00D222F0" w:rsidRPr="008A6C37">
        <w:rPr>
          <w:rFonts w:ascii="Times New Roman" w:hAnsi="Times New Roman" w:cs="Arial"/>
          <w:sz w:val="26"/>
          <w:szCs w:val="26"/>
          <w:lang w:eastAsia="en-US"/>
        </w:rPr>
        <w:t>Отделу управления проектами и документационного, организационного обеспечения деятельности Администрации ЗАТО г. Железногорск</w:t>
      </w:r>
      <w:r w:rsidRPr="008A6C37">
        <w:rPr>
          <w:rFonts w:ascii="Times New Roman" w:hAnsi="Times New Roman" w:cs="Arial"/>
          <w:sz w:val="26"/>
          <w:szCs w:val="26"/>
          <w:lang w:eastAsia="en-US"/>
        </w:rPr>
        <w:t xml:space="preserve"> (В.Г.</w:t>
      </w:r>
      <w:r w:rsidR="00D222F0" w:rsidRPr="008A6C37">
        <w:rPr>
          <w:rFonts w:ascii="Times New Roman" w:hAnsi="Times New Roman" w:cs="Arial"/>
          <w:sz w:val="26"/>
          <w:szCs w:val="26"/>
          <w:lang w:eastAsia="en-US"/>
        </w:rPr>
        <w:t> </w:t>
      </w:r>
      <w:r w:rsidRPr="008A6C37">
        <w:rPr>
          <w:rFonts w:ascii="Times New Roman" w:hAnsi="Times New Roman" w:cs="Arial"/>
          <w:sz w:val="26"/>
          <w:szCs w:val="26"/>
          <w:lang w:eastAsia="en-US"/>
        </w:rPr>
        <w:t>Винокурова) довести до сведения населения настоящее постановление через газету «Город и горожане».</w:t>
      </w:r>
    </w:p>
    <w:p w:rsidR="0069576D" w:rsidRPr="008A6C37" w:rsidRDefault="0069576D" w:rsidP="003240D2">
      <w:pPr>
        <w:pStyle w:val="ConsPlusNormal"/>
        <w:ind w:firstLine="708"/>
        <w:jc w:val="both"/>
        <w:rPr>
          <w:rFonts w:ascii="Times New Roman" w:hAnsi="Times New Roman"/>
          <w:sz w:val="26"/>
          <w:szCs w:val="26"/>
          <w:lang w:eastAsia="en-US"/>
        </w:rPr>
      </w:pPr>
      <w:r w:rsidRPr="008A6C37">
        <w:rPr>
          <w:rFonts w:ascii="Times New Roman" w:hAnsi="Times New Roman"/>
          <w:sz w:val="26"/>
          <w:szCs w:val="26"/>
          <w:lang w:eastAsia="en-US"/>
        </w:rPr>
        <w:t>3. Отделу общественных связей Администрации ЗАТО г. Железногорск (И.С. Архипова) разместить настоящее постановление на официальном сайте Администрации ЗАТО г. Железногорск в информационно-телекоммуникационной сети «Интернет».</w:t>
      </w:r>
    </w:p>
    <w:p w:rsidR="0069576D" w:rsidRPr="008A6C37" w:rsidRDefault="0069576D" w:rsidP="003240D2">
      <w:pPr>
        <w:pStyle w:val="ConsPlusNormal"/>
        <w:ind w:firstLine="708"/>
        <w:jc w:val="both"/>
        <w:rPr>
          <w:rFonts w:ascii="Times New Roman" w:hAnsi="Times New Roman"/>
          <w:sz w:val="26"/>
          <w:szCs w:val="26"/>
          <w:lang w:eastAsia="en-US"/>
        </w:rPr>
      </w:pPr>
      <w:r w:rsidRPr="008A6C37">
        <w:rPr>
          <w:rFonts w:ascii="Times New Roman" w:hAnsi="Times New Roman"/>
          <w:sz w:val="26"/>
          <w:szCs w:val="26"/>
          <w:lang w:eastAsia="en-US"/>
        </w:rPr>
        <w:t xml:space="preserve">4. Контроль над исполнением настоящего постановления </w:t>
      </w:r>
      <w:r w:rsidR="00A52A93" w:rsidRPr="008A6C37">
        <w:rPr>
          <w:rFonts w:ascii="Times New Roman" w:hAnsi="Times New Roman"/>
          <w:sz w:val="26"/>
          <w:szCs w:val="26"/>
          <w:lang w:eastAsia="en-US"/>
        </w:rPr>
        <w:t>возложить на исполняющего обязанности заместителя Главы ЗАТО г. Железногорск по социальным вопросам Ю.А. Грудинину</w:t>
      </w:r>
      <w:r w:rsidRPr="008A6C37">
        <w:rPr>
          <w:rFonts w:ascii="Times New Roman" w:hAnsi="Times New Roman"/>
          <w:sz w:val="26"/>
          <w:szCs w:val="26"/>
          <w:lang w:eastAsia="en-US"/>
        </w:rPr>
        <w:t>.</w:t>
      </w:r>
    </w:p>
    <w:p w:rsidR="0069576D" w:rsidRPr="008A6C37" w:rsidRDefault="0069576D" w:rsidP="003240D2">
      <w:pPr>
        <w:widowControl w:val="0"/>
        <w:autoSpaceDE w:val="0"/>
        <w:autoSpaceDN w:val="0"/>
        <w:adjustRightInd w:val="0"/>
        <w:ind w:firstLine="708"/>
        <w:jc w:val="both"/>
        <w:outlineLvl w:val="0"/>
        <w:rPr>
          <w:rFonts w:ascii="Times New Roman" w:hAnsi="Times New Roman"/>
          <w:sz w:val="26"/>
          <w:szCs w:val="26"/>
        </w:rPr>
      </w:pPr>
      <w:r w:rsidRPr="008A6C37">
        <w:rPr>
          <w:rFonts w:ascii="Times New Roman" w:hAnsi="Times New Roman" w:cs="Arial"/>
          <w:sz w:val="26"/>
          <w:szCs w:val="26"/>
          <w:lang w:eastAsia="en-US"/>
        </w:rPr>
        <w:t>5. Настоящее постановление вступает</w:t>
      </w:r>
      <w:r w:rsidRPr="008A6C37">
        <w:rPr>
          <w:rFonts w:ascii="Times New Roman" w:hAnsi="Times New Roman"/>
          <w:sz w:val="26"/>
          <w:szCs w:val="26"/>
        </w:rPr>
        <w:t xml:space="preserve"> в силу после</w:t>
      </w:r>
      <w:r w:rsidR="00E35C7F" w:rsidRPr="008A6C37">
        <w:rPr>
          <w:rFonts w:ascii="Times New Roman" w:hAnsi="Times New Roman"/>
          <w:sz w:val="26"/>
          <w:szCs w:val="26"/>
        </w:rPr>
        <w:t xml:space="preserve"> его официального опубликования, но не ранее 01.01.2025.</w:t>
      </w:r>
    </w:p>
    <w:p w:rsidR="006D3FF8" w:rsidRDefault="006D3FF8" w:rsidP="003240D2">
      <w:pPr>
        <w:ind w:right="-851"/>
        <w:jc w:val="both"/>
        <w:rPr>
          <w:rFonts w:ascii="Times New Roman" w:hAnsi="Times New Roman"/>
          <w:sz w:val="26"/>
          <w:szCs w:val="26"/>
        </w:rPr>
      </w:pPr>
    </w:p>
    <w:p w:rsidR="008A6C37" w:rsidRPr="008A6C37" w:rsidRDefault="008A6C37" w:rsidP="003240D2">
      <w:pPr>
        <w:ind w:right="-851"/>
        <w:jc w:val="both"/>
        <w:rPr>
          <w:rFonts w:ascii="Times New Roman" w:hAnsi="Times New Roman"/>
          <w:sz w:val="26"/>
          <w:szCs w:val="26"/>
        </w:rPr>
      </w:pPr>
    </w:p>
    <w:p w:rsidR="00C534BE" w:rsidRDefault="006D3FF8" w:rsidP="00C440BB">
      <w:pPr>
        <w:ind w:right="-851"/>
        <w:jc w:val="both"/>
        <w:rPr>
          <w:rFonts w:ascii="Times New Roman" w:hAnsi="Times New Roman"/>
          <w:sz w:val="26"/>
          <w:szCs w:val="26"/>
        </w:rPr>
      </w:pPr>
      <w:r w:rsidRPr="008A6C37">
        <w:rPr>
          <w:rFonts w:ascii="Times New Roman" w:hAnsi="Times New Roman"/>
          <w:sz w:val="26"/>
          <w:szCs w:val="26"/>
        </w:rPr>
        <w:t>Глав</w:t>
      </w:r>
      <w:r w:rsidR="00580392" w:rsidRPr="008A6C37">
        <w:rPr>
          <w:rFonts w:ascii="Times New Roman" w:hAnsi="Times New Roman"/>
          <w:sz w:val="26"/>
          <w:szCs w:val="26"/>
        </w:rPr>
        <w:t>а</w:t>
      </w:r>
      <w:r w:rsidR="0069576D" w:rsidRPr="008A6C37">
        <w:rPr>
          <w:rFonts w:ascii="Times New Roman" w:hAnsi="Times New Roman"/>
          <w:sz w:val="26"/>
          <w:szCs w:val="26"/>
        </w:rPr>
        <w:t xml:space="preserve"> ЗАТО г. Железногорск                                                        </w:t>
      </w:r>
      <w:r w:rsidR="008A6C37">
        <w:rPr>
          <w:rFonts w:ascii="Times New Roman" w:hAnsi="Times New Roman"/>
          <w:sz w:val="26"/>
          <w:szCs w:val="26"/>
        </w:rPr>
        <w:t xml:space="preserve">         </w:t>
      </w:r>
      <w:r w:rsidR="0069576D" w:rsidRPr="008A6C37">
        <w:rPr>
          <w:rFonts w:ascii="Times New Roman" w:hAnsi="Times New Roman"/>
          <w:sz w:val="26"/>
          <w:szCs w:val="26"/>
        </w:rPr>
        <w:t xml:space="preserve">     </w:t>
      </w:r>
      <w:r w:rsidR="00580392" w:rsidRPr="008A6C37">
        <w:rPr>
          <w:rFonts w:ascii="Times New Roman" w:hAnsi="Times New Roman"/>
          <w:sz w:val="26"/>
          <w:szCs w:val="26"/>
        </w:rPr>
        <w:t>Д.М. Чернятин</w:t>
      </w:r>
    </w:p>
    <w:p w:rsidR="00170555" w:rsidRDefault="00170555" w:rsidP="00C440BB">
      <w:pPr>
        <w:ind w:right="-851"/>
        <w:jc w:val="both"/>
        <w:rPr>
          <w:rFonts w:ascii="Times New Roman" w:hAnsi="Times New Roman"/>
          <w:sz w:val="26"/>
          <w:szCs w:val="26"/>
        </w:rPr>
      </w:pPr>
    </w:p>
    <w:p w:rsidR="00170555" w:rsidRDefault="00170555" w:rsidP="00C440BB">
      <w:pPr>
        <w:ind w:right="-851"/>
        <w:jc w:val="both"/>
        <w:rPr>
          <w:rFonts w:ascii="Times New Roman" w:hAnsi="Times New Roman"/>
          <w:sz w:val="26"/>
          <w:szCs w:val="26"/>
        </w:rPr>
      </w:pPr>
    </w:p>
    <w:p w:rsidR="007A6096" w:rsidRPr="000B1E22" w:rsidRDefault="007A6096" w:rsidP="007A6096">
      <w:pPr>
        <w:autoSpaceDE w:val="0"/>
        <w:autoSpaceDN w:val="0"/>
        <w:adjustRightInd w:val="0"/>
        <w:ind w:left="5103"/>
        <w:jc w:val="both"/>
        <w:rPr>
          <w:rFonts w:ascii="Times New Roman" w:hAnsi="Times New Roman"/>
          <w:sz w:val="24"/>
          <w:szCs w:val="24"/>
        </w:rPr>
      </w:pPr>
      <w:r w:rsidRPr="000B1E22">
        <w:rPr>
          <w:rFonts w:ascii="Times New Roman" w:hAnsi="Times New Roman"/>
          <w:sz w:val="24"/>
          <w:szCs w:val="24"/>
        </w:rPr>
        <w:t xml:space="preserve">Приложение </w:t>
      </w:r>
    </w:p>
    <w:p w:rsidR="007A6096" w:rsidRPr="000B1E22" w:rsidRDefault="007A6096" w:rsidP="007A6096">
      <w:pPr>
        <w:autoSpaceDE w:val="0"/>
        <w:autoSpaceDN w:val="0"/>
        <w:adjustRightInd w:val="0"/>
        <w:ind w:left="5103"/>
        <w:jc w:val="both"/>
        <w:rPr>
          <w:rFonts w:ascii="Times New Roman" w:hAnsi="Times New Roman"/>
          <w:sz w:val="24"/>
          <w:szCs w:val="24"/>
        </w:rPr>
      </w:pPr>
      <w:r w:rsidRPr="000B1E22">
        <w:rPr>
          <w:rFonts w:ascii="Times New Roman" w:hAnsi="Times New Roman"/>
          <w:sz w:val="24"/>
          <w:szCs w:val="24"/>
        </w:rPr>
        <w:t>к постановлению администрации</w:t>
      </w:r>
    </w:p>
    <w:p w:rsidR="007A6096" w:rsidRPr="000B1E22" w:rsidRDefault="007A6096" w:rsidP="007A6096">
      <w:pPr>
        <w:autoSpaceDE w:val="0"/>
        <w:autoSpaceDN w:val="0"/>
        <w:adjustRightInd w:val="0"/>
        <w:ind w:left="5103"/>
        <w:jc w:val="both"/>
        <w:rPr>
          <w:rFonts w:ascii="Times New Roman" w:hAnsi="Times New Roman"/>
          <w:sz w:val="24"/>
          <w:szCs w:val="24"/>
        </w:rPr>
      </w:pPr>
      <w:r w:rsidRPr="000B1E22">
        <w:rPr>
          <w:rFonts w:ascii="Times New Roman" w:hAnsi="Times New Roman"/>
          <w:sz w:val="24"/>
          <w:szCs w:val="24"/>
        </w:rPr>
        <w:t>ЗАТО г. Железногорск</w:t>
      </w:r>
    </w:p>
    <w:p w:rsidR="007A6096" w:rsidRPr="00BE7F2D" w:rsidRDefault="007A6096" w:rsidP="007A6096">
      <w:pPr>
        <w:autoSpaceDE w:val="0"/>
        <w:autoSpaceDN w:val="0"/>
        <w:adjustRightInd w:val="0"/>
        <w:ind w:left="5103"/>
        <w:jc w:val="both"/>
        <w:rPr>
          <w:rFonts w:ascii="Times New Roman" w:hAnsi="Times New Roman"/>
          <w:sz w:val="24"/>
          <w:szCs w:val="24"/>
        </w:rPr>
      </w:pPr>
      <w:r w:rsidRPr="000B1E22">
        <w:rPr>
          <w:rFonts w:ascii="Times New Roman" w:hAnsi="Times New Roman"/>
          <w:sz w:val="24"/>
          <w:szCs w:val="24"/>
        </w:rPr>
        <w:t xml:space="preserve">от </w:t>
      </w:r>
      <w:r>
        <w:rPr>
          <w:rFonts w:ascii="Times New Roman" w:hAnsi="Times New Roman"/>
          <w:sz w:val="24"/>
          <w:szCs w:val="24"/>
          <w:u w:val="single"/>
        </w:rPr>
        <w:t>02.12.</w:t>
      </w:r>
      <w:r w:rsidRPr="000B1E22">
        <w:rPr>
          <w:rFonts w:ascii="Times New Roman" w:hAnsi="Times New Roman"/>
          <w:sz w:val="24"/>
          <w:szCs w:val="24"/>
        </w:rPr>
        <w:t xml:space="preserve">2024  № </w:t>
      </w:r>
      <w:r>
        <w:rPr>
          <w:rFonts w:ascii="Times New Roman" w:hAnsi="Times New Roman"/>
          <w:sz w:val="24"/>
          <w:szCs w:val="24"/>
          <w:u w:val="single"/>
        </w:rPr>
        <w:t>2354</w:t>
      </w:r>
    </w:p>
    <w:p w:rsidR="007A6096" w:rsidRDefault="007A6096" w:rsidP="007A6096">
      <w:pPr>
        <w:autoSpaceDE w:val="0"/>
        <w:autoSpaceDN w:val="0"/>
        <w:adjustRightInd w:val="0"/>
        <w:ind w:left="5103"/>
        <w:jc w:val="both"/>
        <w:rPr>
          <w:rFonts w:ascii="Times New Roman" w:hAnsi="Times New Roman"/>
          <w:sz w:val="24"/>
          <w:szCs w:val="24"/>
        </w:rPr>
      </w:pPr>
    </w:p>
    <w:p w:rsidR="007A6096" w:rsidRPr="00BE7F2D" w:rsidRDefault="007A6096" w:rsidP="007A6096">
      <w:pPr>
        <w:autoSpaceDE w:val="0"/>
        <w:autoSpaceDN w:val="0"/>
        <w:adjustRightInd w:val="0"/>
        <w:ind w:left="5103"/>
        <w:jc w:val="both"/>
        <w:rPr>
          <w:rFonts w:ascii="Times New Roman" w:hAnsi="Times New Roman"/>
          <w:sz w:val="24"/>
          <w:szCs w:val="24"/>
        </w:rPr>
      </w:pPr>
      <w:r w:rsidRPr="00BE7F2D">
        <w:rPr>
          <w:rFonts w:ascii="Times New Roman" w:hAnsi="Times New Roman"/>
          <w:sz w:val="24"/>
          <w:szCs w:val="24"/>
        </w:rPr>
        <w:t xml:space="preserve">Приложение </w:t>
      </w:r>
    </w:p>
    <w:p w:rsidR="007A6096" w:rsidRPr="00BE7F2D" w:rsidRDefault="007A6096" w:rsidP="007A6096">
      <w:pPr>
        <w:autoSpaceDE w:val="0"/>
        <w:autoSpaceDN w:val="0"/>
        <w:adjustRightInd w:val="0"/>
        <w:ind w:left="5103"/>
        <w:jc w:val="both"/>
        <w:rPr>
          <w:rFonts w:ascii="Times New Roman" w:hAnsi="Times New Roman"/>
          <w:sz w:val="24"/>
          <w:szCs w:val="24"/>
        </w:rPr>
      </w:pPr>
      <w:r w:rsidRPr="00BE7F2D">
        <w:rPr>
          <w:rFonts w:ascii="Times New Roman" w:hAnsi="Times New Roman"/>
          <w:sz w:val="24"/>
          <w:szCs w:val="24"/>
        </w:rPr>
        <w:t>к постановлению администрации</w:t>
      </w:r>
    </w:p>
    <w:p w:rsidR="007A6096" w:rsidRPr="00BE7F2D" w:rsidRDefault="007A6096" w:rsidP="007A6096">
      <w:pPr>
        <w:autoSpaceDE w:val="0"/>
        <w:autoSpaceDN w:val="0"/>
        <w:adjustRightInd w:val="0"/>
        <w:ind w:left="5103"/>
        <w:jc w:val="both"/>
        <w:rPr>
          <w:rFonts w:ascii="Times New Roman" w:hAnsi="Times New Roman"/>
          <w:sz w:val="24"/>
          <w:szCs w:val="24"/>
        </w:rPr>
      </w:pPr>
      <w:r w:rsidRPr="00BE7F2D">
        <w:rPr>
          <w:rFonts w:ascii="Times New Roman" w:hAnsi="Times New Roman"/>
          <w:sz w:val="24"/>
          <w:szCs w:val="24"/>
        </w:rPr>
        <w:t>ЗАТО г. Железногорск</w:t>
      </w:r>
    </w:p>
    <w:p w:rsidR="007A6096" w:rsidRPr="00BE7F2D" w:rsidRDefault="007A6096" w:rsidP="007A6096">
      <w:pPr>
        <w:autoSpaceDE w:val="0"/>
        <w:autoSpaceDN w:val="0"/>
        <w:adjustRightInd w:val="0"/>
        <w:ind w:left="5103"/>
        <w:jc w:val="both"/>
        <w:rPr>
          <w:rFonts w:ascii="Times New Roman" w:hAnsi="Times New Roman"/>
          <w:sz w:val="24"/>
          <w:szCs w:val="24"/>
        </w:rPr>
      </w:pPr>
      <w:r w:rsidRPr="00BE7F2D">
        <w:rPr>
          <w:rFonts w:ascii="Times New Roman" w:hAnsi="Times New Roman"/>
          <w:sz w:val="24"/>
          <w:szCs w:val="24"/>
        </w:rPr>
        <w:t>от 11.11.2013 № 1791</w:t>
      </w:r>
    </w:p>
    <w:p w:rsidR="007A6096" w:rsidRPr="00BE7F2D" w:rsidRDefault="007A6096" w:rsidP="007A6096">
      <w:pPr>
        <w:autoSpaceDE w:val="0"/>
        <w:autoSpaceDN w:val="0"/>
        <w:adjustRightInd w:val="0"/>
        <w:ind w:left="5103"/>
        <w:jc w:val="both"/>
        <w:rPr>
          <w:rFonts w:ascii="Times New Roman" w:hAnsi="Times New Roman"/>
          <w:szCs w:val="16"/>
        </w:rPr>
      </w:pPr>
    </w:p>
    <w:p w:rsidR="007A6096" w:rsidRPr="00BE7F2D" w:rsidRDefault="007A6096" w:rsidP="007A6096">
      <w:pPr>
        <w:pStyle w:val="a7"/>
        <w:suppressAutoHyphens/>
        <w:ind w:left="0"/>
        <w:jc w:val="center"/>
        <w:rPr>
          <w:rFonts w:ascii="Times New Roman" w:hAnsi="Times New Roman"/>
          <w:szCs w:val="16"/>
          <w:lang w:eastAsia="ar-SA"/>
        </w:rPr>
      </w:pPr>
    </w:p>
    <w:p w:rsidR="007A6096" w:rsidRPr="00BE7F2D" w:rsidRDefault="007A6096" w:rsidP="007A6096">
      <w:pPr>
        <w:pStyle w:val="a7"/>
        <w:suppressAutoHyphens/>
        <w:ind w:left="0"/>
        <w:jc w:val="center"/>
        <w:rPr>
          <w:rFonts w:ascii="Times New Roman" w:hAnsi="Times New Roman"/>
          <w:sz w:val="24"/>
          <w:szCs w:val="24"/>
          <w:lang w:eastAsia="ar-SA"/>
        </w:rPr>
      </w:pPr>
      <w:r w:rsidRPr="00BE7F2D">
        <w:rPr>
          <w:rFonts w:ascii="Times New Roman" w:hAnsi="Times New Roman"/>
          <w:sz w:val="24"/>
          <w:szCs w:val="24"/>
          <w:lang w:eastAsia="ar-SA"/>
        </w:rPr>
        <w:t>ПАСПОРТ</w:t>
      </w:r>
    </w:p>
    <w:p w:rsidR="007A6096" w:rsidRPr="00BE7F2D" w:rsidRDefault="007A6096" w:rsidP="007A6096">
      <w:pPr>
        <w:pStyle w:val="a7"/>
        <w:suppressAutoHyphens/>
        <w:ind w:left="0"/>
        <w:jc w:val="center"/>
        <w:rPr>
          <w:rFonts w:ascii="Times New Roman" w:hAnsi="Times New Roman"/>
          <w:sz w:val="24"/>
          <w:szCs w:val="24"/>
          <w:lang w:eastAsia="ar-SA"/>
        </w:rPr>
      </w:pPr>
      <w:r w:rsidRPr="00BE7F2D">
        <w:rPr>
          <w:rFonts w:ascii="Times New Roman" w:hAnsi="Times New Roman"/>
          <w:sz w:val="24"/>
          <w:szCs w:val="24"/>
          <w:lang w:eastAsia="ar-SA"/>
        </w:rPr>
        <w:t>муниципальной Программы ЗАТО Железногорск</w:t>
      </w:r>
    </w:p>
    <w:p w:rsidR="007A6096" w:rsidRPr="00BE7F2D" w:rsidRDefault="007A6096" w:rsidP="007A6096">
      <w:pPr>
        <w:pStyle w:val="a7"/>
        <w:suppressAutoHyphens/>
        <w:ind w:left="0"/>
        <w:jc w:val="center"/>
        <w:rPr>
          <w:rFonts w:ascii="Times New Roman" w:hAnsi="Times New Roman"/>
          <w:sz w:val="24"/>
          <w:szCs w:val="24"/>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528"/>
      </w:tblGrid>
      <w:tr w:rsidR="007A6096" w:rsidRPr="0045028B" w:rsidTr="007357CE">
        <w:trPr>
          <w:trHeight w:val="598"/>
        </w:trPr>
        <w:tc>
          <w:tcPr>
            <w:tcW w:w="3828" w:type="dxa"/>
            <w:vAlign w:val="center"/>
          </w:tcPr>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Наименование муниципальной программы</w:t>
            </w:r>
          </w:p>
        </w:tc>
        <w:tc>
          <w:tcPr>
            <w:tcW w:w="5528" w:type="dxa"/>
            <w:vAlign w:val="center"/>
          </w:tcPr>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«Развитие образования ЗАТО Железногорск» (далее муниципальная Программа)</w:t>
            </w:r>
          </w:p>
        </w:tc>
      </w:tr>
      <w:tr w:rsidR="007A6096" w:rsidRPr="0045028B" w:rsidTr="007357CE">
        <w:trPr>
          <w:trHeight w:val="598"/>
        </w:trPr>
        <w:tc>
          <w:tcPr>
            <w:tcW w:w="3828" w:type="dxa"/>
            <w:vAlign w:val="center"/>
          </w:tcPr>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Основания для разработки муниципальной программы</w:t>
            </w:r>
          </w:p>
        </w:tc>
        <w:tc>
          <w:tcPr>
            <w:tcW w:w="5528" w:type="dxa"/>
            <w:vAlign w:val="center"/>
          </w:tcPr>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Статья 179 Бюджетного кодекса Российской Федерации;</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решение Совета депутатов ЗАТО г.</w:t>
            </w:r>
            <w:r w:rsidRPr="0045028B">
              <w:rPr>
                <w:rFonts w:ascii="Times New Roman" w:hAnsi="Times New Roman"/>
                <w:sz w:val="23"/>
                <w:szCs w:val="23"/>
                <w:lang w:val="en-US"/>
              </w:rPr>
              <w:t> </w:t>
            </w:r>
            <w:r w:rsidRPr="0045028B">
              <w:rPr>
                <w:rFonts w:ascii="Times New Roman" w:hAnsi="Times New Roman"/>
                <w:sz w:val="23"/>
                <w:szCs w:val="23"/>
              </w:rPr>
              <w:t>Железногорск от 27.09.2018 № 37-173Р «</w:t>
            </w:r>
            <w:r w:rsidRPr="0045028B">
              <w:rPr>
                <w:rFonts w:ascii="Times New Roman" w:eastAsia="Calibri" w:hAnsi="Times New Roman"/>
                <w:sz w:val="23"/>
                <w:szCs w:val="23"/>
              </w:rPr>
              <w:t>Об утверждении стратегии социально-экономического развития муниципального образования "Закрытое административно-территориальное образование Железногорск Красноярского края" до 2030 года</w:t>
            </w:r>
            <w:r w:rsidRPr="0045028B">
              <w:rPr>
                <w:rFonts w:ascii="Times New Roman" w:hAnsi="Times New Roman"/>
                <w:sz w:val="23"/>
                <w:szCs w:val="23"/>
              </w:rPr>
              <w:t>»;</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Федеральный закон от 06.10.2003 № 131-ФЗ «Об общих принципах организации местного самоуправления в Российской Федерации»;</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постановление Администрации ЗАТО г. Железногорск от 21.08.2013 № 1301 «Об утверждении Порядка принятия решений о разработке, формировании и реализации муниципальных программ ЗАТО Железногорск»;</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Устав ЗАТО Железногорск;</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постановление Администрации ЗАТО г. Железногорск от 30.07.2013 № 1207 «Об утверждении перечня муниципальных программ ЗАТО Железногорск»</w:t>
            </w:r>
          </w:p>
        </w:tc>
      </w:tr>
      <w:tr w:rsidR="007A6096" w:rsidRPr="0045028B" w:rsidTr="007357CE">
        <w:trPr>
          <w:trHeight w:val="598"/>
        </w:trPr>
        <w:tc>
          <w:tcPr>
            <w:tcW w:w="3828" w:type="dxa"/>
            <w:vAlign w:val="center"/>
          </w:tcPr>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Разработчик муниципальной программы</w:t>
            </w:r>
          </w:p>
        </w:tc>
        <w:tc>
          <w:tcPr>
            <w:tcW w:w="5528" w:type="dxa"/>
            <w:vAlign w:val="center"/>
          </w:tcPr>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eastAsia="Calibri" w:hAnsi="Times New Roman"/>
                <w:sz w:val="23"/>
                <w:szCs w:val="23"/>
              </w:rPr>
              <w:t>Социальный отдел Администрации ЗАТО г. Железногорск</w:t>
            </w:r>
          </w:p>
        </w:tc>
      </w:tr>
      <w:tr w:rsidR="007A6096" w:rsidRPr="0045028B" w:rsidTr="007357CE">
        <w:trPr>
          <w:trHeight w:val="598"/>
        </w:trPr>
        <w:tc>
          <w:tcPr>
            <w:tcW w:w="3828" w:type="dxa"/>
            <w:vAlign w:val="center"/>
          </w:tcPr>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Исполнители муниципальной программы</w:t>
            </w:r>
          </w:p>
        </w:tc>
        <w:tc>
          <w:tcPr>
            <w:tcW w:w="5528" w:type="dxa"/>
            <w:shd w:val="clear" w:color="auto" w:fill="auto"/>
            <w:vAlign w:val="center"/>
          </w:tcPr>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Администрация ЗАТО г. Железногорск</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Отдел по делам семьи и детства Администрации ЗАТО г. Железногорск</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Финансовое управление Администрации ЗАТО г. Железногорск (далее - ФУ Администрации ЗАТО г. Железногорск)</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Муниципальное казенное учреждение «Управление образования» (далее - МКУ УО)</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Муниципальное казенное учреждение «Управление культуры» (далее - МКУ УК)</w:t>
            </w:r>
          </w:p>
          <w:p w:rsidR="007A6096" w:rsidRPr="0045028B" w:rsidRDefault="007A6096" w:rsidP="007357CE">
            <w:pPr>
              <w:pStyle w:val="20"/>
              <w:spacing w:line="240" w:lineRule="auto"/>
              <w:ind w:firstLine="0"/>
              <w:rPr>
                <w:rFonts w:ascii="Times New Roman" w:hAnsi="Times New Roman"/>
                <w:sz w:val="23"/>
                <w:szCs w:val="23"/>
              </w:rPr>
            </w:pPr>
            <w:r w:rsidRPr="0045028B">
              <w:rPr>
                <w:rFonts w:ascii="Times New Roman" w:hAnsi="Times New Roman"/>
                <w:sz w:val="23"/>
                <w:szCs w:val="23"/>
              </w:rPr>
              <w:t>Муниципальное бюджетное общеобразовательное учреждение «Средняя школа № 90»</w:t>
            </w:r>
          </w:p>
          <w:p w:rsidR="007A6096" w:rsidRPr="0045028B" w:rsidRDefault="007A6096" w:rsidP="007357CE">
            <w:pPr>
              <w:pStyle w:val="20"/>
              <w:spacing w:line="240" w:lineRule="auto"/>
              <w:ind w:firstLine="0"/>
              <w:rPr>
                <w:rFonts w:ascii="Times New Roman" w:hAnsi="Times New Roman"/>
                <w:sz w:val="23"/>
                <w:szCs w:val="23"/>
              </w:rPr>
            </w:pPr>
            <w:r w:rsidRPr="0045028B">
              <w:rPr>
                <w:rFonts w:ascii="Times New Roman" w:hAnsi="Times New Roman"/>
                <w:sz w:val="23"/>
                <w:szCs w:val="23"/>
              </w:rPr>
              <w:t>Муниципальное бюджетное общеобразовательное учреждение «Гимназия № 91 имени М.В.</w:t>
            </w:r>
            <w:r w:rsidRPr="0045028B">
              <w:rPr>
                <w:rFonts w:ascii="Times New Roman" w:hAnsi="Times New Roman"/>
                <w:sz w:val="23"/>
                <w:szCs w:val="23"/>
                <w:lang w:val="en-US"/>
              </w:rPr>
              <w:t> </w:t>
            </w:r>
            <w:r w:rsidRPr="0045028B">
              <w:rPr>
                <w:rFonts w:ascii="Times New Roman" w:hAnsi="Times New Roman"/>
                <w:sz w:val="23"/>
                <w:szCs w:val="23"/>
              </w:rPr>
              <w:t>Ломоносова»</w:t>
            </w:r>
          </w:p>
          <w:p w:rsidR="007A6096" w:rsidRPr="0045028B" w:rsidRDefault="007A6096" w:rsidP="007357CE">
            <w:pPr>
              <w:pStyle w:val="20"/>
              <w:spacing w:line="240" w:lineRule="auto"/>
              <w:ind w:firstLine="0"/>
              <w:rPr>
                <w:rFonts w:ascii="Times New Roman" w:hAnsi="Times New Roman"/>
                <w:sz w:val="23"/>
                <w:szCs w:val="23"/>
              </w:rPr>
            </w:pPr>
            <w:r w:rsidRPr="0045028B">
              <w:rPr>
                <w:rFonts w:ascii="Times New Roman" w:hAnsi="Times New Roman"/>
                <w:sz w:val="23"/>
                <w:szCs w:val="23"/>
              </w:rPr>
              <w:t>Муниципальное бюджетное общеобразовательное учреждение «Средняя школа № 93 имени Героя Социалистического Труда М.М.</w:t>
            </w:r>
            <w:r w:rsidRPr="0045028B">
              <w:rPr>
                <w:rFonts w:ascii="Times New Roman" w:hAnsi="Times New Roman"/>
                <w:sz w:val="23"/>
                <w:szCs w:val="23"/>
                <w:lang w:val="en-US"/>
              </w:rPr>
              <w:t> </w:t>
            </w:r>
            <w:r w:rsidRPr="0045028B">
              <w:rPr>
                <w:rFonts w:ascii="Times New Roman" w:hAnsi="Times New Roman"/>
                <w:sz w:val="23"/>
                <w:szCs w:val="23"/>
              </w:rPr>
              <w:t>Царевского»</w:t>
            </w:r>
          </w:p>
          <w:p w:rsidR="007A6096" w:rsidRPr="0045028B" w:rsidRDefault="007A6096" w:rsidP="007357CE">
            <w:pPr>
              <w:pStyle w:val="20"/>
              <w:spacing w:line="240" w:lineRule="auto"/>
              <w:ind w:firstLine="0"/>
              <w:rPr>
                <w:rFonts w:ascii="Times New Roman" w:hAnsi="Times New Roman"/>
                <w:sz w:val="23"/>
                <w:szCs w:val="23"/>
              </w:rPr>
            </w:pPr>
            <w:r w:rsidRPr="0045028B">
              <w:rPr>
                <w:rFonts w:ascii="Times New Roman" w:hAnsi="Times New Roman"/>
                <w:sz w:val="23"/>
                <w:szCs w:val="23"/>
              </w:rPr>
              <w:t>Муниципальное бюджетное общеобразовательное учреждение «Средняя школа № 95»</w:t>
            </w:r>
          </w:p>
          <w:p w:rsidR="007A6096" w:rsidRPr="0045028B" w:rsidRDefault="007A6096" w:rsidP="007357CE">
            <w:pPr>
              <w:pStyle w:val="20"/>
              <w:spacing w:line="240" w:lineRule="auto"/>
              <w:ind w:firstLine="0"/>
              <w:rPr>
                <w:rFonts w:ascii="Times New Roman" w:hAnsi="Times New Roman"/>
                <w:sz w:val="23"/>
                <w:szCs w:val="23"/>
              </w:rPr>
            </w:pPr>
            <w:r w:rsidRPr="0045028B">
              <w:rPr>
                <w:rFonts w:ascii="Times New Roman" w:hAnsi="Times New Roman"/>
                <w:sz w:val="23"/>
                <w:szCs w:val="23"/>
              </w:rPr>
              <w:t>Муниципальное бюджетное общеобразовательное учреждение «Гимназия № 96 им. В.П. Астафьева»</w:t>
            </w:r>
          </w:p>
          <w:p w:rsidR="007A6096" w:rsidRPr="0045028B" w:rsidRDefault="007A6096" w:rsidP="007357CE">
            <w:pPr>
              <w:pStyle w:val="20"/>
              <w:spacing w:line="240" w:lineRule="auto"/>
              <w:ind w:firstLine="0"/>
              <w:rPr>
                <w:rFonts w:ascii="Times New Roman" w:hAnsi="Times New Roman"/>
                <w:sz w:val="23"/>
                <w:szCs w:val="23"/>
              </w:rPr>
            </w:pPr>
            <w:r w:rsidRPr="0045028B">
              <w:rPr>
                <w:rFonts w:ascii="Times New Roman" w:hAnsi="Times New Roman"/>
                <w:sz w:val="23"/>
                <w:szCs w:val="23"/>
              </w:rPr>
              <w:t>Муниципальное бюджетное общеобразовательное учреждение «Средняя школа № 97»</w:t>
            </w:r>
          </w:p>
          <w:p w:rsidR="007A6096" w:rsidRPr="0045028B" w:rsidRDefault="007A6096" w:rsidP="007357CE">
            <w:pPr>
              <w:pStyle w:val="20"/>
              <w:spacing w:line="240" w:lineRule="auto"/>
              <w:ind w:firstLine="0"/>
              <w:rPr>
                <w:rFonts w:ascii="Times New Roman" w:hAnsi="Times New Roman"/>
                <w:sz w:val="23"/>
                <w:szCs w:val="23"/>
              </w:rPr>
            </w:pPr>
            <w:r w:rsidRPr="0045028B">
              <w:rPr>
                <w:rFonts w:ascii="Times New Roman" w:hAnsi="Times New Roman"/>
                <w:sz w:val="23"/>
                <w:szCs w:val="23"/>
              </w:rPr>
              <w:t>Муниципальное бюджетное общеобразовательное учреждение «Средняя школа № 98»</w:t>
            </w:r>
          </w:p>
          <w:p w:rsidR="007A6096" w:rsidRPr="0045028B" w:rsidRDefault="007A6096" w:rsidP="007357CE">
            <w:pPr>
              <w:pStyle w:val="20"/>
              <w:spacing w:line="240" w:lineRule="auto"/>
              <w:ind w:firstLine="0"/>
              <w:rPr>
                <w:rFonts w:ascii="Times New Roman" w:hAnsi="Times New Roman"/>
                <w:sz w:val="23"/>
                <w:szCs w:val="23"/>
              </w:rPr>
            </w:pPr>
            <w:r w:rsidRPr="0045028B">
              <w:rPr>
                <w:rFonts w:ascii="Times New Roman" w:hAnsi="Times New Roman"/>
                <w:sz w:val="23"/>
                <w:szCs w:val="23"/>
              </w:rPr>
              <w:t>Муниципальное бюджетное общеобразовательное учреждение «Средняя школа № 100»</w:t>
            </w:r>
          </w:p>
          <w:p w:rsidR="007A6096" w:rsidRPr="0045028B" w:rsidRDefault="007A6096" w:rsidP="007357CE">
            <w:pPr>
              <w:pStyle w:val="20"/>
              <w:spacing w:line="240" w:lineRule="auto"/>
              <w:ind w:firstLine="0"/>
              <w:rPr>
                <w:rFonts w:ascii="Times New Roman" w:hAnsi="Times New Roman"/>
                <w:sz w:val="23"/>
                <w:szCs w:val="23"/>
              </w:rPr>
            </w:pPr>
            <w:r w:rsidRPr="0045028B">
              <w:rPr>
                <w:rFonts w:ascii="Times New Roman" w:hAnsi="Times New Roman"/>
                <w:sz w:val="23"/>
                <w:szCs w:val="23"/>
              </w:rPr>
              <w:t>Муниципальное бюджетное общеобразовательное учреждение «Средняя школа № 101 с углубленным изучением математики и информатики»</w:t>
            </w:r>
          </w:p>
          <w:p w:rsidR="007A6096" w:rsidRPr="0045028B" w:rsidRDefault="007A6096" w:rsidP="007357CE">
            <w:pPr>
              <w:pStyle w:val="20"/>
              <w:spacing w:line="240" w:lineRule="auto"/>
              <w:ind w:firstLine="0"/>
              <w:rPr>
                <w:rFonts w:ascii="Times New Roman" w:hAnsi="Times New Roman"/>
                <w:sz w:val="23"/>
                <w:szCs w:val="23"/>
              </w:rPr>
            </w:pPr>
            <w:r w:rsidRPr="0045028B">
              <w:rPr>
                <w:rFonts w:ascii="Times New Roman" w:hAnsi="Times New Roman"/>
                <w:sz w:val="23"/>
                <w:szCs w:val="23"/>
              </w:rPr>
              <w:t>Муниципальное автономное общеобразовательное учреждение «Лицей № 102 имени академика Михаила Фёдоровича Решетнёва»</w:t>
            </w:r>
          </w:p>
          <w:p w:rsidR="007A6096" w:rsidRPr="0045028B" w:rsidRDefault="007A6096" w:rsidP="007357CE">
            <w:pPr>
              <w:pStyle w:val="20"/>
              <w:spacing w:line="240" w:lineRule="auto"/>
              <w:ind w:firstLine="0"/>
              <w:rPr>
                <w:rFonts w:ascii="Times New Roman" w:hAnsi="Times New Roman"/>
                <w:sz w:val="23"/>
                <w:szCs w:val="23"/>
              </w:rPr>
            </w:pPr>
            <w:r w:rsidRPr="0045028B">
              <w:rPr>
                <w:rFonts w:ascii="Times New Roman" w:hAnsi="Times New Roman"/>
                <w:sz w:val="23"/>
                <w:szCs w:val="23"/>
              </w:rPr>
              <w:t>Муниципальное бюджетное общеобразовательное учреждение Лицей № 103 «Гармония»</w:t>
            </w:r>
          </w:p>
          <w:p w:rsidR="007A6096" w:rsidRPr="0045028B" w:rsidRDefault="007A6096" w:rsidP="007357CE">
            <w:pPr>
              <w:pStyle w:val="20"/>
              <w:spacing w:line="240" w:lineRule="auto"/>
              <w:ind w:firstLine="0"/>
              <w:rPr>
                <w:rFonts w:ascii="Times New Roman" w:hAnsi="Times New Roman"/>
                <w:sz w:val="23"/>
                <w:szCs w:val="23"/>
              </w:rPr>
            </w:pPr>
            <w:r w:rsidRPr="0045028B">
              <w:rPr>
                <w:rFonts w:ascii="Times New Roman" w:hAnsi="Times New Roman"/>
                <w:sz w:val="23"/>
                <w:szCs w:val="23"/>
              </w:rPr>
              <w:t>Муниципальное бюджетное общеобразовательное учреждение «Средняя школа № 104»</w:t>
            </w:r>
          </w:p>
          <w:p w:rsidR="007A6096" w:rsidRPr="0045028B" w:rsidRDefault="007A6096" w:rsidP="007357CE">
            <w:pPr>
              <w:pStyle w:val="20"/>
              <w:spacing w:line="240" w:lineRule="auto"/>
              <w:ind w:firstLine="0"/>
              <w:rPr>
                <w:rFonts w:ascii="Times New Roman" w:hAnsi="Times New Roman"/>
                <w:sz w:val="23"/>
                <w:szCs w:val="23"/>
              </w:rPr>
            </w:pPr>
            <w:r w:rsidRPr="0045028B">
              <w:rPr>
                <w:rFonts w:ascii="Times New Roman" w:hAnsi="Times New Roman"/>
                <w:sz w:val="23"/>
                <w:szCs w:val="23"/>
              </w:rPr>
              <w:t>Муниципальное бюджетное общеобразовательное учреждение «Средняя школа № 106 с углубленным изучением математики»</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Муниципальное бюджетное учреждение дополнительного образования «Станция юных техников»</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Муниципальное бюджетное учреждение дополнительного образования «Дворец творчества детей и молодежи»</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Муниципальное бюджетное учреждение дополнительного образования «Детский эколого-биологический центр»</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Муниципального бюджетного учреждения дополнительного образования «Центр “Патриот”»</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Муниципальное автономное учреждение дополнительного образования детский оздоровительно-образовательный центр «Взлет»</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Муниципальное автономное учреждение дополнительного образования детский оздоровительно-образовательный центр «Горный»</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Муниципальное автономное учреждение дополнительного образования детский оздоровительно-образовательный центр «Орбита»</w:t>
            </w:r>
          </w:p>
          <w:p w:rsidR="007A6096" w:rsidRPr="0045028B" w:rsidRDefault="007A6096" w:rsidP="007357CE">
            <w:pPr>
              <w:rPr>
                <w:rFonts w:ascii="Times New Roman" w:hAnsi="Times New Roman"/>
                <w:sz w:val="23"/>
                <w:szCs w:val="23"/>
              </w:rPr>
            </w:pPr>
            <w:r w:rsidRPr="0045028B">
              <w:rPr>
                <w:rFonts w:ascii="Times New Roman" w:hAnsi="Times New Roman"/>
                <w:sz w:val="23"/>
                <w:szCs w:val="23"/>
              </w:rPr>
              <w:t xml:space="preserve">Муниципальное бюджетное дошкольное образовательное учреждение «Детский сад № 13 “Рябинушка”» </w:t>
            </w:r>
          </w:p>
          <w:p w:rsidR="007A6096" w:rsidRPr="0045028B" w:rsidRDefault="007A6096" w:rsidP="007357CE">
            <w:pPr>
              <w:pStyle w:val="13"/>
              <w:spacing w:line="240" w:lineRule="auto"/>
              <w:ind w:firstLine="0"/>
              <w:rPr>
                <w:rFonts w:ascii="Times New Roman" w:hAnsi="Times New Roman"/>
                <w:sz w:val="23"/>
                <w:szCs w:val="23"/>
                <w:lang w:eastAsia="en-US"/>
              </w:rPr>
            </w:pPr>
            <w:r w:rsidRPr="0045028B">
              <w:rPr>
                <w:rFonts w:ascii="Times New Roman" w:hAnsi="Times New Roman"/>
                <w:sz w:val="23"/>
                <w:szCs w:val="23"/>
                <w:lang w:eastAsia="en-US"/>
              </w:rPr>
              <w:t xml:space="preserve">Муниципальное </w:t>
            </w:r>
            <w:r w:rsidRPr="0045028B">
              <w:rPr>
                <w:rFonts w:ascii="Times New Roman" w:hAnsi="Times New Roman"/>
                <w:sz w:val="23"/>
                <w:szCs w:val="23"/>
              </w:rPr>
              <w:t>бюджетное</w:t>
            </w:r>
            <w:r w:rsidRPr="0045028B">
              <w:rPr>
                <w:rFonts w:ascii="Times New Roman" w:hAnsi="Times New Roman"/>
                <w:sz w:val="23"/>
                <w:szCs w:val="23"/>
                <w:lang w:eastAsia="en-US"/>
              </w:rPr>
              <w:t xml:space="preserve"> дошкольное образовательное учреждение «Детский сад № 23 “Золотой петушок”»</w:t>
            </w:r>
          </w:p>
          <w:p w:rsidR="007A6096" w:rsidRPr="0045028B" w:rsidRDefault="007A6096" w:rsidP="007357CE">
            <w:pPr>
              <w:pStyle w:val="13"/>
              <w:spacing w:line="240" w:lineRule="auto"/>
              <w:ind w:firstLine="0"/>
              <w:rPr>
                <w:rFonts w:ascii="Times New Roman" w:hAnsi="Times New Roman"/>
                <w:sz w:val="23"/>
                <w:szCs w:val="23"/>
                <w:lang w:eastAsia="en-US"/>
              </w:rPr>
            </w:pPr>
            <w:r w:rsidRPr="0045028B">
              <w:rPr>
                <w:rFonts w:ascii="Times New Roman" w:hAnsi="Times New Roman"/>
                <w:sz w:val="23"/>
                <w:szCs w:val="23"/>
                <w:lang w:eastAsia="en-US"/>
              </w:rPr>
              <w:t xml:space="preserve">Муниципальное </w:t>
            </w:r>
            <w:r w:rsidRPr="0045028B">
              <w:rPr>
                <w:rFonts w:ascii="Times New Roman" w:hAnsi="Times New Roman"/>
                <w:sz w:val="23"/>
                <w:szCs w:val="23"/>
              </w:rPr>
              <w:t xml:space="preserve">бюджетное </w:t>
            </w:r>
            <w:r w:rsidRPr="0045028B">
              <w:rPr>
                <w:rFonts w:ascii="Times New Roman" w:hAnsi="Times New Roman"/>
                <w:sz w:val="23"/>
                <w:szCs w:val="23"/>
                <w:lang w:eastAsia="en-US"/>
              </w:rPr>
              <w:t>дошкольное образовательное учреждение «Детский сад № 24 “Орленок”»</w:t>
            </w:r>
          </w:p>
          <w:p w:rsidR="007A6096" w:rsidRPr="0045028B" w:rsidRDefault="007A6096" w:rsidP="007357CE">
            <w:pPr>
              <w:pStyle w:val="13"/>
              <w:spacing w:line="240" w:lineRule="auto"/>
              <w:ind w:firstLine="0"/>
              <w:rPr>
                <w:rFonts w:ascii="Times New Roman" w:hAnsi="Times New Roman"/>
                <w:sz w:val="23"/>
                <w:szCs w:val="23"/>
                <w:lang w:eastAsia="en-US"/>
              </w:rPr>
            </w:pPr>
            <w:r w:rsidRPr="0045028B">
              <w:rPr>
                <w:rFonts w:ascii="Times New Roman" w:hAnsi="Times New Roman"/>
                <w:sz w:val="23"/>
                <w:szCs w:val="23"/>
                <w:lang w:eastAsia="en-US"/>
              </w:rPr>
              <w:t>Муниципальное бюджетное дошкольное образовательное учреждение «Детский сад № 31 “Колокольчик”»</w:t>
            </w:r>
          </w:p>
          <w:p w:rsidR="007A6096" w:rsidRPr="0045028B" w:rsidRDefault="007A6096" w:rsidP="007357CE">
            <w:pPr>
              <w:pStyle w:val="13"/>
              <w:spacing w:line="240" w:lineRule="auto"/>
              <w:ind w:firstLine="0"/>
              <w:rPr>
                <w:rFonts w:ascii="Times New Roman" w:hAnsi="Times New Roman"/>
                <w:sz w:val="23"/>
                <w:szCs w:val="23"/>
                <w:lang w:eastAsia="en-US"/>
              </w:rPr>
            </w:pPr>
            <w:r w:rsidRPr="0045028B">
              <w:rPr>
                <w:rFonts w:ascii="Times New Roman" w:hAnsi="Times New Roman"/>
                <w:sz w:val="23"/>
                <w:szCs w:val="23"/>
                <w:lang w:eastAsia="en-US"/>
              </w:rPr>
              <w:t>Муниципальное бюджетное дошкольное образовательное учреждение «Детский сад № 37 “Теремок”»</w:t>
            </w:r>
          </w:p>
          <w:p w:rsidR="007A6096" w:rsidRPr="0045028B" w:rsidRDefault="007A6096" w:rsidP="007357CE">
            <w:pPr>
              <w:pStyle w:val="13"/>
              <w:spacing w:line="240" w:lineRule="auto"/>
              <w:ind w:firstLine="0"/>
              <w:rPr>
                <w:rFonts w:ascii="Times New Roman" w:hAnsi="Times New Roman"/>
                <w:sz w:val="23"/>
                <w:szCs w:val="23"/>
              </w:rPr>
            </w:pPr>
            <w:r w:rsidRPr="0045028B">
              <w:rPr>
                <w:rFonts w:ascii="Times New Roman" w:hAnsi="Times New Roman"/>
                <w:sz w:val="23"/>
                <w:szCs w:val="23"/>
                <w:lang w:eastAsia="en-US"/>
              </w:rPr>
              <w:t>Муниципальное бюджетное дошкольное образовательное учреждение «Детский сад № 40 “Медвежонок”»</w:t>
            </w:r>
          </w:p>
          <w:p w:rsidR="007A6096" w:rsidRPr="0045028B" w:rsidRDefault="007A6096" w:rsidP="007357CE">
            <w:pPr>
              <w:pStyle w:val="13"/>
              <w:spacing w:line="240" w:lineRule="auto"/>
              <w:ind w:firstLine="0"/>
              <w:rPr>
                <w:rFonts w:ascii="Times New Roman" w:hAnsi="Times New Roman"/>
                <w:sz w:val="23"/>
                <w:szCs w:val="23"/>
                <w:lang w:eastAsia="en-US"/>
              </w:rPr>
            </w:pPr>
            <w:r w:rsidRPr="0045028B">
              <w:rPr>
                <w:rFonts w:ascii="Times New Roman" w:hAnsi="Times New Roman"/>
                <w:sz w:val="23"/>
                <w:szCs w:val="23"/>
                <w:lang w:eastAsia="en-US"/>
              </w:rPr>
              <w:t>Муниципальное бюджетное дошкольное образовательное учреждение «Детский сад № 45 “Малыш”»</w:t>
            </w:r>
          </w:p>
          <w:p w:rsidR="007A6096" w:rsidRPr="0045028B" w:rsidRDefault="007A6096" w:rsidP="007357CE">
            <w:pPr>
              <w:pStyle w:val="13"/>
              <w:spacing w:line="240" w:lineRule="auto"/>
              <w:ind w:firstLine="0"/>
              <w:rPr>
                <w:rFonts w:ascii="Times New Roman" w:hAnsi="Times New Roman"/>
                <w:sz w:val="23"/>
                <w:szCs w:val="23"/>
                <w:lang w:eastAsia="en-US"/>
              </w:rPr>
            </w:pPr>
            <w:r w:rsidRPr="0045028B">
              <w:rPr>
                <w:rFonts w:ascii="Times New Roman" w:hAnsi="Times New Roman"/>
                <w:sz w:val="23"/>
                <w:szCs w:val="23"/>
                <w:lang w:eastAsia="en-US"/>
              </w:rPr>
              <w:t>Муниципальное бюджетное дошкольное образовательное учреждение «Детский сад № 59 “Солнечный”»</w:t>
            </w:r>
          </w:p>
          <w:p w:rsidR="007A6096" w:rsidRPr="0045028B" w:rsidRDefault="007A6096" w:rsidP="007357CE">
            <w:pPr>
              <w:pStyle w:val="13"/>
              <w:spacing w:line="240" w:lineRule="auto"/>
              <w:ind w:firstLine="0"/>
              <w:rPr>
                <w:rFonts w:ascii="Times New Roman" w:hAnsi="Times New Roman"/>
                <w:sz w:val="23"/>
                <w:szCs w:val="23"/>
                <w:lang w:eastAsia="en-US"/>
              </w:rPr>
            </w:pPr>
            <w:r w:rsidRPr="0045028B">
              <w:rPr>
                <w:rFonts w:ascii="Times New Roman" w:hAnsi="Times New Roman"/>
                <w:sz w:val="23"/>
                <w:szCs w:val="23"/>
                <w:lang w:eastAsia="en-US"/>
              </w:rPr>
              <w:t>Муниципальное бюджетное дошкольное образовательное учреждение «Детский сад № 60 “Снегурочка”»</w:t>
            </w:r>
          </w:p>
          <w:p w:rsidR="007A6096" w:rsidRPr="0045028B" w:rsidRDefault="007A6096" w:rsidP="007357CE">
            <w:pPr>
              <w:pStyle w:val="13"/>
              <w:spacing w:line="240" w:lineRule="auto"/>
              <w:ind w:firstLine="0"/>
              <w:rPr>
                <w:rFonts w:ascii="Times New Roman" w:hAnsi="Times New Roman"/>
                <w:sz w:val="23"/>
                <w:szCs w:val="23"/>
                <w:lang w:eastAsia="en-US"/>
              </w:rPr>
            </w:pPr>
            <w:r w:rsidRPr="0045028B">
              <w:rPr>
                <w:rFonts w:ascii="Times New Roman" w:hAnsi="Times New Roman"/>
                <w:sz w:val="23"/>
                <w:szCs w:val="23"/>
                <w:lang w:eastAsia="en-US"/>
              </w:rPr>
              <w:t>Муниципальное бюджетное дошкольное образовательное учреждение «Детский сад № 62 “Улыбка”»</w:t>
            </w:r>
          </w:p>
          <w:p w:rsidR="007A6096" w:rsidRPr="0045028B" w:rsidRDefault="007A6096" w:rsidP="007357CE">
            <w:pPr>
              <w:rPr>
                <w:rFonts w:ascii="Times New Roman" w:hAnsi="Times New Roman"/>
                <w:sz w:val="23"/>
                <w:szCs w:val="23"/>
              </w:rPr>
            </w:pPr>
            <w:r w:rsidRPr="0045028B">
              <w:rPr>
                <w:rFonts w:ascii="Times New Roman" w:hAnsi="Times New Roman"/>
                <w:sz w:val="23"/>
                <w:szCs w:val="23"/>
              </w:rPr>
              <w:t>Муниципальное бюджетное дошкольное образовательное учреждение «Детский сад № 65 “Дельфин”»</w:t>
            </w:r>
          </w:p>
          <w:p w:rsidR="007A6096" w:rsidRPr="0045028B" w:rsidRDefault="007A6096" w:rsidP="007357CE">
            <w:pPr>
              <w:pStyle w:val="13"/>
              <w:spacing w:line="240" w:lineRule="auto"/>
              <w:ind w:firstLine="0"/>
              <w:rPr>
                <w:rFonts w:ascii="Times New Roman" w:hAnsi="Times New Roman"/>
                <w:sz w:val="23"/>
                <w:szCs w:val="23"/>
                <w:lang w:eastAsia="en-US"/>
              </w:rPr>
            </w:pPr>
            <w:r w:rsidRPr="0045028B">
              <w:rPr>
                <w:rFonts w:ascii="Times New Roman" w:hAnsi="Times New Roman"/>
                <w:sz w:val="23"/>
                <w:szCs w:val="23"/>
                <w:lang w:eastAsia="en-US"/>
              </w:rPr>
              <w:t>Муниципальное бюджетное дошкольное образовательное учреждение «Детский сад № 70 “Дюймовочка”»</w:t>
            </w:r>
          </w:p>
          <w:p w:rsidR="007A6096" w:rsidRPr="0045028B" w:rsidRDefault="007A6096" w:rsidP="007357CE">
            <w:pPr>
              <w:pStyle w:val="13"/>
              <w:spacing w:line="240" w:lineRule="auto"/>
              <w:ind w:firstLine="0"/>
              <w:rPr>
                <w:rFonts w:ascii="Times New Roman" w:hAnsi="Times New Roman"/>
                <w:sz w:val="23"/>
                <w:szCs w:val="23"/>
                <w:lang w:eastAsia="en-US"/>
              </w:rPr>
            </w:pPr>
            <w:r w:rsidRPr="0045028B">
              <w:rPr>
                <w:rFonts w:ascii="Times New Roman" w:hAnsi="Times New Roman"/>
                <w:sz w:val="23"/>
                <w:szCs w:val="23"/>
                <w:lang w:eastAsia="en-US"/>
              </w:rPr>
              <w:t>Муниципальное бюджетное дошкольное образовательное учреждение «Детский сад № 71 “Сибирская сказка”»</w:t>
            </w:r>
          </w:p>
          <w:p w:rsidR="007A6096" w:rsidRPr="0045028B" w:rsidRDefault="007A6096" w:rsidP="007357CE">
            <w:pPr>
              <w:pStyle w:val="13"/>
              <w:spacing w:line="240" w:lineRule="auto"/>
              <w:ind w:firstLine="0"/>
              <w:rPr>
                <w:rFonts w:ascii="Times New Roman" w:hAnsi="Times New Roman"/>
                <w:sz w:val="23"/>
                <w:szCs w:val="23"/>
              </w:rPr>
            </w:pPr>
            <w:r w:rsidRPr="0045028B">
              <w:rPr>
                <w:rFonts w:ascii="Times New Roman" w:hAnsi="Times New Roman"/>
                <w:sz w:val="23"/>
                <w:szCs w:val="23"/>
                <w:lang w:eastAsia="en-US"/>
              </w:rPr>
              <w:t>Муниципальное бюджетное дошкольное образовательное учреждение «Детский сад № 72 “Дельфиненок”»</w:t>
            </w:r>
          </w:p>
        </w:tc>
      </w:tr>
      <w:tr w:rsidR="007A6096" w:rsidRPr="0045028B" w:rsidTr="007357CE">
        <w:trPr>
          <w:trHeight w:val="598"/>
        </w:trPr>
        <w:tc>
          <w:tcPr>
            <w:tcW w:w="3828" w:type="dxa"/>
            <w:vAlign w:val="center"/>
          </w:tcPr>
          <w:p w:rsidR="007A6096" w:rsidRPr="0045028B" w:rsidRDefault="007A6096" w:rsidP="007357CE">
            <w:pPr>
              <w:tabs>
                <w:tab w:val="left" w:pos="1134"/>
              </w:tabs>
              <w:autoSpaceDE w:val="0"/>
              <w:autoSpaceDN w:val="0"/>
              <w:adjustRightInd w:val="0"/>
              <w:rPr>
                <w:rFonts w:ascii="Times New Roman" w:hAnsi="Times New Roman"/>
                <w:sz w:val="23"/>
                <w:szCs w:val="23"/>
              </w:rPr>
            </w:pPr>
            <w:r w:rsidRPr="0045028B">
              <w:rPr>
                <w:rFonts w:ascii="Times New Roman" w:hAnsi="Times New Roman"/>
                <w:sz w:val="23"/>
                <w:szCs w:val="23"/>
              </w:rPr>
              <w:t>Перечень подпрограмм и отдельных мероприятий муниципальной программы</w:t>
            </w:r>
          </w:p>
        </w:tc>
        <w:tc>
          <w:tcPr>
            <w:tcW w:w="5528" w:type="dxa"/>
            <w:vAlign w:val="center"/>
          </w:tcPr>
          <w:p w:rsidR="007A6096" w:rsidRPr="0045028B" w:rsidRDefault="007A6096" w:rsidP="007357CE">
            <w:pPr>
              <w:shd w:val="clear" w:color="auto" w:fill="FFFFFF"/>
              <w:autoSpaceDE w:val="0"/>
              <w:autoSpaceDN w:val="0"/>
              <w:adjustRightInd w:val="0"/>
              <w:rPr>
                <w:rFonts w:ascii="Times New Roman" w:hAnsi="Times New Roman"/>
                <w:sz w:val="23"/>
                <w:szCs w:val="23"/>
              </w:rPr>
            </w:pPr>
            <w:r w:rsidRPr="0045028B">
              <w:rPr>
                <w:rFonts w:ascii="Times New Roman" w:hAnsi="Times New Roman"/>
                <w:sz w:val="23"/>
                <w:szCs w:val="23"/>
              </w:rPr>
              <w:t>Подпрограмма 1 «Развитие дошкольного, общего и дополнительного образования детей»;</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Подпрограмма 2 «Государственная поддержка детей сирот, расширение практики применения семейных форм воспитания»;</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Отдельное мероприятие программы «Резерв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"Развитие образования ЗАТО Железногорск"»</w:t>
            </w:r>
          </w:p>
        </w:tc>
      </w:tr>
      <w:tr w:rsidR="007A6096" w:rsidRPr="0045028B" w:rsidTr="007357CE">
        <w:trPr>
          <w:trHeight w:val="598"/>
        </w:trPr>
        <w:tc>
          <w:tcPr>
            <w:tcW w:w="3828" w:type="dxa"/>
            <w:vAlign w:val="center"/>
          </w:tcPr>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Цели муниципальной программы</w:t>
            </w:r>
          </w:p>
        </w:tc>
        <w:tc>
          <w:tcPr>
            <w:tcW w:w="5528" w:type="dxa"/>
            <w:vAlign w:val="center"/>
          </w:tcPr>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Обеспечение высокого качества образования, соответствующего потребностям граждан и перспективным задачам развития экономики ЗАТО Железногорск, государственная поддержка детей-сирот, детей, оставшихся без попечения родителей, отдых и оздоровление детей в летний период</w:t>
            </w:r>
          </w:p>
        </w:tc>
      </w:tr>
      <w:tr w:rsidR="007A6096" w:rsidRPr="0045028B" w:rsidTr="007357CE">
        <w:trPr>
          <w:trHeight w:val="598"/>
        </w:trPr>
        <w:tc>
          <w:tcPr>
            <w:tcW w:w="3828" w:type="dxa"/>
            <w:vAlign w:val="center"/>
          </w:tcPr>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Задачи муниципальной программы</w:t>
            </w:r>
          </w:p>
        </w:tc>
        <w:tc>
          <w:tcPr>
            <w:tcW w:w="5528" w:type="dxa"/>
            <w:vAlign w:val="center"/>
          </w:tcPr>
          <w:p w:rsidR="007A6096" w:rsidRPr="0045028B" w:rsidRDefault="007A6096" w:rsidP="007357CE">
            <w:pPr>
              <w:pStyle w:val="a7"/>
              <w:autoSpaceDE w:val="0"/>
              <w:autoSpaceDN w:val="0"/>
              <w:adjustRightInd w:val="0"/>
              <w:ind w:left="0"/>
              <w:rPr>
                <w:rFonts w:ascii="Times New Roman" w:hAnsi="Times New Roman"/>
                <w:sz w:val="23"/>
                <w:szCs w:val="23"/>
              </w:rPr>
            </w:pPr>
            <w:r w:rsidRPr="0045028B">
              <w:rPr>
                <w:rFonts w:ascii="Times New Roman" w:hAnsi="Times New Roman"/>
                <w:sz w:val="23"/>
                <w:szCs w:val="23"/>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7A6096" w:rsidRPr="0045028B" w:rsidRDefault="007A6096" w:rsidP="007357CE">
            <w:pPr>
              <w:pStyle w:val="a7"/>
              <w:autoSpaceDE w:val="0"/>
              <w:autoSpaceDN w:val="0"/>
              <w:adjustRightInd w:val="0"/>
              <w:ind w:left="0"/>
              <w:rPr>
                <w:rFonts w:ascii="Times New Roman" w:hAnsi="Times New Roman"/>
                <w:sz w:val="23"/>
                <w:szCs w:val="23"/>
              </w:rPr>
            </w:pPr>
            <w:r w:rsidRPr="0045028B">
              <w:rPr>
                <w:rFonts w:ascii="Times New Roman" w:hAnsi="Times New Roman"/>
                <w:sz w:val="23"/>
                <w:szCs w:val="23"/>
              </w:rPr>
              <w:t>2. Развитие семейных форм воспитания детей-сирот, детей, оставшихся без попечения родителей, оказание государственной поддержки детям-сиротам, детям, оставшимся без попечения родителей, лицам из их числа</w:t>
            </w:r>
          </w:p>
        </w:tc>
      </w:tr>
      <w:tr w:rsidR="007A6096" w:rsidRPr="0045028B" w:rsidTr="007357CE">
        <w:trPr>
          <w:trHeight w:val="598"/>
        </w:trPr>
        <w:tc>
          <w:tcPr>
            <w:tcW w:w="3828" w:type="dxa"/>
            <w:vAlign w:val="center"/>
          </w:tcPr>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Этапы и сроки реализации муниципальной программы</w:t>
            </w:r>
          </w:p>
        </w:tc>
        <w:tc>
          <w:tcPr>
            <w:tcW w:w="5528" w:type="dxa"/>
            <w:vAlign w:val="center"/>
          </w:tcPr>
          <w:p w:rsidR="007A6096" w:rsidRPr="0045028B" w:rsidRDefault="007A6096" w:rsidP="007357CE">
            <w:pPr>
              <w:pStyle w:val="a7"/>
              <w:autoSpaceDE w:val="0"/>
              <w:autoSpaceDN w:val="0"/>
              <w:adjustRightInd w:val="0"/>
              <w:ind w:left="0"/>
              <w:rPr>
                <w:rFonts w:ascii="Times New Roman" w:hAnsi="Times New Roman"/>
                <w:sz w:val="23"/>
                <w:szCs w:val="23"/>
              </w:rPr>
            </w:pPr>
            <w:r w:rsidRPr="0045028B">
              <w:rPr>
                <w:rFonts w:ascii="Times New Roman" w:hAnsi="Times New Roman"/>
                <w:sz w:val="23"/>
                <w:szCs w:val="23"/>
              </w:rPr>
              <w:t>2025-2027 годы</w:t>
            </w:r>
          </w:p>
        </w:tc>
      </w:tr>
      <w:tr w:rsidR="007A6096" w:rsidRPr="0045028B" w:rsidTr="007357CE">
        <w:tc>
          <w:tcPr>
            <w:tcW w:w="3828" w:type="dxa"/>
            <w:vAlign w:val="center"/>
          </w:tcPr>
          <w:p w:rsidR="007A6096" w:rsidRPr="0045028B" w:rsidRDefault="007A6096" w:rsidP="007357CE">
            <w:pPr>
              <w:autoSpaceDE w:val="0"/>
              <w:autoSpaceDN w:val="0"/>
              <w:adjustRightInd w:val="0"/>
              <w:rPr>
                <w:rFonts w:ascii="Times New Roman" w:hAnsi="Times New Roman"/>
                <w:sz w:val="23"/>
                <w:szCs w:val="23"/>
              </w:rPr>
            </w:pPr>
            <w:hyperlink r:id="rId9" w:history="1">
              <w:r w:rsidRPr="0045028B">
                <w:rPr>
                  <w:rFonts w:ascii="Times New Roman" w:hAnsi="Times New Roman"/>
                  <w:sz w:val="23"/>
                  <w:szCs w:val="23"/>
                </w:rPr>
                <w:t>Перечень</w:t>
              </w:r>
            </w:hyperlink>
            <w:r w:rsidRPr="0045028B">
              <w:rPr>
                <w:rFonts w:ascii="Times New Roman" w:hAnsi="Times New Roman"/>
                <w:sz w:val="23"/>
                <w:szCs w:val="23"/>
              </w:rPr>
              <w:t xml:space="preserve">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 (приложение к паспорту муниципальной программы)</w:t>
            </w:r>
          </w:p>
        </w:tc>
        <w:tc>
          <w:tcPr>
            <w:tcW w:w="5528" w:type="dxa"/>
            <w:vAlign w:val="center"/>
          </w:tcPr>
          <w:p w:rsidR="007A6096" w:rsidRPr="0045028B" w:rsidRDefault="007A6096" w:rsidP="007357CE">
            <w:pPr>
              <w:rPr>
                <w:rFonts w:ascii="Times New Roman" w:hAnsi="Times New Roman"/>
                <w:sz w:val="23"/>
                <w:szCs w:val="23"/>
              </w:rPr>
            </w:pPr>
            <w:r w:rsidRPr="0045028B">
              <w:rPr>
                <w:rFonts w:ascii="Times New Roman" w:hAnsi="Times New Roman"/>
                <w:sz w:val="23"/>
                <w:szCs w:val="23"/>
              </w:rPr>
              <w:t>Перечень целевых показателей и показателей результативности муниципальной программы указанием планируемых к достижению значений в результате реализации муниципальной программы представлен в Приложении к паспорту муниципальной Программы</w:t>
            </w:r>
          </w:p>
        </w:tc>
      </w:tr>
      <w:tr w:rsidR="007A6096" w:rsidRPr="0045028B" w:rsidTr="007357CE">
        <w:tc>
          <w:tcPr>
            <w:tcW w:w="3828" w:type="dxa"/>
            <w:vAlign w:val="center"/>
          </w:tcPr>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5528" w:type="dxa"/>
            <w:shd w:val="clear" w:color="auto" w:fill="auto"/>
            <w:vAlign w:val="center"/>
          </w:tcPr>
          <w:p w:rsidR="007A6096" w:rsidRPr="0045028B" w:rsidRDefault="007A6096" w:rsidP="007357CE">
            <w:pPr>
              <w:autoSpaceDE w:val="0"/>
              <w:autoSpaceDN w:val="0"/>
              <w:adjustRightInd w:val="0"/>
              <w:rPr>
                <w:rFonts w:ascii="Times New Roman" w:hAnsi="Times New Roman"/>
                <w:sz w:val="23"/>
                <w:szCs w:val="23"/>
                <w:lang w:eastAsia="en-US"/>
              </w:rPr>
            </w:pPr>
            <w:r w:rsidRPr="0045028B">
              <w:rPr>
                <w:rFonts w:ascii="Times New Roman" w:hAnsi="Times New Roman"/>
                <w:sz w:val="23"/>
                <w:szCs w:val="23"/>
                <w:lang w:eastAsia="en-US"/>
              </w:rPr>
              <w:t>Общий объем финансирования муниципальной Программы составит – 7 644 548 056,00 руб.,</w:t>
            </w:r>
          </w:p>
          <w:p w:rsidR="007A6096" w:rsidRPr="0045028B" w:rsidRDefault="007A6096" w:rsidP="007357CE">
            <w:pPr>
              <w:autoSpaceDE w:val="0"/>
              <w:autoSpaceDN w:val="0"/>
              <w:adjustRightInd w:val="0"/>
              <w:rPr>
                <w:rFonts w:ascii="Times New Roman" w:hAnsi="Times New Roman"/>
                <w:sz w:val="23"/>
                <w:szCs w:val="23"/>
                <w:lang w:eastAsia="en-US"/>
              </w:rPr>
            </w:pPr>
            <w:r w:rsidRPr="0045028B">
              <w:rPr>
                <w:rFonts w:ascii="Times New Roman" w:hAnsi="Times New Roman"/>
                <w:sz w:val="23"/>
                <w:szCs w:val="23"/>
                <w:lang w:eastAsia="en-US"/>
              </w:rPr>
              <w:t>в том числе:</w:t>
            </w:r>
          </w:p>
          <w:p w:rsidR="007A6096" w:rsidRPr="0045028B" w:rsidRDefault="007A6096" w:rsidP="007357CE">
            <w:pPr>
              <w:autoSpaceDE w:val="0"/>
              <w:autoSpaceDN w:val="0"/>
              <w:adjustRightInd w:val="0"/>
              <w:spacing w:before="120"/>
              <w:rPr>
                <w:rFonts w:ascii="Times New Roman" w:hAnsi="Times New Roman"/>
                <w:sz w:val="23"/>
                <w:szCs w:val="23"/>
                <w:lang w:eastAsia="en-US"/>
              </w:rPr>
            </w:pPr>
            <w:r w:rsidRPr="0045028B">
              <w:rPr>
                <w:rFonts w:ascii="Times New Roman" w:hAnsi="Times New Roman"/>
                <w:sz w:val="23"/>
                <w:szCs w:val="23"/>
                <w:lang w:eastAsia="en-US"/>
              </w:rPr>
              <w:t>Федеральный бюджет – 0,00 руб., из них:</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lang w:eastAsia="en-US"/>
              </w:rPr>
              <w:t xml:space="preserve">2025 </w:t>
            </w:r>
            <w:r w:rsidRPr="0045028B">
              <w:rPr>
                <w:rFonts w:ascii="Times New Roman" w:hAnsi="Times New Roman"/>
                <w:sz w:val="23"/>
                <w:szCs w:val="23"/>
              </w:rPr>
              <w:t xml:space="preserve">год – </w:t>
            </w:r>
            <w:r w:rsidRPr="0045028B">
              <w:rPr>
                <w:rFonts w:ascii="Times New Roman" w:hAnsi="Times New Roman"/>
                <w:sz w:val="23"/>
                <w:szCs w:val="23"/>
                <w:lang w:eastAsia="en-US"/>
              </w:rPr>
              <w:t>0,00 руб</w:t>
            </w:r>
            <w:r w:rsidRPr="0045028B">
              <w:rPr>
                <w:rFonts w:ascii="Times New Roman" w:hAnsi="Times New Roman"/>
                <w:sz w:val="23"/>
                <w:szCs w:val="23"/>
              </w:rPr>
              <w:t>.;</w:t>
            </w:r>
          </w:p>
          <w:p w:rsidR="007A6096" w:rsidRPr="0045028B" w:rsidRDefault="007A6096" w:rsidP="007357CE">
            <w:pPr>
              <w:autoSpaceDE w:val="0"/>
              <w:autoSpaceDN w:val="0"/>
              <w:adjustRightInd w:val="0"/>
              <w:rPr>
                <w:rFonts w:ascii="Times New Roman" w:hAnsi="Times New Roman"/>
                <w:sz w:val="23"/>
                <w:szCs w:val="23"/>
                <w:lang w:eastAsia="en-US"/>
              </w:rPr>
            </w:pPr>
            <w:r w:rsidRPr="0045028B">
              <w:rPr>
                <w:rFonts w:ascii="Times New Roman" w:hAnsi="Times New Roman"/>
                <w:sz w:val="23"/>
                <w:szCs w:val="23"/>
                <w:lang w:eastAsia="en-US"/>
              </w:rPr>
              <w:t>2026 год – 0,00 руб.;</w:t>
            </w:r>
          </w:p>
          <w:p w:rsidR="007A6096" w:rsidRPr="0045028B" w:rsidRDefault="007A6096" w:rsidP="007357CE">
            <w:pPr>
              <w:autoSpaceDE w:val="0"/>
              <w:autoSpaceDN w:val="0"/>
              <w:adjustRightInd w:val="0"/>
              <w:rPr>
                <w:rFonts w:ascii="Times New Roman" w:hAnsi="Times New Roman"/>
                <w:sz w:val="23"/>
                <w:szCs w:val="23"/>
                <w:lang w:eastAsia="en-US"/>
              </w:rPr>
            </w:pPr>
            <w:r w:rsidRPr="0045028B">
              <w:rPr>
                <w:rFonts w:ascii="Times New Roman" w:hAnsi="Times New Roman"/>
                <w:sz w:val="23"/>
                <w:szCs w:val="23"/>
                <w:lang w:eastAsia="en-US"/>
              </w:rPr>
              <w:t>2027 год – 0,00 руб.</w:t>
            </w:r>
          </w:p>
          <w:p w:rsidR="007A6096" w:rsidRPr="0045028B" w:rsidRDefault="007A6096" w:rsidP="007357CE">
            <w:pPr>
              <w:autoSpaceDE w:val="0"/>
              <w:autoSpaceDN w:val="0"/>
              <w:adjustRightInd w:val="0"/>
              <w:spacing w:before="120"/>
              <w:rPr>
                <w:rFonts w:ascii="Times New Roman" w:hAnsi="Times New Roman"/>
                <w:sz w:val="23"/>
                <w:szCs w:val="23"/>
                <w:lang w:eastAsia="en-US"/>
              </w:rPr>
            </w:pPr>
            <w:r w:rsidRPr="0045028B">
              <w:rPr>
                <w:rFonts w:ascii="Times New Roman" w:hAnsi="Times New Roman"/>
                <w:sz w:val="23"/>
                <w:szCs w:val="23"/>
                <w:lang w:eastAsia="en-US"/>
              </w:rPr>
              <w:t>Краевой бюджет – 5 055 507 600,00 руб., из них:</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lang w:eastAsia="en-US"/>
              </w:rPr>
              <w:t xml:space="preserve">2025 </w:t>
            </w:r>
            <w:r w:rsidRPr="0045028B">
              <w:rPr>
                <w:rFonts w:ascii="Times New Roman" w:hAnsi="Times New Roman"/>
                <w:sz w:val="23"/>
                <w:szCs w:val="23"/>
              </w:rPr>
              <w:t>год – 1 713 965 000,00 руб.;</w:t>
            </w:r>
          </w:p>
          <w:p w:rsidR="007A6096" w:rsidRPr="0045028B" w:rsidRDefault="007A6096" w:rsidP="007357CE">
            <w:pPr>
              <w:autoSpaceDE w:val="0"/>
              <w:autoSpaceDN w:val="0"/>
              <w:adjustRightInd w:val="0"/>
              <w:rPr>
                <w:rFonts w:ascii="Times New Roman" w:hAnsi="Times New Roman"/>
                <w:sz w:val="23"/>
                <w:szCs w:val="23"/>
                <w:lang w:eastAsia="en-US"/>
              </w:rPr>
            </w:pPr>
            <w:r w:rsidRPr="0045028B">
              <w:rPr>
                <w:rFonts w:ascii="Times New Roman" w:hAnsi="Times New Roman"/>
                <w:sz w:val="23"/>
                <w:szCs w:val="23"/>
                <w:lang w:eastAsia="en-US"/>
              </w:rPr>
              <w:t>2026 год – 1 694 667 600,00 руб.;</w:t>
            </w:r>
          </w:p>
          <w:p w:rsidR="007A6096" w:rsidRPr="0045028B" w:rsidRDefault="007A6096" w:rsidP="007357CE">
            <w:pPr>
              <w:autoSpaceDE w:val="0"/>
              <w:autoSpaceDN w:val="0"/>
              <w:adjustRightInd w:val="0"/>
              <w:rPr>
                <w:rFonts w:ascii="Times New Roman" w:hAnsi="Times New Roman"/>
                <w:sz w:val="23"/>
                <w:szCs w:val="23"/>
                <w:lang w:eastAsia="en-US"/>
              </w:rPr>
            </w:pPr>
            <w:r w:rsidRPr="0045028B">
              <w:rPr>
                <w:rFonts w:ascii="Times New Roman" w:hAnsi="Times New Roman"/>
                <w:sz w:val="23"/>
                <w:szCs w:val="23"/>
                <w:lang w:eastAsia="en-US"/>
              </w:rPr>
              <w:t>2027 год – 1 646 875 000,00 руб.</w:t>
            </w:r>
          </w:p>
          <w:p w:rsidR="007A6096" w:rsidRPr="0045028B" w:rsidRDefault="007A6096" w:rsidP="007357CE">
            <w:pPr>
              <w:autoSpaceDE w:val="0"/>
              <w:autoSpaceDN w:val="0"/>
              <w:adjustRightInd w:val="0"/>
              <w:spacing w:before="120"/>
              <w:rPr>
                <w:rFonts w:ascii="Times New Roman" w:hAnsi="Times New Roman"/>
                <w:sz w:val="23"/>
                <w:szCs w:val="23"/>
              </w:rPr>
            </w:pPr>
            <w:r w:rsidRPr="0045028B">
              <w:rPr>
                <w:rFonts w:ascii="Times New Roman" w:hAnsi="Times New Roman"/>
                <w:sz w:val="23"/>
                <w:szCs w:val="23"/>
              </w:rPr>
              <w:t xml:space="preserve">Местный бюджет – 2 589 040 456,00 руб., из них: </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2025 год – 895 028 298,00 руб.;</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2026 год – 853 915 493,00 руб.</w:t>
            </w:r>
          </w:p>
          <w:p w:rsidR="007A6096" w:rsidRPr="0045028B" w:rsidRDefault="007A6096" w:rsidP="007357CE">
            <w:pPr>
              <w:autoSpaceDE w:val="0"/>
              <w:autoSpaceDN w:val="0"/>
              <w:adjustRightInd w:val="0"/>
              <w:rPr>
                <w:rFonts w:ascii="Times New Roman" w:hAnsi="Times New Roman"/>
                <w:sz w:val="23"/>
                <w:szCs w:val="23"/>
              </w:rPr>
            </w:pPr>
            <w:r w:rsidRPr="0045028B">
              <w:rPr>
                <w:rFonts w:ascii="Times New Roman" w:hAnsi="Times New Roman"/>
                <w:sz w:val="23"/>
                <w:szCs w:val="23"/>
              </w:rPr>
              <w:t xml:space="preserve">2027 год – 840 096 665,00 </w:t>
            </w:r>
            <w:r w:rsidRPr="0045028B">
              <w:rPr>
                <w:rFonts w:ascii="Times New Roman" w:hAnsi="Times New Roman"/>
                <w:sz w:val="23"/>
                <w:szCs w:val="23"/>
                <w:lang w:eastAsia="en-US"/>
              </w:rPr>
              <w:t>руб.</w:t>
            </w:r>
          </w:p>
        </w:tc>
      </w:tr>
    </w:tbl>
    <w:p w:rsidR="007A6096" w:rsidRPr="00BE7F2D" w:rsidRDefault="007A6096" w:rsidP="007A6096">
      <w:pPr>
        <w:pStyle w:val="a7"/>
        <w:suppressAutoHyphens/>
        <w:ind w:left="360"/>
        <w:rPr>
          <w:rFonts w:ascii="Times New Roman" w:hAnsi="Times New Roman"/>
          <w:sz w:val="24"/>
          <w:szCs w:val="24"/>
          <w:lang w:eastAsia="ar-SA"/>
        </w:rPr>
      </w:pPr>
    </w:p>
    <w:p w:rsidR="007A6096" w:rsidRPr="00BE7F2D" w:rsidRDefault="007A6096" w:rsidP="007A6096">
      <w:pPr>
        <w:pStyle w:val="a7"/>
        <w:suppressAutoHyphens/>
        <w:ind w:left="0"/>
        <w:jc w:val="center"/>
        <w:rPr>
          <w:rFonts w:ascii="Times New Roman" w:hAnsi="Times New Roman"/>
          <w:b/>
          <w:sz w:val="24"/>
          <w:szCs w:val="24"/>
          <w:lang w:eastAsia="ar-SA"/>
        </w:rPr>
      </w:pPr>
    </w:p>
    <w:p w:rsidR="007A6096" w:rsidRPr="00BE7F2D" w:rsidRDefault="007A6096" w:rsidP="007A6096">
      <w:pPr>
        <w:autoSpaceDE w:val="0"/>
        <w:autoSpaceDN w:val="0"/>
        <w:adjustRightInd w:val="0"/>
        <w:jc w:val="both"/>
        <w:rPr>
          <w:rFonts w:ascii="Times New Roman" w:hAnsi="Times New Roman"/>
          <w:sz w:val="24"/>
          <w:szCs w:val="24"/>
        </w:rPr>
      </w:pPr>
      <w:r w:rsidRPr="00BE7F2D">
        <w:rPr>
          <w:rFonts w:ascii="Times New Roman" w:hAnsi="Times New Roman"/>
          <w:sz w:val="24"/>
          <w:szCs w:val="24"/>
        </w:rPr>
        <w:t xml:space="preserve">Начальник Социального отдела </w:t>
      </w:r>
    </w:p>
    <w:p w:rsidR="007A6096" w:rsidRPr="00BE7F2D" w:rsidRDefault="007A6096" w:rsidP="007A6096">
      <w:pPr>
        <w:autoSpaceDE w:val="0"/>
        <w:autoSpaceDN w:val="0"/>
        <w:adjustRightInd w:val="0"/>
        <w:jc w:val="both"/>
        <w:rPr>
          <w:rFonts w:ascii="Times New Roman" w:hAnsi="Times New Roman"/>
          <w:sz w:val="24"/>
          <w:szCs w:val="24"/>
        </w:rPr>
      </w:pPr>
      <w:r w:rsidRPr="00BE7F2D">
        <w:rPr>
          <w:rFonts w:ascii="Times New Roman" w:hAnsi="Times New Roman"/>
          <w:sz w:val="24"/>
          <w:szCs w:val="24"/>
        </w:rPr>
        <w:t>Администрации ЗАТО г. Железногорск А.А. Кривицкая</w:t>
      </w:r>
      <w:r w:rsidRPr="00BE7F2D">
        <w:rPr>
          <w:rFonts w:ascii="Times New Roman" w:hAnsi="Times New Roman"/>
          <w:sz w:val="24"/>
          <w:szCs w:val="24"/>
        </w:rPr>
        <w:br/>
      </w:r>
    </w:p>
    <w:p w:rsidR="007A6096" w:rsidRPr="00BE7F2D" w:rsidRDefault="007A6096" w:rsidP="007A6096">
      <w:pPr>
        <w:pStyle w:val="a7"/>
        <w:suppressAutoHyphens/>
        <w:ind w:left="0"/>
        <w:jc w:val="center"/>
        <w:rPr>
          <w:rFonts w:ascii="Times New Roman" w:hAnsi="Times New Roman"/>
          <w:b/>
          <w:sz w:val="24"/>
          <w:szCs w:val="24"/>
          <w:lang w:eastAsia="ar-SA"/>
        </w:rPr>
      </w:pPr>
    </w:p>
    <w:p w:rsidR="007A6096" w:rsidRPr="0098577C" w:rsidRDefault="007A6096" w:rsidP="007A6096">
      <w:pPr>
        <w:pStyle w:val="a7"/>
        <w:suppressAutoHyphens/>
        <w:ind w:left="0"/>
        <w:jc w:val="center"/>
        <w:rPr>
          <w:rFonts w:ascii="Times New Roman" w:hAnsi="Times New Roman"/>
          <w:sz w:val="24"/>
          <w:szCs w:val="24"/>
          <w:lang w:eastAsia="ar-SA"/>
        </w:rPr>
      </w:pPr>
      <w:r w:rsidRPr="0098577C">
        <w:rPr>
          <w:rFonts w:ascii="Times New Roman" w:hAnsi="Times New Roman"/>
          <w:sz w:val="24"/>
          <w:szCs w:val="24"/>
          <w:lang w:eastAsia="ar-SA"/>
        </w:rPr>
        <w:t>2. Характеристика текущего состояния социально-экономического развития сферы образования, основные показатели социально-экономического развития ЗАТО Железногорск</w:t>
      </w:r>
    </w:p>
    <w:p w:rsidR="007A6096" w:rsidRPr="0098577C" w:rsidRDefault="007A6096" w:rsidP="007A6096">
      <w:pPr>
        <w:autoSpaceDE w:val="0"/>
        <w:autoSpaceDN w:val="0"/>
        <w:adjustRightInd w:val="0"/>
        <w:ind w:firstLine="709"/>
        <w:jc w:val="both"/>
        <w:rPr>
          <w:rFonts w:ascii="Times New Roman" w:hAnsi="Times New Roman"/>
          <w:sz w:val="24"/>
          <w:szCs w:val="24"/>
        </w:rPr>
      </w:pPr>
    </w:p>
    <w:p w:rsidR="007A6096" w:rsidRPr="0098577C" w:rsidRDefault="007A6096" w:rsidP="007A6096">
      <w:pPr>
        <w:tabs>
          <w:tab w:val="left" w:pos="4776"/>
        </w:tabs>
        <w:ind w:firstLine="709"/>
        <w:jc w:val="both"/>
        <w:rPr>
          <w:rFonts w:ascii="Times New Roman" w:hAnsi="Times New Roman"/>
          <w:sz w:val="24"/>
          <w:szCs w:val="24"/>
        </w:rPr>
      </w:pPr>
      <w:r w:rsidRPr="0098577C">
        <w:rPr>
          <w:rFonts w:ascii="Times New Roman" w:hAnsi="Times New Roman"/>
          <w:sz w:val="24"/>
          <w:szCs w:val="24"/>
        </w:rPr>
        <w:t>Сфера образования ЗАТО Железногорск представляет собой совокупность взаимодействующих структур, в число которых входят:</w:t>
      </w:r>
    </w:p>
    <w:p w:rsidR="007A6096" w:rsidRPr="0098577C" w:rsidRDefault="007A6096" w:rsidP="007A6096">
      <w:pPr>
        <w:tabs>
          <w:tab w:val="left" w:pos="4776"/>
        </w:tabs>
        <w:ind w:firstLine="709"/>
        <w:jc w:val="both"/>
        <w:rPr>
          <w:rFonts w:ascii="Times New Roman" w:hAnsi="Times New Roman"/>
          <w:sz w:val="24"/>
          <w:szCs w:val="24"/>
        </w:rPr>
      </w:pPr>
      <w:r w:rsidRPr="0098577C">
        <w:rPr>
          <w:rFonts w:ascii="Times New Roman" w:hAnsi="Times New Roman"/>
          <w:sz w:val="24"/>
          <w:szCs w:val="24"/>
        </w:rPr>
        <w:t>Социальный отдел Администрации ЗАТО г. Железногорск,</w:t>
      </w:r>
    </w:p>
    <w:p w:rsidR="007A6096" w:rsidRPr="0098577C" w:rsidRDefault="007A6096" w:rsidP="007A6096">
      <w:pPr>
        <w:tabs>
          <w:tab w:val="left" w:pos="4776"/>
        </w:tabs>
        <w:ind w:firstLine="709"/>
        <w:jc w:val="both"/>
        <w:rPr>
          <w:rFonts w:ascii="Times New Roman" w:hAnsi="Times New Roman"/>
          <w:sz w:val="24"/>
          <w:szCs w:val="24"/>
        </w:rPr>
      </w:pPr>
      <w:r w:rsidRPr="0098577C">
        <w:rPr>
          <w:rFonts w:ascii="Times New Roman" w:hAnsi="Times New Roman"/>
          <w:sz w:val="24"/>
          <w:szCs w:val="24"/>
        </w:rPr>
        <w:t>Муниципальное казенное учреждение «Управление образования»,</w:t>
      </w:r>
    </w:p>
    <w:p w:rsidR="007A6096" w:rsidRPr="0098577C" w:rsidRDefault="007A6096" w:rsidP="007A6096">
      <w:pPr>
        <w:tabs>
          <w:tab w:val="left" w:pos="4776"/>
        </w:tabs>
        <w:ind w:firstLine="709"/>
        <w:jc w:val="both"/>
        <w:rPr>
          <w:rFonts w:ascii="Times New Roman" w:hAnsi="Times New Roman"/>
          <w:sz w:val="24"/>
          <w:szCs w:val="24"/>
        </w:rPr>
      </w:pPr>
      <w:r w:rsidRPr="0098577C">
        <w:rPr>
          <w:rFonts w:ascii="Times New Roman" w:hAnsi="Times New Roman"/>
          <w:sz w:val="24"/>
          <w:szCs w:val="24"/>
        </w:rPr>
        <w:t>Отдел по делам семьи и детства Администрации ЗАТО г. Железногорск,</w:t>
      </w:r>
    </w:p>
    <w:p w:rsidR="007A6096" w:rsidRPr="0098577C" w:rsidRDefault="007A6096" w:rsidP="007A6096">
      <w:pPr>
        <w:tabs>
          <w:tab w:val="left" w:pos="4776"/>
        </w:tabs>
        <w:ind w:firstLine="709"/>
        <w:jc w:val="both"/>
        <w:rPr>
          <w:rFonts w:ascii="Times New Roman" w:hAnsi="Times New Roman"/>
          <w:sz w:val="24"/>
          <w:szCs w:val="24"/>
        </w:rPr>
      </w:pPr>
      <w:r w:rsidRPr="0098577C">
        <w:rPr>
          <w:rFonts w:ascii="Times New Roman" w:hAnsi="Times New Roman"/>
          <w:sz w:val="24"/>
          <w:szCs w:val="24"/>
        </w:rPr>
        <w:t>муниципальные образовательные учреждения.</w:t>
      </w:r>
    </w:p>
    <w:p w:rsidR="007A6096" w:rsidRPr="0098577C" w:rsidRDefault="007A6096" w:rsidP="007A6096">
      <w:pPr>
        <w:tabs>
          <w:tab w:val="left" w:pos="4776"/>
        </w:tabs>
        <w:ind w:firstLine="709"/>
        <w:jc w:val="both"/>
        <w:rPr>
          <w:rFonts w:ascii="Times New Roman" w:hAnsi="Times New Roman"/>
          <w:sz w:val="24"/>
          <w:szCs w:val="24"/>
        </w:rPr>
      </w:pPr>
      <w:r w:rsidRPr="0098577C">
        <w:rPr>
          <w:rFonts w:ascii="Times New Roman" w:hAnsi="Times New Roman"/>
          <w:sz w:val="24"/>
          <w:szCs w:val="24"/>
        </w:rPr>
        <w:t>Сеть дошкольных образовательных учреждений ЗАТО Железногорск включает 14 муниципальных бюджетных дошкольных образовательных</w:t>
      </w:r>
      <w:r w:rsidRPr="0098577C">
        <w:rPr>
          <w:rFonts w:ascii="Times New Roman" w:hAnsi="Times New Roman"/>
          <w:b/>
          <w:sz w:val="24"/>
          <w:szCs w:val="24"/>
        </w:rPr>
        <w:t xml:space="preserve"> </w:t>
      </w:r>
      <w:r w:rsidRPr="0098577C">
        <w:rPr>
          <w:rFonts w:ascii="Times New Roman" w:hAnsi="Times New Roman"/>
          <w:sz w:val="24"/>
          <w:szCs w:val="24"/>
        </w:rPr>
        <w:t xml:space="preserve">учреждений. </w:t>
      </w:r>
    </w:p>
    <w:p w:rsidR="007A6096" w:rsidRPr="0098577C" w:rsidRDefault="007A6096" w:rsidP="007A6096">
      <w:pPr>
        <w:tabs>
          <w:tab w:val="left" w:pos="4776"/>
        </w:tabs>
        <w:ind w:firstLine="709"/>
        <w:jc w:val="both"/>
        <w:rPr>
          <w:rFonts w:ascii="Times New Roman" w:hAnsi="Times New Roman"/>
          <w:sz w:val="24"/>
          <w:szCs w:val="24"/>
        </w:rPr>
      </w:pPr>
      <w:r w:rsidRPr="0098577C">
        <w:rPr>
          <w:rFonts w:ascii="Times New Roman" w:hAnsi="Times New Roman"/>
          <w:sz w:val="24"/>
          <w:szCs w:val="24"/>
        </w:rPr>
        <w:t xml:space="preserve">Одной из проблем в дошкольном образовании является недостаточное предложение услуг по реализации прав граждан на получение раннего дошкольного образования для детей в возрасте от 2 месяцев до 1,5 лет, реализуемых в сочетании с содержанием детей в течение рабочего дня. Для решения данной проблемы с 01.09.2024 в пяти муниципальных дошкольных образовательных учреждениях открыты 6 групп для детей в возрасте от 1 года до 1,5 лет. </w:t>
      </w:r>
    </w:p>
    <w:p w:rsidR="007A6096" w:rsidRPr="0098577C" w:rsidRDefault="007A6096" w:rsidP="007A6096">
      <w:pPr>
        <w:tabs>
          <w:tab w:val="left" w:pos="4776"/>
        </w:tabs>
        <w:ind w:firstLine="709"/>
        <w:jc w:val="both"/>
        <w:rPr>
          <w:rFonts w:ascii="Times New Roman" w:hAnsi="Times New Roman"/>
          <w:sz w:val="24"/>
          <w:szCs w:val="24"/>
        </w:rPr>
      </w:pPr>
      <w:r w:rsidRPr="0098577C">
        <w:rPr>
          <w:rFonts w:ascii="Times New Roman" w:hAnsi="Times New Roman"/>
          <w:sz w:val="24"/>
          <w:szCs w:val="24"/>
        </w:rPr>
        <w:t>Доля детей в возрасте от 1,5 до 3 лет, которым предоставлена возможность получать услуги дошкольного образования на 01 сентября текущего года от суммарной численности детей в возрасте от 1,5 до 3 лет, которым предоставлена возможность получать услуги дошкольного образования на 01.09.2024, составляла 100%. Актуальная очередь для детей в возрасте от 1 года до 7 лет в ЗАТО Железногорск отсутствует.</w:t>
      </w:r>
    </w:p>
    <w:p w:rsidR="007A6096" w:rsidRPr="0098577C" w:rsidRDefault="007A6096" w:rsidP="007A6096">
      <w:pPr>
        <w:tabs>
          <w:tab w:val="left" w:pos="4776"/>
        </w:tabs>
        <w:ind w:firstLine="709"/>
        <w:jc w:val="both"/>
        <w:rPr>
          <w:rFonts w:ascii="Times New Roman" w:hAnsi="Times New Roman"/>
          <w:sz w:val="24"/>
          <w:szCs w:val="24"/>
        </w:rPr>
      </w:pPr>
      <w:r w:rsidRPr="0098577C">
        <w:rPr>
          <w:rFonts w:ascii="Times New Roman" w:hAnsi="Times New Roman"/>
          <w:sz w:val="24"/>
          <w:szCs w:val="24"/>
        </w:rPr>
        <w:t>Необходимо отметить актуальность предоставления в дошкольных образовательных учреждениях консультативной помощи специалистов для родителей, чьи дети по разным причинам не посещают дошкольные учреждения.</w:t>
      </w:r>
    </w:p>
    <w:p w:rsidR="007A6096" w:rsidRPr="0098577C" w:rsidRDefault="007A6096" w:rsidP="007A6096">
      <w:pPr>
        <w:tabs>
          <w:tab w:val="left" w:pos="4776"/>
        </w:tabs>
        <w:ind w:firstLine="709"/>
        <w:jc w:val="both"/>
        <w:rPr>
          <w:rFonts w:ascii="Times New Roman" w:hAnsi="Times New Roman"/>
          <w:sz w:val="24"/>
          <w:szCs w:val="24"/>
        </w:rPr>
      </w:pPr>
      <w:r w:rsidRPr="0098577C">
        <w:rPr>
          <w:rFonts w:ascii="Times New Roman" w:hAnsi="Times New Roman"/>
          <w:sz w:val="24"/>
          <w:szCs w:val="24"/>
        </w:rPr>
        <w:t>В целях обеспечения высокого качества образования в рамках реализации ФГОС дошкольного образования с 1 сентября 2023 года во всех ДОУ реализуется Федеральная образовательная программа, которая обеспечивает создание единого образовательного пространства воспитания и обучения детей от рождения до поступления в школу, создана нормативно-правовая основа для формирования единого образовательного пространства, однако сохраняется необходимость в модернизации предметно-пространственной развивающей среды в ДОУ.</w:t>
      </w:r>
    </w:p>
    <w:p w:rsidR="007A6096" w:rsidRPr="0098577C" w:rsidRDefault="007A6096" w:rsidP="007A6096">
      <w:pPr>
        <w:shd w:val="clear" w:color="auto" w:fill="FFFFFF" w:themeFill="background1"/>
        <w:tabs>
          <w:tab w:val="left" w:pos="4776"/>
        </w:tabs>
        <w:ind w:firstLine="709"/>
        <w:jc w:val="both"/>
        <w:rPr>
          <w:rFonts w:ascii="Times New Roman" w:hAnsi="Times New Roman"/>
          <w:sz w:val="24"/>
          <w:szCs w:val="24"/>
        </w:rPr>
      </w:pPr>
      <w:r w:rsidRPr="0098577C">
        <w:rPr>
          <w:rFonts w:ascii="Times New Roman" w:hAnsi="Times New Roman"/>
          <w:sz w:val="24"/>
          <w:szCs w:val="24"/>
        </w:rPr>
        <w:t>На начало 2024-2025 учебного года на территории ЗАТО Железногорск функционирует 13 муниципальных общеобразовательных учреждений, в которых обучается 8944 учащихся.</w:t>
      </w:r>
    </w:p>
    <w:p w:rsidR="007A6096" w:rsidRPr="0098577C" w:rsidRDefault="007A6096" w:rsidP="007A6096">
      <w:pPr>
        <w:shd w:val="clear" w:color="auto" w:fill="FFFFFF" w:themeFill="background1"/>
        <w:ind w:firstLine="709"/>
        <w:jc w:val="both"/>
        <w:rPr>
          <w:rFonts w:ascii="Times New Roman" w:hAnsi="Times New Roman"/>
          <w:sz w:val="24"/>
          <w:szCs w:val="24"/>
        </w:rPr>
      </w:pPr>
      <w:r w:rsidRPr="0098577C">
        <w:rPr>
          <w:rFonts w:ascii="Times New Roman" w:hAnsi="Times New Roman"/>
          <w:sz w:val="24"/>
          <w:szCs w:val="24"/>
        </w:rPr>
        <w:t>Сегодня пока не удается полностью решить задачу обеспечения равного высокого качества образовательных услуг независимо от места жительства ребенка. Среди муниципальных общеобразовательных учреждений имеется два, которые ФГБУ «Федеральный институт оценки качества образования» признаны школами с низкими образовательными результатами. Разработан и утвержден комплекс мер, в котором запланировано проведение адресной работы с указанными учреждениями, включая анализ причин, повлекших существование проблем, а также систему мер, направленных на повышение образовательных результатов, методическое сопровождение педагогических коллективов. Для успешного обучения и социализации детей необходимы специальные ресурсы (финансовые, кадровые, организационные), позволяющие, в том числе, организовывать дополнительные занятия со школьниками, осуществлять психологическое и социально-педагогическое сопровождение.</w:t>
      </w:r>
    </w:p>
    <w:p w:rsidR="007A6096" w:rsidRPr="0098577C" w:rsidRDefault="007A6096" w:rsidP="007A6096">
      <w:pPr>
        <w:shd w:val="clear" w:color="auto" w:fill="FFFFFF" w:themeFill="background1"/>
        <w:ind w:firstLine="709"/>
        <w:jc w:val="both"/>
        <w:rPr>
          <w:rFonts w:ascii="Times New Roman" w:hAnsi="Times New Roman"/>
          <w:sz w:val="24"/>
          <w:szCs w:val="24"/>
        </w:rPr>
      </w:pPr>
      <w:r w:rsidRPr="0098577C">
        <w:rPr>
          <w:rFonts w:ascii="Times New Roman" w:hAnsi="Times New Roman"/>
          <w:sz w:val="24"/>
          <w:szCs w:val="24"/>
        </w:rPr>
        <w:t>Современной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 В связи с указанной проблемой с 2011 года в муниципалитете поэтапно проводилась модернизация образовательных программ общего образования в соответствии с федеральным государственным стандартом общего образования, которая завершилась в 2020 году. На 01.09.2024 в соответствии с введением обновленных федеральных государственных стандартов реализуются новые федеральные основные общеобразовательные программы начального общего, основного общего, и среднего общего образования в параллелях с 1 по 11 классы общеобразовательных учреждений.</w:t>
      </w:r>
    </w:p>
    <w:p w:rsidR="007A6096" w:rsidRPr="0098577C" w:rsidRDefault="007A6096" w:rsidP="007A6096">
      <w:pPr>
        <w:pStyle w:val="12"/>
        <w:tabs>
          <w:tab w:val="left" w:pos="360"/>
          <w:tab w:val="left" w:pos="900"/>
        </w:tabs>
        <w:spacing w:before="0" w:after="0"/>
        <w:ind w:firstLine="737"/>
        <w:jc w:val="both"/>
        <w:rPr>
          <w:rFonts w:ascii="Times New Roman" w:hAnsi="Times New Roman"/>
          <w:szCs w:val="24"/>
        </w:rPr>
      </w:pPr>
      <w:r w:rsidRPr="0098577C">
        <w:rPr>
          <w:rFonts w:ascii="Times New Roman" w:eastAsia="Times New Roman" w:hAnsi="Times New Roman"/>
          <w:szCs w:val="24"/>
        </w:rPr>
        <w:t xml:space="preserve">Охват детей в возрасте 5-18 лет дополнительными общеразвивающими программами (удельный вес численности детей, получающих услуги дополнительного образования, в общей численности детей в возрасте 5-18 лет) составляет 74%. </w:t>
      </w:r>
      <w:r w:rsidRPr="0098577C">
        <w:rPr>
          <w:rFonts w:ascii="Times New Roman" w:hAnsi="Times New Roman"/>
          <w:szCs w:val="24"/>
        </w:rPr>
        <w:t>Реализация дополнительных общеразвивающих программ осуществляется на базе 13 общеобразовательных учреждений и 7 учреждений дополнительного образования.</w:t>
      </w:r>
    </w:p>
    <w:p w:rsidR="007A6096" w:rsidRPr="0098577C" w:rsidRDefault="007A6096" w:rsidP="007A6096">
      <w:pPr>
        <w:pStyle w:val="12"/>
        <w:tabs>
          <w:tab w:val="left" w:pos="360"/>
          <w:tab w:val="left" w:pos="900"/>
        </w:tabs>
        <w:spacing w:before="0" w:after="0"/>
        <w:ind w:firstLine="737"/>
        <w:jc w:val="both"/>
        <w:rPr>
          <w:rFonts w:ascii="Times New Roman" w:hAnsi="Times New Roman"/>
          <w:szCs w:val="24"/>
        </w:rPr>
      </w:pPr>
      <w:r w:rsidRPr="0098577C">
        <w:rPr>
          <w:rFonts w:ascii="Times New Roman" w:eastAsia="Times New Roman" w:hAnsi="Times New Roman"/>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доле численности детей в возрасте от 5 до 18 лет</w:t>
      </w:r>
      <w:r>
        <w:rPr>
          <w:rFonts w:ascii="Times New Roman" w:eastAsia="Times New Roman" w:hAnsi="Times New Roman"/>
          <w:szCs w:val="24"/>
        </w:rPr>
        <w:t>,</w:t>
      </w:r>
      <w:r w:rsidRPr="0098577C">
        <w:rPr>
          <w:rFonts w:ascii="Times New Roman" w:eastAsia="Times New Roman" w:hAnsi="Times New Roman"/>
          <w:szCs w:val="24"/>
        </w:rPr>
        <w:t xml:space="preserve"> составляет 19,9%. 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с 01.09.2024 учреждениями дополнительного </w:t>
      </w:r>
      <w:r w:rsidRPr="0098577C">
        <w:rPr>
          <w:rFonts w:ascii="Times New Roman" w:hAnsi="Times New Roman"/>
          <w:szCs w:val="24"/>
        </w:rPr>
        <w:t>образования (МБУ ДО «ДТДиМ», МБУ ДО «СЮТ», МБУ ДО «ДЭБЦ»</w:t>
      </w:r>
      <w:r>
        <w:rPr>
          <w:rFonts w:ascii="Times New Roman" w:hAnsi="Times New Roman"/>
          <w:szCs w:val="24"/>
        </w:rPr>
        <w:t xml:space="preserve"> </w:t>
      </w:r>
      <w:r w:rsidRPr="0098577C">
        <w:rPr>
          <w:rFonts w:ascii="Times New Roman" w:hAnsi="Times New Roman"/>
          <w:szCs w:val="24"/>
        </w:rPr>
        <w:t xml:space="preserve">и МБУ ДО «Центр “Патриот”», МАУ ДО ДООЦ «Орбита») оказываются муниципальные услуги в социальной сфере в соответствии с социальным сертификатом. </w:t>
      </w:r>
    </w:p>
    <w:p w:rsidR="007A6096" w:rsidRPr="0098577C" w:rsidRDefault="007A6096" w:rsidP="007A6096">
      <w:pPr>
        <w:pStyle w:val="12"/>
        <w:tabs>
          <w:tab w:val="left" w:pos="360"/>
          <w:tab w:val="left" w:pos="900"/>
        </w:tabs>
        <w:spacing w:before="0" w:after="0"/>
        <w:ind w:firstLine="737"/>
        <w:jc w:val="both"/>
        <w:rPr>
          <w:rFonts w:ascii="Times New Roman" w:hAnsi="Times New Roman"/>
          <w:szCs w:val="24"/>
        </w:rPr>
      </w:pPr>
      <w:r w:rsidRPr="0098577C">
        <w:rPr>
          <w:rFonts w:ascii="Times New Roman" w:hAnsi="Times New Roman"/>
          <w:szCs w:val="24"/>
        </w:rPr>
        <w:t>В современных условиях дополнительное образование рассматривается как важный дополнительный ресурс для реализации, в том числе обновленных федеральных государственных образовательных стандартов общего образования, государственной молодежной политики по развитию образования и воспитанию несовершеннолетних. Кроме того, учреждения дополнительного образования детей совместно с общеобразовательными учреждениями обеспечивают решение приоритетных задач муниципальной системы образования:</w:t>
      </w:r>
    </w:p>
    <w:p w:rsidR="007A6096" w:rsidRPr="0098577C" w:rsidRDefault="007A6096" w:rsidP="007A6096">
      <w:pPr>
        <w:pStyle w:val="a7"/>
        <w:numPr>
          <w:ilvl w:val="0"/>
          <w:numId w:val="1"/>
        </w:numPr>
        <w:jc w:val="both"/>
        <w:rPr>
          <w:rFonts w:ascii="Times New Roman" w:hAnsi="Times New Roman"/>
          <w:sz w:val="24"/>
          <w:szCs w:val="24"/>
        </w:rPr>
      </w:pPr>
      <w:r w:rsidRPr="0098577C">
        <w:rPr>
          <w:rFonts w:ascii="Times New Roman" w:hAnsi="Times New Roman"/>
          <w:sz w:val="24"/>
          <w:szCs w:val="24"/>
        </w:rPr>
        <w:t>организацию досуга детей и подростков;</w:t>
      </w:r>
    </w:p>
    <w:p w:rsidR="007A6096" w:rsidRPr="0098577C" w:rsidRDefault="007A6096" w:rsidP="007A6096">
      <w:pPr>
        <w:pStyle w:val="a7"/>
        <w:numPr>
          <w:ilvl w:val="0"/>
          <w:numId w:val="1"/>
        </w:numPr>
        <w:jc w:val="both"/>
        <w:rPr>
          <w:rFonts w:ascii="Times New Roman" w:hAnsi="Times New Roman"/>
          <w:sz w:val="24"/>
          <w:szCs w:val="24"/>
        </w:rPr>
      </w:pPr>
      <w:r w:rsidRPr="0098577C">
        <w:rPr>
          <w:rFonts w:ascii="Times New Roman" w:hAnsi="Times New Roman"/>
          <w:sz w:val="24"/>
          <w:szCs w:val="24"/>
        </w:rPr>
        <w:t>создание условий для реализации творческого и спортивного потенциала обучающихся и воспитанников;</w:t>
      </w:r>
    </w:p>
    <w:p w:rsidR="007A6096" w:rsidRPr="0098577C" w:rsidRDefault="007A6096" w:rsidP="007A6096">
      <w:pPr>
        <w:pStyle w:val="a7"/>
        <w:numPr>
          <w:ilvl w:val="0"/>
          <w:numId w:val="1"/>
        </w:numPr>
        <w:jc w:val="both"/>
        <w:rPr>
          <w:rFonts w:ascii="Times New Roman" w:hAnsi="Times New Roman"/>
          <w:sz w:val="24"/>
          <w:szCs w:val="24"/>
        </w:rPr>
      </w:pPr>
      <w:r w:rsidRPr="0098577C">
        <w:rPr>
          <w:rFonts w:ascii="Times New Roman" w:hAnsi="Times New Roman"/>
          <w:sz w:val="24"/>
          <w:szCs w:val="24"/>
        </w:rPr>
        <w:t>осуществление мер поддержки системы воспитания молодежи на основе традиционных для российской культуры духовных, нравственных и патриотических ценностей;</w:t>
      </w:r>
    </w:p>
    <w:p w:rsidR="007A6096" w:rsidRPr="0098577C" w:rsidRDefault="007A6096" w:rsidP="007A6096">
      <w:pPr>
        <w:pStyle w:val="a7"/>
        <w:numPr>
          <w:ilvl w:val="0"/>
          <w:numId w:val="1"/>
        </w:numPr>
        <w:jc w:val="both"/>
        <w:rPr>
          <w:rFonts w:ascii="Times New Roman" w:hAnsi="Times New Roman"/>
          <w:sz w:val="24"/>
          <w:szCs w:val="24"/>
        </w:rPr>
      </w:pPr>
      <w:r w:rsidRPr="0098577C">
        <w:rPr>
          <w:rFonts w:ascii="Times New Roman" w:hAnsi="Times New Roman"/>
          <w:sz w:val="24"/>
          <w:szCs w:val="24"/>
        </w:rPr>
        <w:t xml:space="preserve">создание условий для </w:t>
      </w:r>
      <w:r w:rsidRPr="0098577C">
        <w:rPr>
          <w:rFonts w:ascii="Times New Roman" w:eastAsiaTheme="minorHAnsi" w:hAnsi="Times New Roman" w:cstheme="minorBidi"/>
          <w:sz w:val="24"/>
          <w:szCs w:val="24"/>
          <w:lang w:eastAsia="en-US"/>
        </w:rPr>
        <w:t>воспитани</w:t>
      </w:r>
      <w:r w:rsidRPr="0098577C">
        <w:rPr>
          <w:rFonts w:ascii="Times New Roman" w:hAnsi="Times New Roman"/>
          <w:sz w:val="24"/>
          <w:szCs w:val="24"/>
        </w:rPr>
        <w:t>я</w:t>
      </w:r>
      <w:r w:rsidRPr="0098577C">
        <w:rPr>
          <w:rFonts w:ascii="Times New Roman" w:eastAsiaTheme="minorHAnsi" w:hAnsi="Times New Roman" w:cstheme="minorBidi"/>
          <w:sz w:val="24"/>
          <w:szCs w:val="24"/>
          <w:lang w:eastAsia="en-US"/>
        </w:rPr>
        <w:t xml:space="preserve"> патриотизма, культуры мирного поведения, межнациональной и межконфессиональной дружбы</w:t>
      </w:r>
      <w:r w:rsidRPr="0098577C">
        <w:rPr>
          <w:rFonts w:ascii="Times New Roman" w:hAnsi="Times New Roman"/>
          <w:sz w:val="24"/>
          <w:szCs w:val="24"/>
        </w:rPr>
        <w:t>;</w:t>
      </w:r>
    </w:p>
    <w:p w:rsidR="007A6096" w:rsidRPr="0098577C" w:rsidRDefault="007A6096" w:rsidP="007A6096">
      <w:pPr>
        <w:pStyle w:val="a7"/>
        <w:numPr>
          <w:ilvl w:val="0"/>
          <w:numId w:val="1"/>
        </w:numPr>
        <w:jc w:val="both"/>
        <w:rPr>
          <w:rFonts w:ascii="Times New Roman" w:hAnsi="Times New Roman"/>
          <w:sz w:val="24"/>
          <w:szCs w:val="24"/>
        </w:rPr>
      </w:pPr>
      <w:r w:rsidRPr="0098577C">
        <w:rPr>
          <w:rFonts w:ascii="Times New Roman" w:hAnsi="Times New Roman"/>
          <w:sz w:val="24"/>
          <w:szCs w:val="24"/>
        </w:rPr>
        <w:t>организацию</w:t>
      </w:r>
      <w:r w:rsidRPr="0098577C">
        <w:rPr>
          <w:rFonts w:ascii="Times New Roman" w:eastAsiaTheme="minorHAnsi" w:hAnsi="Times New Roman" w:cstheme="minorBidi"/>
          <w:sz w:val="24"/>
          <w:szCs w:val="24"/>
          <w:lang w:eastAsia="en-US"/>
        </w:rPr>
        <w:t xml:space="preserve"> обучени</w:t>
      </w:r>
      <w:r w:rsidRPr="0098577C">
        <w:rPr>
          <w:rFonts w:ascii="Times New Roman" w:hAnsi="Times New Roman"/>
          <w:sz w:val="24"/>
          <w:szCs w:val="24"/>
        </w:rPr>
        <w:t>я</w:t>
      </w:r>
      <w:r w:rsidRPr="0098577C">
        <w:rPr>
          <w:rFonts w:ascii="Times New Roman" w:eastAsiaTheme="minorHAnsi" w:hAnsi="Times New Roman" w:cstheme="minorBidi"/>
          <w:sz w:val="24"/>
          <w:szCs w:val="24"/>
          <w:lang w:eastAsia="en-US"/>
        </w:rPr>
        <w:t xml:space="preserve">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r w:rsidRPr="0098577C">
        <w:rPr>
          <w:rFonts w:ascii="Times New Roman" w:hAnsi="Times New Roman"/>
          <w:sz w:val="24"/>
          <w:szCs w:val="24"/>
        </w:rPr>
        <w:t>;</w:t>
      </w:r>
    </w:p>
    <w:p w:rsidR="007A6096" w:rsidRPr="0098577C" w:rsidRDefault="007A6096" w:rsidP="007A6096">
      <w:pPr>
        <w:pStyle w:val="a7"/>
        <w:numPr>
          <w:ilvl w:val="0"/>
          <w:numId w:val="1"/>
        </w:numPr>
        <w:jc w:val="both"/>
        <w:rPr>
          <w:rFonts w:ascii="Times New Roman" w:hAnsi="Times New Roman"/>
          <w:sz w:val="24"/>
          <w:szCs w:val="24"/>
        </w:rPr>
      </w:pPr>
      <w:r w:rsidRPr="0098577C">
        <w:rPr>
          <w:rFonts w:ascii="Times New Roman" w:hAnsi="Times New Roman"/>
          <w:sz w:val="24"/>
          <w:szCs w:val="24"/>
        </w:rPr>
        <w:t>сохранение достигнутого уровня по обеспечению содержательного, качественного отдыха детей в рамках летней оздоровительной кампании на территории ЗАТО Железногорск.</w:t>
      </w:r>
    </w:p>
    <w:p w:rsidR="007A6096" w:rsidRPr="0098577C" w:rsidRDefault="007A6096" w:rsidP="007A6096">
      <w:pPr>
        <w:tabs>
          <w:tab w:val="left" w:pos="4776"/>
        </w:tabs>
        <w:ind w:firstLine="709"/>
        <w:jc w:val="both"/>
        <w:rPr>
          <w:rFonts w:ascii="Times New Roman" w:hAnsi="Times New Roman"/>
          <w:b/>
          <w:i/>
          <w:sz w:val="24"/>
          <w:szCs w:val="24"/>
        </w:rPr>
      </w:pPr>
    </w:p>
    <w:p w:rsidR="007A6096" w:rsidRPr="0098577C" w:rsidRDefault="007A6096" w:rsidP="007A6096">
      <w:pPr>
        <w:ind w:firstLine="709"/>
        <w:jc w:val="both"/>
        <w:rPr>
          <w:rFonts w:ascii="Times New Roman" w:hAnsi="Times New Roman"/>
          <w:sz w:val="24"/>
          <w:szCs w:val="24"/>
        </w:rPr>
      </w:pPr>
      <w:r w:rsidRPr="0098577C">
        <w:rPr>
          <w:rFonts w:ascii="Times New Roman" w:hAnsi="Times New Roman"/>
          <w:sz w:val="24"/>
          <w:szCs w:val="24"/>
        </w:rPr>
        <w:t>На 01.11.2024 в ЗАТО Железногорск проживают 260 детей-сирот и оставшихся без попечения родителей. Из них 155 находятся под опекой и в приемных семьях, 29 – под надзором в учреждении для детей указанной категории и органа опеки и попечительства, 76– в семьях усыновителей. Из 184 проживающих в учреждениях и семьях опекунов 57 являются сиротами, а 127- оставшимися без попечения родителей. Этот факт свидетельствует о необходимости дальнейшего развития института социального родительства.</w:t>
      </w:r>
    </w:p>
    <w:p w:rsidR="007A6096" w:rsidRDefault="007A6096" w:rsidP="007A6096">
      <w:pPr>
        <w:ind w:firstLine="708"/>
        <w:jc w:val="both"/>
        <w:rPr>
          <w:rFonts w:ascii="Times New Roman" w:hAnsi="Times New Roman"/>
          <w:sz w:val="24"/>
          <w:szCs w:val="24"/>
        </w:rPr>
      </w:pPr>
      <w:r w:rsidRPr="0098577C">
        <w:rPr>
          <w:rFonts w:ascii="Times New Roman" w:hAnsi="Times New Roman"/>
          <w:sz w:val="24"/>
          <w:szCs w:val="24"/>
        </w:rPr>
        <w:t>На учете в министерстве образования Красноярского края на 01.11.2024 состоят 82 ребенка, оставшихся без попечения родителей, лица из числа детей-сирот и детей, оставшихся без попечения родителей, которые имеют право на получение отдельного жилого помещения в ЗАТО Железногорск, из них 59 - совершеннолетние. Приобретение жилых помещений с целью оказания государственной поддержки детям-сиротам, детям, оставшимся без попечения родителей, лицам из их числа – еще один приоритет в работе с указанной категорией граждан</w:t>
      </w:r>
    </w:p>
    <w:p w:rsidR="007A6096" w:rsidRPr="0098577C" w:rsidRDefault="007A6096" w:rsidP="007A6096">
      <w:pPr>
        <w:ind w:firstLine="708"/>
        <w:jc w:val="both"/>
        <w:rPr>
          <w:rFonts w:ascii="Times New Roman" w:hAnsi="Times New Roman"/>
          <w:sz w:val="24"/>
          <w:szCs w:val="24"/>
        </w:rPr>
      </w:pPr>
    </w:p>
    <w:p w:rsidR="007A6096" w:rsidRPr="0098577C" w:rsidRDefault="007A6096" w:rsidP="007A6096">
      <w:pPr>
        <w:pStyle w:val="a7"/>
        <w:suppressAutoHyphens/>
        <w:ind w:left="0"/>
        <w:jc w:val="center"/>
        <w:rPr>
          <w:rFonts w:ascii="Times New Roman" w:hAnsi="Times New Roman"/>
          <w:sz w:val="24"/>
          <w:szCs w:val="24"/>
        </w:rPr>
      </w:pPr>
      <w:r w:rsidRPr="0098577C">
        <w:rPr>
          <w:rFonts w:ascii="Times New Roman" w:hAnsi="Times New Roman"/>
          <w:sz w:val="24"/>
          <w:szCs w:val="24"/>
        </w:rPr>
        <w:t xml:space="preserve">3. Приоритеты и цели социально-экономического развития </w:t>
      </w:r>
      <w:r w:rsidRPr="0098577C">
        <w:rPr>
          <w:rFonts w:ascii="Times New Roman" w:hAnsi="Times New Roman"/>
          <w:sz w:val="24"/>
          <w:szCs w:val="24"/>
          <w:lang w:eastAsia="ar-SA"/>
        </w:rPr>
        <w:t>в сфере образования</w:t>
      </w:r>
      <w:r w:rsidRPr="0098577C">
        <w:rPr>
          <w:rFonts w:ascii="Times New Roman" w:hAnsi="Times New Roman"/>
          <w:sz w:val="24"/>
          <w:szCs w:val="24"/>
        </w:rPr>
        <w:t>, описание основных целей и задач муниципальной программы, тенденции социально-экономического развития в сфере образования</w:t>
      </w:r>
    </w:p>
    <w:p w:rsidR="007A6096" w:rsidRPr="0098577C" w:rsidRDefault="007A6096" w:rsidP="007A6096">
      <w:pPr>
        <w:pStyle w:val="a7"/>
        <w:suppressAutoHyphens/>
        <w:ind w:left="0"/>
        <w:jc w:val="center"/>
        <w:rPr>
          <w:rFonts w:ascii="Times New Roman" w:hAnsi="Times New Roman"/>
          <w:sz w:val="24"/>
          <w:szCs w:val="24"/>
          <w:lang w:eastAsia="ar-SA"/>
        </w:rPr>
      </w:pPr>
    </w:p>
    <w:p w:rsidR="007A6096" w:rsidRPr="0098577C" w:rsidRDefault="007A6096" w:rsidP="007A6096">
      <w:pPr>
        <w:tabs>
          <w:tab w:val="left" w:pos="4776"/>
        </w:tabs>
        <w:ind w:firstLine="709"/>
        <w:jc w:val="both"/>
        <w:rPr>
          <w:rFonts w:ascii="Times New Roman" w:hAnsi="Times New Roman"/>
          <w:sz w:val="24"/>
          <w:szCs w:val="24"/>
        </w:rPr>
      </w:pPr>
      <w:r w:rsidRPr="0098577C">
        <w:rPr>
          <w:rFonts w:ascii="Times New Roman" w:hAnsi="Times New Roman"/>
          <w:sz w:val="24"/>
          <w:szCs w:val="24"/>
        </w:rPr>
        <w:t>Приоритетом для образовательных учреждений на территории ЗАТО Железногорск является:</w:t>
      </w:r>
    </w:p>
    <w:p w:rsidR="007A6096" w:rsidRPr="0098577C" w:rsidRDefault="007A6096" w:rsidP="007A6096">
      <w:pPr>
        <w:pStyle w:val="a7"/>
        <w:numPr>
          <w:ilvl w:val="0"/>
          <w:numId w:val="2"/>
        </w:numPr>
        <w:tabs>
          <w:tab w:val="left" w:pos="709"/>
        </w:tabs>
        <w:jc w:val="both"/>
        <w:rPr>
          <w:rFonts w:ascii="Times New Roman" w:hAnsi="Times New Roman"/>
          <w:sz w:val="24"/>
          <w:szCs w:val="24"/>
        </w:rPr>
      </w:pPr>
      <w:r w:rsidRPr="0098577C">
        <w:rPr>
          <w:rFonts w:ascii="Times New Roman" w:hAnsi="Times New Roman"/>
          <w:sz w:val="24"/>
          <w:szCs w:val="24"/>
        </w:rPr>
        <w:t>обеспечение качественной методической поддержки педагогов;</w:t>
      </w:r>
    </w:p>
    <w:p w:rsidR="007A6096" w:rsidRPr="0098577C" w:rsidRDefault="007A6096" w:rsidP="007A6096">
      <w:pPr>
        <w:pStyle w:val="a7"/>
        <w:numPr>
          <w:ilvl w:val="0"/>
          <w:numId w:val="2"/>
        </w:numPr>
        <w:tabs>
          <w:tab w:val="left" w:pos="709"/>
        </w:tabs>
        <w:jc w:val="both"/>
        <w:rPr>
          <w:rFonts w:ascii="Times New Roman" w:hAnsi="Times New Roman"/>
          <w:sz w:val="24"/>
          <w:szCs w:val="24"/>
        </w:rPr>
      </w:pPr>
      <w:r w:rsidRPr="0098577C">
        <w:rPr>
          <w:rFonts w:ascii="Times New Roman" w:hAnsi="Times New Roman"/>
          <w:sz w:val="24"/>
          <w:szCs w:val="24"/>
        </w:rPr>
        <w:t>повышение качества реализации образовательных программ дошкольного образования и качества оказания услуг по уходу и присмотру, обеспечению безопасности и здоровья воспитанников ДОО, развитие материально-технической базы учреждений дошкольного образования;</w:t>
      </w:r>
    </w:p>
    <w:p w:rsidR="007A6096" w:rsidRPr="0098577C" w:rsidRDefault="007A6096" w:rsidP="007A6096">
      <w:pPr>
        <w:pStyle w:val="a7"/>
        <w:numPr>
          <w:ilvl w:val="0"/>
          <w:numId w:val="2"/>
        </w:numPr>
        <w:tabs>
          <w:tab w:val="left" w:pos="709"/>
        </w:tabs>
        <w:jc w:val="both"/>
        <w:rPr>
          <w:rFonts w:ascii="Times New Roman" w:hAnsi="Times New Roman"/>
          <w:sz w:val="24"/>
          <w:szCs w:val="24"/>
        </w:rPr>
      </w:pPr>
      <w:r w:rsidRPr="0098577C">
        <w:rPr>
          <w:rFonts w:ascii="Times New Roman" w:hAnsi="Times New Roman"/>
          <w:sz w:val="24"/>
          <w:szCs w:val="24"/>
        </w:rPr>
        <w:t>обеспечение доступности дошкольного образования на территории ЗАТО Железногорск для детей в возрасте от 1 года до 1,5 лет;</w:t>
      </w:r>
    </w:p>
    <w:p w:rsidR="007A6096" w:rsidRPr="0098577C" w:rsidRDefault="007A6096" w:rsidP="007A6096">
      <w:pPr>
        <w:pStyle w:val="a7"/>
        <w:numPr>
          <w:ilvl w:val="0"/>
          <w:numId w:val="2"/>
        </w:numPr>
        <w:tabs>
          <w:tab w:val="left" w:pos="709"/>
        </w:tabs>
        <w:jc w:val="both"/>
        <w:rPr>
          <w:rFonts w:ascii="Times New Roman" w:hAnsi="Times New Roman"/>
          <w:sz w:val="24"/>
          <w:szCs w:val="24"/>
        </w:rPr>
      </w:pPr>
      <w:r w:rsidRPr="0098577C">
        <w:rPr>
          <w:rFonts w:ascii="Times New Roman" w:hAnsi="Times New Roman"/>
          <w:sz w:val="24"/>
          <w:szCs w:val="24"/>
        </w:rPr>
        <w:t>обеспечение условий для продуктивного взаимодействия с семьёй, выстраивание доверительных отношений с родителями, поэтапное внедрение Программы просветительской деятельности для родителей детей, посещающих дошкольные образовательные учреждения;</w:t>
      </w:r>
    </w:p>
    <w:p w:rsidR="007A6096" w:rsidRPr="0098577C" w:rsidRDefault="007A6096" w:rsidP="007A6096">
      <w:pPr>
        <w:pStyle w:val="a7"/>
        <w:numPr>
          <w:ilvl w:val="0"/>
          <w:numId w:val="2"/>
        </w:numPr>
        <w:tabs>
          <w:tab w:val="left" w:pos="709"/>
        </w:tabs>
        <w:jc w:val="both"/>
        <w:rPr>
          <w:rFonts w:ascii="Times New Roman" w:hAnsi="Times New Roman"/>
          <w:sz w:val="24"/>
          <w:szCs w:val="24"/>
        </w:rPr>
      </w:pPr>
      <w:r w:rsidRPr="0098577C">
        <w:rPr>
          <w:rFonts w:ascii="Times New Roman" w:hAnsi="Times New Roman"/>
          <w:sz w:val="24"/>
          <w:szCs w:val="24"/>
        </w:rPr>
        <w:t>обеспечение кооперации основного и дополнительного образования в рамках муниципального образовательного пространства, в том числе для углубленного изучения предметов, повышения качества инженерно-технической подготовки;</w:t>
      </w:r>
    </w:p>
    <w:p w:rsidR="007A6096" w:rsidRPr="0098577C" w:rsidRDefault="007A6096" w:rsidP="007A6096">
      <w:pPr>
        <w:pStyle w:val="a7"/>
        <w:numPr>
          <w:ilvl w:val="0"/>
          <w:numId w:val="2"/>
        </w:numPr>
        <w:tabs>
          <w:tab w:val="left" w:pos="709"/>
        </w:tabs>
        <w:jc w:val="both"/>
        <w:rPr>
          <w:rFonts w:ascii="Times New Roman" w:hAnsi="Times New Roman"/>
          <w:sz w:val="24"/>
          <w:szCs w:val="24"/>
        </w:rPr>
      </w:pPr>
      <w:r w:rsidRPr="0098577C">
        <w:rPr>
          <w:rFonts w:ascii="Times New Roman" w:hAnsi="Times New Roman"/>
          <w:sz w:val="24"/>
          <w:szCs w:val="24"/>
        </w:rPr>
        <w:t>использование в образовательном процессе актуальных педагогических технологии, в том числе связанных с применением цифровых платформ, сетевых программ, интенсивов;</w:t>
      </w:r>
    </w:p>
    <w:p w:rsidR="007A6096" w:rsidRPr="0098577C" w:rsidRDefault="007A6096" w:rsidP="007A6096">
      <w:pPr>
        <w:pStyle w:val="a7"/>
        <w:numPr>
          <w:ilvl w:val="0"/>
          <w:numId w:val="2"/>
        </w:numPr>
        <w:tabs>
          <w:tab w:val="left" w:pos="709"/>
        </w:tabs>
        <w:jc w:val="both"/>
        <w:rPr>
          <w:rFonts w:ascii="Times New Roman" w:hAnsi="Times New Roman"/>
          <w:sz w:val="24"/>
          <w:szCs w:val="24"/>
        </w:rPr>
      </w:pPr>
      <w:r w:rsidRPr="0098577C">
        <w:rPr>
          <w:rFonts w:ascii="Times New Roman" w:hAnsi="Times New Roman"/>
          <w:sz w:val="24"/>
          <w:szCs w:val="24"/>
        </w:rPr>
        <w:t>социализация детей с ограниченными возможностями здоровья через развитие инклюзивного образования;</w:t>
      </w:r>
    </w:p>
    <w:p w:rsidR="007A6096" w:rsidRPr="0098577C" w:rsidRDefault="007A6096" w:rsidP="007A6096">
      <w:pPr>
        <w:pStyle w:val="a7"/>
        <w:numPr>
          <w:ilvl w:val="0"/>
          <w:numId w:val="2"/>
        </w:numPr>
        <w:tabs>
          <w:tab w:val="left" w:pos="709"/>
        </w:tabs>
        <w:jc w:val="both"/>
        <w:rPr>
          <w:rFonts w:ascii="Times New Roman" w:hAnsi="Times New Roman"/>
          <w:sz w:val="24"/>
          <w:szCs w:val="24"/>
        </w:rPr>
      </w:pPr>
      <w:r w:rsidRPr="0098577C">
        <w:rPr>
          <w:rFonts w:ascii="Times New Roman" w:hAnsi="Times New Roman"/>
          <w:sz w:val="24"/>
          <w:szCs w:val="24"/>
        </w:rPr>
        <w:t>сохранение здоровья детей через совершенствование организации питания обучающихся и воспитанников в образовательных учреждени</w:t>
      </w:r>
      <w:r>
        <w:rPr>
          <w:rFonts w:ascii="Times New Roman" w:hAnsi="Times New Roman"/>
          <w:sz w:val="24"/>
          <w:szCs w:val="24"/>
        </w:rPr>
        <w:t>ях</w:t>
      </w:r>
      <w:r w:rsidRPr="0098577C">
        <w:rPr>
          <w:rFonts w:ascii="Times New Roman" w:hAnsi="Times New Roman"/>
          <w:sz w:val="24"/>
          <w:szCs w:val="24"/>
        </w:rPr>
        <w:t>; использование здоровьесберегающих технологий в образовательном процессе;</w:t>
      </w:r>
    </w:p>
    <w:p w:rsidR="007A6096" w:rsidRPr="004819E5" w:rsidRDefault="007A6096" w:rsidP="007A6096">
      <w:pPr>
        <w:pStyle w:val="a7"/>
        <w:numPr>
          <w:ilvl w:val="0"/>
          <w:numId w:val="2"/>
        </w:numPr>
        <w:tabs>
          <w:tab w:val="left" w:pos="709"/>
        </w:tabs>
        <w:jc w:val="both"/>
        <w:rPr>
          <w:rFonts w:ascii="Times New Roman" w:hAnsi="Times New Roman"/>
          <w:sz w:val="24"/>
          <w:szCs w:val="24"/>
        </w:rPr>
      </w:pPr>
      <w:r w:rsidRPr="004819E5">
        <w:rPr>
          <w:rFonts w:ascii="Times New Roman" w:hAnsi="Times New Roman"/>
          <w:sz w:val="24"/>
          <w:szCs w:val="24"/>
        </w:rPr>
        <w:t>развитие системы выявления, сопровождения и поддержки детей, проявивших выдающиеся способности, и талантливой молодежи через расширение форм выявления, сопровождения и поддержки таких детей и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детьми, проявившими выдающиеся способности;</w:t>
      </w:r>
    </w:p>
    <w:p w:rsidR="007A6096" w:rsidRPr="0098577C" w:rsidRDefault="007A6096" w:rsidP="007A6096">
      <w:pPr>
        <w:pStyle w:val="a7"/>
        <w:numPr>
          <w:ilvl w:val="0"/>
          <w:numId w:val="2"/>
        </w:numPr>
        <w:tabs>
          <w:tab w:val="left" w:pos="709"/>
        </w:tabs>
        <w:jc w:val="both"/>
        <w:rPr>
          <w:rFonts w:ascii="Times New Roman" w:hAnsi="Times New Roman"/>
          <w:sz w:val="24"/>
          <w:szCs w:val="24"/>
        </w:rPr>
      </w:pPr>
      <w:r w:rsidRPr="0098577C">
        <w:rPr>
          <w:rFonts w:ascii="Times New Roman" w:hAnsi="Times New Roman"/>
          <w:sz w:val="24"/>
          <w:szCs w:val="24"/>
        </w:rPr>
        <w:t>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развитие материально-технической базы учреждений дополнительного образования;</w:t>
      </w:r>
    </w:p>
    <w:p w:rsidR="007A6096" w:rsidRPr="0098577C" w:rsidRDefault="007A6096" w:rsidP="007A6096">
      <w:pPr>
        <w:pStyle w:val="a7"/>
        <w:numPr>
          <w:ilvl w:val="0"/>
          <w:numId w:val="2"/>
        </w:numPr>
        <w:tabs>
          <w:tab w:val="left" w:pos="709"/>
        </w:tabs>
        <w:jc w:val="both"/>
        <w:rPr>
          <w:rFonts w:ascii="Times New Roman" w:hAnsi="Times New Roman"/>
          <w:sz w:val="24"/>
          <w:szCs w:val="24"/>
        </w:rPr>
      </w:pPr>
      <w:r w:rsidRPr="0098577C">
        <w:rPr>
          <w:rFonts w:ascii="Times New Roman" w:hAnsi="Times New Roman"/>
          <w:sz w:val="24"/>
          <w:szCs w:val="24"/>
        </w:rPr>
        <w:t>улучшение значений показателей в рамках мотивирующего мониторинга;</w:t>
      </w:r>
    </w:p>
    <w:p w:rsidR="007A6096" w:rsidRPr="0098577C" w:rsidRDefault="007A6096" w:rsidP="007A6096">
      <w:pPr>
        <w:pStyle w:val="a7"/>
        <w:numPr>
          <w:ilvl w:val="0"/>
          <w:numId w:val="2"/>
        </w:numPr>
        <w:tabs>
          <w:tab w:val="left" w:pos="709"/>
        </w:tabs>
        <w:jc w:val="both"/>
        <w:rPr>
          <w:rFonts w:ascii="Times New Roman" w:hAnsi="Times New Roman"/>
          <w:sz w:val="24"/>
          <w:szCs w:val="24"/>
        </w:rPr>
      </w:pPr>
      <w:r w:rsidRPr="0098577C">
        <w:rPr>
          <w:rFonts w:ascii="Times New Roman" w:hAnsi="Times New Roman"/>
          <w:sz w:val="24"/>
          <w:szCs w:val="24"/>
        </w:rPr>
        <w:t>создание условий для межведомственной координации и функционирования муниципального воспитательного пространства;</w:t>
      </w:r>
    </w:p>
    <w:p w:rsidR="007A6096" w:rsidRPr="0098577C" w:rsidRDefault="007A6096" w:rsidP="007A6096">
      <w:pPr>
        <w:pStyle w:val="a7"/>
        <w:numPr>
          <w:ilvl w:val="0"/>
          <w:numId w:val="2"/>
        </w:numPr>
        <w:tabs>
          <w:tab w:val="left" w:pos="709"/>
        </w:tabs>
        <w:jc w:val="both"/>
        <w:rPr>
          <w:rFonts w:ascii="Times New Roman" w:hAnsi="Times New Roman"/>
          <w:sz w:val="24"/>
          <w:szCs w:val="24"/>
        </w:rPr>
      </w:pPr>
      <w:r w:rsidRPr="0098577C">
        <w:rPr>
          <w:rFonts w:ascii="Times New Roman" w:hAnsi="Times New Roman"/>
          <w:sz w:val="24"/>
          <w:szCs w:val="24"/>
        </w:rPr>
        <w:t>реализация комплекса мер по обеспечению ЗАТО Железногорск педагогическими кадрами, закреплению молодых педагогов в муниципалитете;</w:t>
      </w:r>
    </w:p>
    <w:p w:rsidR="007A6096" w:rsidRPr="0098577C" w:rsidRDefault="007A6096" w:rsidP="007A6096">
      <w:pPr>
        <w:pStyle w:val="a7"/>
        <w:numPr>
          <w:ilvl w:val="0"/>
          <w:numId w:val="2"/>
        </w:numPr>
        <w:tabs>
          <w:tab w:val="left" w:pos="709"/>
        </w:tabs>
        <w:jc w:val="both"/>
        <w:rPr>
          <w:rFonts w:ascii="Times New Roman" w:hAnsi="Times New Roman"/>
          <w:sz w:val="24"/>
          <w:szCs w:val="24"/>
        </w:rPr>
      </w:pPr>
      <w:r w:rsidRPr="0098577C">
        <w:rPr>
          <w:rFonts w:ascii="Times New Roman" w:hAnsi="Times New Roman"/>
          <w:sz w:val="24"/>
          <w:szCs w:val="24"/>
        </w:rPr>
        <w:t>дальнейшее развитие практики семейного устройства детей-сирот, детей, оставшихся без попечения родителей, в семьи опекунов, приемных родителей, усыновителей, в целях социализации детей, лишившихся родителей.</w:t>
      </w:r>
    </w:p>
    <w:p w:rsidR="007A6096" w:rsidRPr="0098577C" w:rsidRDefault="007A6096" w:rsidP="007A6096">
      <w:pPr>
        <w:pStyle w:val="ConsNormal"/>
        <w:widowControl/>
        <w:suppressAutoHyphens/>
        <w:ind w:firstLine="709"/>
        <w:jc w:val="both"/>
        <w:rPr>
          <w:rFonts w:ascii="Times New Roman" w:hAnsi="Times New Roman"/>
          <w:sz w:val="24"/>
          <w:szCs w:val="24"/>
        </w:rPr>
      </w:pPr>
    </w:p>
    <w:p w:rsidR="007A6096" w:rsidRPr="0098577C" w:rsidRDefault="007A6096" w:rsidP="007A6096">
      <w:pPr>
        <w:pStyle w:val="ConsNormal"/>
        <w:widowControl/>
        <w:suppressAutoHyphens/>
        <w:ind w:firstLine="709"/>
        <w:jc w:val="both"/>
        <w:rPr>
          <w:rFonts w:ascii="Times New Roman" w:hAnsi="Times New Roman"/>
          <w:sz w:val="24"/>
          <w:szCs w:val="24"/>
        </w:rPr>
      </w:pPr>
      <w:r w:rsidRPr="0098577C">
        <w:rPr>
          <w:rFonts w:ascii="Times New Roman" w:hAnsi="Times New Roman"/>
          <w:sz w:val="24"/>
          <w:szCs w:val="24"/>
        </w:rPr>
        <w:t>Целью муниципальной Программы является обеспечение высокого качества образования, соответствующего потребностям граждан и перспективным задачам развития экономики ЗАТО Железногорск, государственная поддержка детей-сирот, детей, оставшихся без попечения родителей, отдых и оздоровление детей в летний период.</w:t>
      </w:r>
    </w:p>
    <w:p w:rsidR="007A6096" w:rsidRPr="0098577C" w:rsidRDefault="007A6096" w:rsidP="007A6096">
      <w:pPr>
        <w:pStyle w:val="ConsNormal"/>
        <w:widowControl/>
        <w:suppressAutoHyphens/>
        <w:ind w:firstLine="709"/>
        <w:jc w:val="both"/>
        <w:rPr>
          <w:rFonts w:ascii="Times New Roman" w:hAnsi="Times New Roman"/>
          <w:sz w:val="24"/>
          <w:szCs w:val="24"/>
        </w:rPr>
      </w:pPr>
      <w:r w:rsidRPr="0098577C">
        <w:rPr>
          <w:rFonts w:ascii="Times New Roman" w:hAnsi="Times New Roman"/>
          <w:sz w:val="24"/>
          <w:szCs w:val="24"/>
        </w:rPr>
        <w:t>Задачи, решаемые в рамках муниципальной Программы:</w:t>
      </w:r>
    </w:p>
    <w:p w:rsidR="007A6096" w:rsidRPr="0098577C" w:rsidRDefault="007A6096" w:rsidP="007A6096">
      <w:pPr>
        <w:pStyle w:val="ConsNormal"/>
        <w:widowControl/>
        <w:suppressAutoHyphens/>
        <w:ind w:firstLine="709"/>
        <w:jc w:val="both"/>
        <w:rPr>
          <w:rFonts w:ascii="Times New Roman" w:hAnsi="Times New Roman"/>
          <w:sz w:val="24"/>
          <w:szCs w:val="24"/>
        </w:rPr>
      </w:pPr>
      <w:r w:rsidRPr="0098577C">
        <w:rPr>
          <w:rFonts w:ascii="Times New Roman" w:hAnsi="Times New Roman"/>
          <w:sz w:val="24"/>
          <w:szCs w:val="24"/>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7A6096" w:rsidRPr="0098577C" w:rsidRDefault="007A6096" w:rsidP="007A6096">
      <w:pPr>
        <w:pStyle w:val="ConsNormal"/>
        <w:widowControl/>
        <w:suppressAutoHyphens/>
        <w:ind w:firstLine="709"/>
        <w:jc w:val="both"/>
        <w:rPr>
          <w:rFonts w:ascii="Times New Roman" w:hAnsi="Times New Roman"/>
          <w:sz w:val="24"/>
          <w:szCs w:val="24"/>
        </w:rPr>
      </w:pPr>
      <w:r w:rsidRPr="0098577C">
        <w:rPr>
          <w:rFonts w:ascii="Times New Roman" w:hAnsi="Times New Roman"/>
          <w:sz w:val="24"/>
          <w:szCs w:val="24"/>
        </w:rPr>
        <w:t>2. Развитие семейных форм воспитания детей-сирот, детей, оставшихся без попечения родителей, оказание государственной поддержки детям-сиротам, детям, оставшимся без попечения родителей, лицам из их числа.</w:t>
      </w:r>
    </w:p>
    <w:p w:rsidR="007A6096" w:rsidRPr="0098577C" w:rsidRDefault="007A6096" w:rsidP="007A6096">
      <w:pPr>
        <w:pStyle w:val="12"/>
        <w:tabs>
          <w:tab w:val="left" w:pos="360"/>
          <w:tab w:val="left" w:pos="900"/>
        </w:tabs>
        <w:spacing w:before="0" w:after="0"/>
        <w:ind w:firstLine="737"/>
        <w:jc w:val="both"/>
        <w:rPr>
          <w:rFonts w:ascii="Times New Roman" w:hAnsi="Times New Roman"/>
          <w:szCs w:val="24"/>
        </w:rPr>
      </w:pPr>
      <w:r w:rsidRPr="0098577C">
        <w:rPr>
          <w:rFonts w:ascii="Times New Roman" w:hAnsi="Times New Roman"/>
          <w:szCs w:val="24"/>
        </w:rPr>
        <w:t>Решение указанных задач обеспечивается через систему мероприятий, предусмотренных в подпрограммах программы.</w:t>
      </w:r>
    </w:p>
    <w:p w:rsidR="007A6096" w:rsidRPr="0098577C" w:rsidRDefault="007A6096" w:rsidP="007A6096">
      <w:pPr>
        <w:pStyle w:val="a7"/>
        <w:suppressAutoHyphens/>
        <w:ind w:left="0"/>
        <w:jc w:val="center"/>
        <w:rPr>
          <w:rFonts w:ascii="Times New Roman" w:hAnsi="Times New Roman"/>
          <w:sz w:val="24"/>
          <w:szCs w:val="24"/>
        </w:rPr>
      </w:pPr>
      <w:r w:rsidRPr="0098577C">
        <w:rPr>
          <w:rFonts w:ascii="Times New Roman" w:hAnsi="Times New Roman"/>
          <w:sz w:val="24"/>
          <w:szCs w:val="24"/>
        </w:rPr>
        <w:t xml:space="preserve"> </w:t>
      </w:r>
    </w:p>
    <w:p w:rsidR="007A6096" w:rsidRPr="0098577C" w:rsidRDefault="007A6096" w:rsidP="007A6096">
      <w:pPr>
        <w:pStyle w:val="12"/>
        <w:tabs>
          <w:tab w:val="left" w:pos="0"/>
          <w:tab w:val="left" w:pos="900"/>
        </w:tabs>
        <w:spacing w:before="0" w:after="0"/>
        <w:jc w:val="center"/>
        <w:rPr>
          <w:rFonts w:ascii="Times New Roman" w:hAnsi="Times New Roman"/>
          <w:szCs w:val="24"/>
        </w:rPr>
      </w:pPr>
      <w:r w:rsidRPr="0098577C">
        <w:rPr>
          <w:rFonts w:ascii="Times New Roman" w:hAnsi="Times New Roman"/>
          <w:szCs w:val="24"/>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w:t>
      </w:r>
      <w:r w:rsidRPr="0098577C">
        <w:rPr>
          <w:rFonts w:ascii="Times New Roman" w:hAnsi="Times New Roman"/>
          <w:szCs w:val="24"/>
          <w:lang w:eastAsia="ar-SA"/>
        </w:rPr>
        <w:t xml:space="preserve"> в сфере образования на территории ЗАТО Железногорск</w:t>
      </w:r>
    </w:p>
    <w:p w:rsidR="007A6096" w:rsidRPr="0098577C" w:rsidRDefault="007A6096" w:rsidP="007A6096">
      <w:pPr>
        <w:pStyle w:val="12"/>
        <w:tabs>
          <w:tab w:val="left" w:pos="360"/>
          <w:tab w:val="left" w:pos="900"/>
        </w:tabs>
        <w:spacing w:before="0" w:after="0"/>
        <w:ind w:left="360"/>
        <w:jc w:val="both"/>
        <w:rPr>
          <w:rFonts w:ascii="Times New Roman" w:hAnsi="Times New Roman"/>
          <w:szCs w:val="24"/>
        </w:rPr>
      </w:pPr>
    </w:p>
    <w:p w:rsidR="007A6096" w:rsidRPr="0098577C" w:rsidRDefault="007A6096" w:rsidP="007A6096">
      <w:pPr>
        <w:pStyle w:val="12"/>
        <w:tabs>
          <w:tab w:val="left" w:pos="360"/>
          <w:tab w:val="left" w:pos="900"/>
        </w:tabs>
        <w:spacing w:before="0" w:after="0"/>
        <w:ind w:firstLine="737"/>
        <w:jc w:val="both"/>
        <w:rPr>
          <w:rFonts w:ascii="Times New Roman" w:hAnsi="Times New Roman"/>
          <w:szCs w:val="24"/>
        </w:rPr>
      </w:pPr>
      <w:r w:rsidRPr="0098577C">
        <w:rPr>
          <w:rFonts w:ascii="Times New Roman" w:hAnsi="Times New Roman"/>
          <w:szCs w:val="24"/>
        </w:rPr>
        <w:t>Реализация муниципальной Программы будет способствовать повышению доступности качественного образования, соответствующего потребностям граждан и требованиям инновационного развития экономики ЗАТО Железногорск; обеспечит государственную поддержку детей-сирот, оздоровление детей в летний период.</w:t>
      </w:r>
    </w:p>
    <w:p w:rsidR="007A6096" w:rsidRPr="0098577C" w:rsidRDefault="007A6096" w:rsidP="007A6096">
      <w:pPr>
        <w:pStyle w:val="12"/>
        <w:tabs>
          <w:tab w:val="left" w:pos="360"/>
          <w:tab w:val="left" w:pos="900"/>
        </w:tabs>
        <w:spacing w:before="0" w:after="0"/>
        <w:ind w:firstLine="737"/>
        <w:jc w:val="both"/>
        <w:rPr>
          <w:rFonts w:ascii="Times New Roman" w:hAnsi="Times New Roman"/>
          <w:szCs w:val="24"/>
        </w:rPr>
      </w:pPr>
      <w:r w:rsidRPr="0098577C">
        <w:rPr>
          <w:rFonts w:ascii="Times New Roman" w:hAnsi="Times New Roman"/>
          <w:szCs w:val="24"/>
        </w:rPr>
        <w:t>Информация об ожидаемых результатах от реализации подпрограммных мероприятий (в натуральном выражении) содержится в приложениях № 2 «Перечень мероприятий подпрограммы» к Подпрограмме 1 «Развитие дошкольного, общего и дополнительного образования детей» и Подпрограмме 2 «Государственная поддержка детей сирот, расширение практики применения семейных форм воспитания».</w:t>
      </w:r>
    </w:p>
    <w:p w:rsidR="007A6096" w:rsidRPr="0098577C" w:rsidRDefault="007A6096" w:rsidP="007A6096">
      <w:pPr>
        <w:pStyle w:val="ConsNormal"/>
        <w:suppressAutoHyphens/>
        <w:ind w:firstLine="709"/>
        <w:jc w:val="both"/>
        <w:rPr>
          <w:rFonts w:ascii="Times New Roman" w:hAnsi="Times New Roman"/>
          <w:sz w:val="17"/>
          <w:szCs w:val="17"/>
        </w:rPr>
      </w:pPr>
    </w:p>
    <w:p w:rsidR="007A6096" w:rsidRPr="0098577C" w:rsidRDefault="007A6096" w:rsidP="007A6096">
      <w:pPr>
        <w:pStyle w:val="ConsNormal"/>
        <w:suppressAutoHyphens/>
        <w:ind w:firstLine="709"/>
        <w:jc w:val="both"/>
        <w:rPr>
          <w:rFonts w:ascii="Times New Roman" w:hAnsi="Times New Roman"/>
          <w:sz w:val="24"/>
          <w:szCs w:val="24"/>
          <w:lang w:eastAsia="ar-SA"/>
        </w:rPr>
      </w:pPr>
    </w:p>
    <w:p w:rsidR="007A6096" w:rsidRPr="0098577C" w:rsidRDefault="007A6096" w:rsidP="007A6096">
      <w:pPr>
        <w:pStyle w:val="a7"/>
        <w:suppressAutoHyphens/>
        <w:ind w:left="0"/>
        <w:jc w:val="center"/>
        <w:rPr>
          <w:rFonts w:ascii="Times New Roman" w:hAnsi="Times New Roman"/>
          <w:sz w:val="24"/>
          <w:szCs w:val="24"/>
          <w:lang w:eastAsia="ar-SA"/>
        </w:rPr>
      </w:pPr>
      <w:r w:rsidRPr="0098577C">
        <w:rPr>
          <w:rFonts w:ascii="Times New Roman" w:hAnsi="Times New Roman"/>
          <w:sz w:val="24"/>
          <w:szCs w:val="24"/>
          <w:lang w:eastAsia="ar-SA"/>
        </w:rPr>
        <w:t>5. Перечень подпрограмм и отдельных мероприятий муниципальной программы с указанием сроков их реализации и ожидаемых результатов</w:t>
      </w:r>
    </w:p>
    <w:p w:rsidR="007A6096" w:rsidRPr="0098577C" w:rsidRDefault="007A6096" w:rsidP="007A6096">
      <w:pPr>
        <w:pStyle w:val="a7"/>
        <w:suppressAutoHyphens/>
        <w:ind w:left="0"/>
        <w:rPr>
          <w:rFonts w:ascii="Times New Roman" w:hAnsi="Times New Roman"/>
          <w:sz w:val="24"/>
          <w:szCs w:val="24"/>
          <w:lang w:eastAsia="ar-SA"/>
        </w:rPr>
      </w:pPr>
    </w:p>
    <w:p w:rsidR="007A6096" w:rsidRPr="0098577C" w:rsidRDefault="007A6096" w:rsidP="007A6096">
      <w:pPr>
        <w:pStyle w:val="ConsNormal"/>
        <w:widowControl/>
        <w:suppressAutoHyphens/>
        <w:ind w:firstLine="709"/>
        <w:jc w:val="both"/>
        <w:rPr>
          <w:rFonts w:ascii="Times New Roman" w:hAnsi="Times New Roman"/>
          <w:sz w:val="24"/>
          <w:szCs w:val="24"/>
          <w:lang w:eastAsia="ar-SA"/>
        </w:rPr>
      </w:pPr>
      <w:r w:rsidRPr="0098577C">
        <w:rPr>
          <w:rFonts w:ascii="Times New Roman" w:hAnsi="Times New Roman"/>
          <w:sz w:val="24"/>
          <w:szCs w:val="24"/>
          <w:lang w:eastAsia="ar-SA"/>
        </w:rPr>
        <w:t>В рамках муниципальной Программы в период с 2025 по 2027 годы будут реализованы 2 подпрограммы и отдельное мероприятие:</w:t>
      </w:r>
    </w:p>
    <w:p w:rsidR="007A6096" w:rsidRPr="00BE7F2D" w:rsidRDefault="007A6096" w:rsidP="007A6096">
      <w:pPr>
        <w:pStyle w:val="ConsNormal"/>
        <w:widowControl/>
        <w:suppressAutoHyphens/>
        <w:ind w:firstLine="709"/>
        <w:jc w:val="both"/>
        <w:rPr>
          <w:rFonts w:ascii="Times New Roman" w:hAnsi="Times New Roman"/>
          <w:sz w:val="24"/>
          <w:szCs w:val="24"/>
          <w:lang w:eastAsia="ar-SA"/>
        </w:rPr>
      </w:pPr>
      <w:r w:rsidRPr="0098577C">
        <w:rPr>
          <w:rFonts w:ascii="Times New Roman" w:hAnsi="Times New Roman"/>
          <w:sz w:val="24"/>
          <w:szCs w:val="24"/>
          <w:lang w:eastAsia="ar-SA"/>
        </w:rPr>
        <w:t>Подпрограмма 1 «Развитие дошкольного, общего и дополнительного образования детей».</w:t>
      </w:r>
    </w:p>
    <w:p w:rsidR="007A6096" w:rsidRPr="00BE7F2D" w:rsidRDefault="007A6096" w:rsidP="007A6096">
      <w:pPr>
        <w:pStyle w:val="ConsNormal"/>
        <w:widowControl/>
        <w:suppressAutoHyphens/>
        <w:ind w:firstLine="709"/>
        <w:jc w:val="both"/>
        <w:rPr>
          <w:rFonts w:ascii="Times New Roman" w:hAnsi="Times New Roman"/>
          <w:sz w:val="24"/>
          <w:szCs w:val="24"/>
          <w:lang w:eastAsia="ar-SA"/>
        </w:rPr>
      </w:pPr>
      <w:r w:rsidRPr="00BE7F2D">
        <w:rPr>
          <w:rFonts w:ascii="Times New Roman" w:hAnsi="Times New Roman"/>
          <w:sz w:val="24"/>
          <w:szCs w:val="24"/>
          <w:lang w:eastAsia="ar-SA"/>
        </w:rPr>
        <w:t>Подпрограмма 2 «Государственная поддержка детей сирот, расширение практики применения семейных форм воспитания».</w:t>
      </w:r>
    </w:p>
    <w:p w:rsidR="007A6096" w:rsidRPr="00BE7F2D" w:rsidRDefault="007A6096" w:rsidP="007A6096">
      <w:pPr>
        <w:pStyle w:val="ConsNormal"/>
        <w:widowControl/>
        <w:suppressAutoHyphens/>
        <w:ind w:firstLine="709"/>
        <w:jc w:val="both"/>
        <w:rPr>
          <w:rFonts w:ascii="Times New Roman" w:hAnsi="Times New Roman"/>
          <w:sz w:val="24"/>
          <w:szCs w:val="24"/>
          <w:lang w:eastAsia="ar-SA"/>
        </w:rPr>
      </w:pPr>
      <w:r w:rsidRPr="00AB59FE">
        <w:rPr>
          <w:rFonts w:ascii="Times New Roman" w:hAnsi="Times New Roman"/>
          <w:sz w:val="24"/>
          <w:szCs w:val="24"/>
          <w:lang w:eastAsia="ar-SA"/>
        </w:rPr>
        <w:t>Отдельное мероприятие программы «Резерв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"Развитие образования ЗАТО Железногорск"».</w:t>
      </w:r>
    </w:p>
    <w:p w:rsidR="007A6096" w:rsidRPr="00BE7F2D" w:rsidRDefault="007A6096" w:rsidP="007A6096">
      <w:pPr>
        <w:pStyle w:val="12"/>
        <w:tabs>
          <w:tab w:val="left" w:pos="360"/>
          <w:tab w:val="left" w:pos="900"/>
        </w:tabs>
        <w:spacing w:before="0" w:after="0"/>
        <w:ind w:firstLine="737"/>
        <w:jc w:val="both"/>
        <w:rPr>
          <w:rFonts w:ascii="Times New Roman" w:hAnsi="Times New Roman"/>
          <w:szCs w:val="24"/>
        </w:rPr>
      </w:pPr>
      <w:r w:rsidRPr="00BE7F2D">
        <w:rPr>
          <w:rFonts w:ascii="Times New Roman" w:hAnsi="Times New Roman"/>
          <w:szCs w:val="24"/>
        </w:rPr>
        <w:t>Перечень целевых показателей и показателей результативности муниципальной Программы с расшифровкой плановых значений по годам ее реализации представлены в Приложении к паспорту программы.</w:t>
      </w:r>
    </w:p>
    <w:p w:rsidR="007A6096" w:rsidRPr="00BE7F2D" w:rsidRDefault="007A6096" w:rsidP="007A6096">
      <w:pPr>
        <w:pStyle w:val="ConsNormal"/>
        <w:suppressAutoHyphens/>
        <w:ind w:firstLine="709"/>
        <w:jc w:val="both"/>
        <w:rPr>
          <w:rFonts w:ascii="Times New Roman" w:hAnsi="Times New Roman"/>
          <w:sz w:val="24"/>
          <w:szCs w:val="24"/>
          <w:lang w:eastAsia="ar-SA"/>
        </w:rPr>
      </w:pPr>
    </w:p>
    <w:p w:rsidR="007A6096" w:rsidRPr="00BE7F2D" w:rsidRDefault="007A6096" w:rsidP="007A6096">
      <w:pPr>
        <w:pStyle w:val="a7"/>
        <w:suppressAutoHyphens/>
        <w:ind w:left="0"/>
        <w:jc w:val="both"/>
        <w:rPr>
          <w:rFonts w:ascii="Times New Roman" w:hAnsi="Times New Roman"/>
          <w:sz w:val="24"/>
          <w:szCs w:val="24"/>
          <w:lang w:eastAsia="ar-SA"/>
        </w:rPr>
      </w:pPr>
      <w:r w:rsidRPr="00AB59FE">
        <w:rPr>
          <w:rFonts w:ascii="Times New Roman" w:hAnsi="Times New Roman"/>
          <w:sz w:val="24"/>
          <w:szCs w:val="24"/>
          <w:lang w:eastAsia="ar-SA"/>
        </w:rPr>
        <w:t>6. Перечень объектов муниципальной собственности ЗАТО Железногорск, подлежащих строительству, реконструкции, техническому перевооружению или приобретению, содержащий информацию о бюджетных ассигнованиях на осуществление бюджетных инвестиций в форме капитальных вложений в объекты муниципальной собственности ЗАТО Железногорск, а также бюджетных ассигнованиях на осуществление муниципальными бюджетными и муниципальными автономными учреждениями и муниципальными унитарными предприятиями за счет средств субсидии из бюджета ЗАТО Железногорск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ЗАТО Железногорск или приобретение объектов недвижимого имущества в муниципальную собственность ЗАТО Железногорск</w:t>
      </w:r>
    </w:p>
    <w:p w:rsidR="007A6096" w:rsidRPr="00BE7F2D" w:rsidRDefault="007A6096" w:rsidP="007A6096">
      <w:pPr>
        <w:pStyle w:val="a7"/>
        <w:suppressAutoHyphens/>
        <w:ind w:left="0"/>
        <w:jc w:val="center"/>
        <w:rPr>
          <w:rFonts w:ascii="Times New Roman" w:hAnsi="Times New Roman"/>
          <w:sz w:val="28"/>
          <w:szCs w:val="28"/>
        </w:rPr>
      </w:pPr>
    </w:p>
    <w:p w:rsidR="007A6096" w:rsidRPr="0098577C" w:rsidRDefault="007A6096" w:rsidP="007A6096">
      <w:pPr>
        <w:pStyle w:val="ConsNormal"/>
        <w:suppressAutoHyphens/>
        <w:ind w:firstLine="709"/>
        <w:jc w:val="both"/>
        <w:rPr>
          <w:rFonts w:ascii="Times New Roman" w:hAnsi="Times New Roman"/>
          <w:sz w:val="24"/>
          <w:szCs w:val="24"/>
          <w:lang w:eastAsia="ar-SA"/>
        </w:rPr>
      </w:pPr>
      <w:r w:rsidRPr="0098577C">
        <w:rPr>
          <w:rFonts w:ascii="Times New Roman" w:hAnsi="Times New Roman"/>
          <w:sz w:val="24"/>
          <w:szCs w:val="24"/>
          <w:lang w:eastAsia="ar-SA"/>
        </w:rPr>
        <w:t>Информация о перечне объектов муниципальной собственности ЗАТО Железногорск, подлежащих строительству, реконструкции, техническому перевооружению или приобретению, содержащий информацию о бюджетных ассигнованиях на осуществление бюджетных инвестиций в форме капитальных вложений в объекты муниципальной собственности ЗАТО Железногорск, а также бюджетных ассигнованиях на осуществление муниципальными бюджетными и муниципальными автономными учреждениями и муниципальными унитарными предприятиями за счет средств субсидии из бюджета ЗАТО Железногорск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ЗАТО Железногорск или приобретение объектов недвижимого имущества в муниципальную собственность ЗАТО Железногорск приведена в Приложении № 1 к муниципальной Программе.</w:t>
      </w:r>
    </w:p>
    <w:p w:rsidR="007A6096" w:rsidRPr="0098577C" w:rsidRDefault="007A6096" w:rsidP="007A6096">
      <w:pPr>
        <w:pStyle w:val="a7"/>
        <w:suppressAutoHyphens/>
        <w:ind w:left="0"/>
        <w:jc w:val="center"/>
        <w:rPr>
          <w:rFonts w:ascii="Times New Roman" w:hAnsi="Times New Roman"/>
          <w:sz w:val="24"/>
          <w:szCs w:val="24"/>
          <w:lang w:eastAsia="ar-SA"/>
        </w:rPr>
      </w:pPr>
    </w:p>
    <w:p w:rsidR="007A6096" w:rsidRPr="0098577C" w:rsidRDefault="007A6096" w:rsidP="007A6096">
      <w:pPr>
        <w:pStyle w:val="a7"/>
        <w:suppressAutoHyphens/>
        <w:ind w:left="0"/>
        <w:jc w:val="center"/>
        <w:rPr>
          <w:rFonts w:ascii="Times New Roman" w:hAnsi="Times New Roman"/>
          <w:sz w:val="24"/>
          <w:szCs w:val="24"/>
          <w:lang w:eastAsia="ar-SA"/>
        </w:rPr>
      </w:pPr>
      <w:r w:rsidRPr="0098577C">
        <w:rPr>
          <w:rFonts w:ascii="Times New Roman" w:hAnsi="Times New Roman"/>
          <w:sz w:val="24"/>
          <w:szCs w:val="24"/>
          <w:lang w:eastAsia="ar-SA"/>
        </w:rPr>
        <w:t>7. Информация о ресурсном обеспечении муниципальной программы</w:t>
      </w:r>
    </w:p>
    <w:p w:rsidR="007A6096" w:rsidRPr="0098577C" w:rsidRDefault="007A6096" w:rsidP="007A6096">
      <w:pPr>
        <w:pStyle w:val="ConsNormal"/>
        <w:widowControl/>
        <w:suppressAutoHyphens/>
        <w:ind w:firstLine="709"/>
        <w:jc w:val="both"/>
        <w:rPr>
          <w:rFonts w:ascii="Times New Roman" w:hAnsi="Times New Roman"/>
          <w:sz w:val="24"/>
          <w:szCs w:val="24"/>
        </w:rPr>
      </w:pPr>
    </w:p>
    <w:p w:rsidR="007A6096" w:rsidRPr="0098577C" w:rsidRDefault="007A6096" w:rsidP="007A6096">
      <w:pPr>
        <w:pStyle w:val="ConsNormal"/>
        <w:suppressAutoHyphens/>
        <w:ind w:firstLine="709"/>
        <w:jc w:val="both"/>
        <w:rPr>
          <w:rFonts w:ascii="Times New Roman" w:hAnsi="Times New Roman"/>
          <w:sz w:val="24"/>
          <w:szCs w:val="24"/>
          <w:lang w:eastAsia="ar-SA"/>
        </w:rPr>
      </w:pPr>
      <w:hyperlink r:id="rId10" w:history="1">
        <w:r w:rsidRPr="0098577C">
          <w:rPr>
            <w:rFonts w:ascii="Times New Roman" w:hAnsi="Times New Roman"/>
            <w:sz w:val="24"/>
            <w:szCs w:val="24"/>
            <w:lang w:eastAsia="ar-SA"/>
          </w:rPr>
          <w:t>Информация</w:t>
        </w:r>
      </w:hyperlink>
      <w:r w:rsidRPr="0098577C">
        <w:rPr>
          <w:rFonts w:ascii="Times New Roman" w:hAnsi="Times New Roman"/>
          <w:sz w:val="24"/>
          <w:szCs w:val="24"/>
          <w:lang w:eastAsia="ar-SA"/>
        </w:rPr>
        <w:t xml:space="preserve">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(с расшифровкой по главным распорядителям средств бюджета ЗАТО Железногорск, в разрезе подпрограмм, отдельных мероприятий муниципальной программы), приведена в Приложении № 2 к муниципальной Программе ЗАТО Железногорск.</w:t>
      </w:r>
    </w:p>
    <w:p w:rsidR="007A6096" w:rsidRPr="0098577C" w:rsidRDefault="007A6096" w:rsidP="007A6096">
      <w:pPr>
        <w:pStyle w:val="ConsNormal"/>
        <w:suppressAutoHyphens/>
        <w:ind w:firstLine="709"/>
        <w:jc w:val="both"/>
        <w:rPr>
          <w:rFonts w:ascii="Times New Roman" w:hAnsi="Times New Roman"/>
          <w:sz w:val="24"/>
          <w:szCs w:val="24"/>
          <w:lang w:eastAsia="ar-SA"/>
        </w:rPr>
      </w:pPr>
      <w:hyperlink r:id="rId11" w:history="1">
        <w:r w:rsidRPr="0098577C">
          <w:rPr>
            <w:rFonts w:ascii="Times New Roman" w:hAnsi="Times New Roman"/>
            <w:sz w:val="24"/>
            <w:szCs w:val="24"/>
            <w:lang w:eastAsia="ar-SA"/>
          </w:rPr>
          <w:t>Информацию</w:t>
        </w:r>
      </w:hyperlink>
      <w:r w:rsidRPr="0098577C">
        <w:rPr>
          <w:rFonts w:ascii="Times New Roman" w:hAnsi="Times New Roman"/>
          <w:sz w:val="24"/>
          <w:szCs w:val="24"/>
          <w:lang w:eastAsia="ar-SA"/>
        </w:rPr>
        <w:t xml:space="preserve">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приведена в Приложении № 3 к муниципальной Программе ЗАТО Железногорск.</w:t>
      </w:r>
    </w:p>
    <w:p w:rsidR="007A6096" w:rsidRPr="0098577C" w:rsidRDefault="007A6096" w:rsidP="007A6096">
      <w:pPr>
        <w:pStyle w:val="ConsNormal"/>
        <w:suppressAutoHyphens/>
        <w:ind w:firstLine="709"/>
        <w:jc w:val="both"/>
        <w:rPr>
          <w:rFonts w:ascii="Times New Roman" w:hAnsi="Times New Roman"/>
          <w:sz w:val="24"/>
          <w:szCs w:val="24"/>
          <w:lang w:eastAsia="ar-SA"/>
        </w:rPr>
      </w:pPr>
    </w:p>
    <w:p w:rsidR="007A6096" w:rsidRPr="0098577C" w:rsidRDefault="007A6096" w:rsidP="007A6096">
      <w:pPr>
        <w:pStyle w:val="a7"/>
        <w:suppressAutoHyphens/>
        <w:ind w:left="0"/>
        <w:jc w:val="center"/>
        <w:rPr>
          <w:rFonts w:ascii="Times New Roman" w:hAnsi="Times New Roman"/>
          <w:sz w:val="24"/>
          <w:szCs w:val="24"/>
          <w:lang w:eastAsia="ar-SA"/>
        </w:rPr>
      </w:pPr>
      <w:r w:rsidRPr="0098577C">
        <w:rPr>
          <w:rFonts w:ascii="Times New Roman" w:hAnsi="Times New Roman"/>
          <w:sz w:val="24"/>
          <w:szCs w:val="24"/>
          <w:lang w:eastAsia="ar-SA"/>
        </w:rPr>
        <w:t>8. Информация о сводных показателях муниципальных заданий, в случае оказания муниципальными учреждениями муниципальных услуг (работ) юридическим и (или) физическим лицам</w:t>
      </w:r>
    </w:p>
    <w:p w:rsidR="007A6096" w:rsidRPr="0098577C" w:rsidRDefault="007A6096" w:rsidP="007A6096">
      <w:pPr>
        <w:pStyle w:val="a7"/>
        <w:suppressAutoHyphens/>
        <w:ind w:left="0"/>
        <w:rPr>
          <w:rFonts w:ascii="Times New Roman" w:hAnsi="Times New Roman"/>
          <w:sz w:val="24"/>
          <w:szCs w:val="24"/>
          <w:lang w:eastAsia="ar-SA"/>
        </w:rPr>
      </w:pPr>
    </w:p>
    <w:p w:rsidR="007A6096" w:rsidRPr="0098577C" w:rsidRDefault="007A6096" w:rsidP="007A6096">
      <w:pPr>
        <w:pStyle w:val="ConsNormal"/>
        <w:suppressAutoHyphens/>
        <w:ind w:firstLine="709"/>
        <w:jc w:val="both"/>
        <w:rPr>
          <w:rFonts w:ascii="Times New Roman" w:hAnsi="Times New Roman"/>
          <w:sz w:val="24"/>
          <w:szCs w:val="24"/>
        </w:rPr>
      </w:pPr>
      <w:r w:rsidRPr="0098577C">
        <w:rPr>
          <w:rFonts w:ascii="Times New Roman" w:hAnsi="Times New Roman"/>
          <w:sz w:val="24"/>
          <w:szCs w:val="24"/>
        </w:rPr>
        <w:t>Информация о сводных показателях муниципальных заданий приведена в Приложении № 4 к муниципальной Программе ЗАТО Железногорск.</w:t>
      </w:r>
    </w:p>
    <w:p w:rsidR="007A6096" w:rsidRPr="0098577C" w:rsidRDefault="007A6096" w:rsidP="007A6096">
      <w:pPr>
        <w:rPr>
          <w:rFonts w:ascii="Times New Roman" w:hAnsi="Times New Roman"/>
          <w:sz w:val="24"/>
          <w:szCs w:val="24"/>
        </w:rPr>
      </w:pPr>
    </w:p>
    <w:p w:rsidR="007A6096" w:rsidRPr="00BE7F2D" w:rsidRDefault="007A6096" w:rsidP="007A6096">
      <w:pPr>
        <w:autoSpaceDE w:val="0"/>
        <w:autoSpaceDN w:val="0"/>
        <w:adjustRightInd w:val="0"/>
        <w:jc w:val="both"/>
        <w:rPr>
          <w:rFonts w:ascii="Times New Roman" w:hAnsi="Times New Roman"/>
          <w:sz w:val="24"/>
          <w:szCs w:val="24"/>
        </w:rPr>
      </w:pPr>
      <w:r w:rsidRPr="00BE7F2D">
        <w:rPr>
          <w:rFonts w:ascii="Times New Roman" w:hAnsi="Times New Roman"/>
          <w:sz w:val="24"/>
          <w:szCs w:val="24"/>
        </w:rPr>
        <w:t xml:space="preserve">Начальник Социального отдела </w:t>
      </w:r>
    </w:p>
    <w:p w:rsidR="007A6096" w:rsidRDefault="007A6096" w:rsidP="007A6096">
      <w:pPr>
        <w:autoSpaceDE w:val="0"/>
        <w:autoSpaceDN w:val="0"/>
        <w:adjustRightInd w:val="0"/>
        <w:jc w:val="both"/>
      </w:pPr>
      <w:r w:rsidRPr="00BE7F2D">
        <w:rPr>
          <w:rFonts w:ascii="Times New Roman" w:hAnsi="Times New Roman"/>
          <w:sz w:val="24"/>
          <w:szCs w:val="24"/>
        </w:rPr>
        <w:t>Администрации ЗАТО г. Железногорск А.А. Кривицкая</w:t>
      </w:r>
      <w:r w:rsidRPr="00BE7F2D">
        <w:rPr>
          <w:rFonts w:ascii="Times New Roman" w:hAnsi="Times New Roman"/>
          <w:sz w:val="24"/>
          <w:szCs w:val="24"/>
        </w:rPr>
        <w:br/>
      </w:r>
    </w:p>
    <w:p w:rsidR="0045028B" w:rsidRDefault="0045028B" w:rsidP="007A6096">
      <w:pPr>
        <w:autoSpaceDE w:val="0"/>
        <w:autoSpaceDN w:val="0"/>
        <w:adjustRightInd w:val="0"/>
        <w:jc w:val="both"/>
      </w:pPr>
    </w:p>
    <w:p w:rsidR="0045028B" w:rsidRDefault="0045028B" w:rsidP="007A6096">
      <w:pPr>
        <w:autoSpaceDE w:val="0"/>
        <w:autoSpaceDN w:val="0"/>
        <w:adjustRightInd w:val="0"/>
        <w:jc w:val="both"/>
      </w:pPr>
    </w:p>
    <w:p w:rsidR="0045028B" w:rsidRPr="00BE7F2D" w:rsidRDefault="0045028B" w:rsidP="007A6096">
      <w:pPr>
        <w:autoSpaceDE w:val="0"/>
        <w:autoSpaceDN w:val="0"/>
        <w:adjustRightInd w:val="0"/>
        <w:jc w:val="both"/>
      </w:pPr>
    </w:p>
    <w:p w:rsidR="007A6096" w:rsidRPr="00BE7F2D" w:rsidRDefault="007A6096" w:rsidP="007A6096"/>
    <w:p w:rsidR="0045028B" w:rsidRDefault="0045028B" w:rsidP="00C440BB">
      <w:pPr>
        <w:ind w:right="-851"/>
        <w:jc w:val="both"/>
        <w:rPr>
          <w:rFonts w:ascii="Times New Roman" w:hAnsi="Times New Roman"/>
          <w:sz w:val="26"/>
          <w:szCs w:val="26"/>
        </w:rPr>
        <w:sectPr w:rsidR="0045028B" w:rsidSect="00F72C12">
          <w:pgSz w:w="11906" w:h="16838" w:code="9"/>
          <w:pgMar w:top="851" w:right="851" w:bottom="426" w:left="1418" w:header="567" w:footer="567" w:gutter="0"/>
          <w:cols w:space="708"/>
          <w:titlePg/>
          <w:docGrid w:linePitch="360"/>
        </w:sectPr>
      </w:pPr>
    </w:p>
    <w:tbl>
      <w:tblPr>
        <w:tblW w:w="15792" w:type="dxa"/>
        <w:tblLook w:val="04A0" w:firstRow="1" w:lastRow="0" w:firstColumn="1" w:lastColumn="0" w:noHBand="0" w:noVBand="1"/>
      </w:tblPr>
      <w:tblGrid>
        <w:gridCol w:w="820"/>
        <w:gridCol w:w="5276"/>
        <w:gridCol w:w="1113"/>
        <w:gridCol w:w="1145"/>
        <w:gridCol w:w="1711"/>
        <w:gridCol w:w="1134"/>
        <w:gridCol w:w="1134"/>
        <w:gridCol w:w="1134"/>
        <w:gridCol w:w="1134"/>
        <w:gridCol w:w="1134"/>
        <w:gridCol w:w="57"/>
      </w:tblGrid>
      <w:tr w:rsidR="0045028B" w:rsidRPr="0045028B" w:rsidTr="0045028B">
        <w:trPr>
          <w:gridAfter w:val="1"/>
          <w:wAfter w:w="57" w:type="dxa"/>
          <w:trHeight w:val="720"/>
        </w:trPr>
        <w:tc>
          <w:tcPr>
            <w:tcW w:w="820" w:type="dxa"/>
            <w:tcBorders>
              <w:top w:val="nil"/>
              <w:left w:val="nil"/>
              <w:bottom w:val="nil"/>
              <w:right w:val="nil"/>
            </w:tcBorders>
            <w:shd w:val="clear" w:color="auto" w:fill="auto"/>
            <w:noWrap/>
            <w:vAlign w:val="center"/>
            <w:hideMark/>
          </w:tcPr>
          <w:p w:rsidR="0045028B" w:rsidRPr="0045028B" w:rsidRDefault="0045028B" w:rsidP="0045028B">
            <w:pPr>
              <w:rPr>
                <w:rFonts w:ascii="Times New Roman" w:hAnsi="Times New Roman"/>
                <w:sz w:val="20"/>
                <w:szCs w:val="24"/>
              </w:rPr>
            </w:pPr>
          </w:p>
        </w:tc>
        <w:tc>
          <w:tcPr>
            <w:tcW w:w="5276" w:type="dxa"/>
            <w:tcBorders>
              <w:top w:val="nil"/>
              <w:left w:val="nil"/>
              <w:bottom w:val="nil"/>
              <w:right w:val="nil"/>
            </w:tcBorders>
            <w:shd w:val="clear" w:color="auto" w:fill="auto"/>
            <w:noWrap/>
            <w:vAlign w:val="bottom"/>
            <w:hideMark/>
          </w:tcPr>
          <w:p w:rsidR="0045028B" w:rsidRPr="0045028B" w:rsidRDefault="0045028B" w:rsidP="0045028B">
            <w:pPr>
              <w:jc w:val="center"/>
              <w:rPr>
                <w:rFonts w:ascii="Times New Roman" w:hAnsi="Times New Roman"/>
                <w:sz w:val="20"/>
              </w:rPr>
            </w:pPr>
          </w:p>
        </w:tc>
        <w:tc>
          <w:tcPr>
            <w:tcW w:w="1113"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145"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711"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5670" w:type="dxa"/>
            <w:gridSpan w:val="5"/>
            <w:tcBorders>
              <w:top w:val="nil"/>
              <w:left w:val="nil"/>
              <w:bottom w:val="nil"/>
              <w:right w:val="nil"/>
            </w:tcBorders>
            <w:shd w:val="clear" w:color="auto" w:fill="auto"/>
            <w:vAlign w:val="center"/>
            <w:hideMark/>
          </w:tcPr>
          <w:p w:rsidR="0045028B" w:rsidRPr="0045028B" w:rsidRDefault="0045028B" w:rsidP="0045028B">
            <w:pPr>
              <w:rPr>
                <w:rFonts w:ascii="Times New Roman" w:hAnsi="Times New Roman"/>
                <w:sz w:val="24"/>
                <w:szCs w:val="24"/>
              </w:rPr>
            </w:pPr>
            <w:r w:rsidRPr="0045028B">
              <w:rPr>
                <w:rFonts w:ascii="Times New Roman" w:hAnsi="Times New Roman"/>
                <w:sz w:val="24"/>
                <w:szCs w:val="24"/>
              </w:rPr>
              <w:t xml:space="preserve">Приложение к Паспорту муниципальной программы «Развитие образования ЗАТО Железногорск» </w:t>
            </w:r>
          </w:p>
        </w:tc>
      </w:tr>
      <w:tr w:rsidR="0045028B" w:rsidRPr="0045028B" w:rsidTr="0045028B">
        <w:trPr>
          <w:gridAfter w:val="1"/>
          <w:wAfter w:w="57" w:type="dxa"/>
          <w:trHeight w:val="285"/>
        </w:trPr>
        <w:tc>
          <w:tcPr>
            <w:tcW w:w="820" w:type="dxa"/>
            <w:tcBorders>
              <w:top w:val="nil"/>
              <w:left w:val="nil"/>
              <w:bottom w:val="nil"/>
              <w:right w:val="nil"/>
            </w:tcBorders>
            <w:shd w:val="clear" w:color="auto" w:fill="auto"/>
            <w:noWrap/>
            <w:vAlign w:val="center"/>
            <w:hideMark/>
          </w:tcPr>
          <w:p w:rsidR="0045028B" w:rsidRPr="0045028B" w:rsidRDefault="0045028B" w:rsidP="0045028B">
            <w:pPr>
              <w:rPr>
                <w:rFonts w:ascii="Times New Roman" w:hAnsi="Times New Roman"/>
                <w:sz w:val="24"/>
                <w:szCs w:val="24"/>
              </w:rPr>
            </w:pPr>
          </w:p>
        </w:tc>
        <w:tc>
          <w:tcPr>
            <w:tcW w:w="5276" w:type="dxa"/>
            <w:tcBorders>
              <w:top w:val="nil"/>
              <w:left w:val="nil"/>
              <w:bottom w:val="nil"/>
              <w:right w:val="nil"/>
            </w:tcBorders>
            <w:shd w:val="clear" w:color="auto" w:fill="auto"/>
            <w:noWrap/>
            <w:vAlign w:val="bottom"/>
            <w:hideMark/>
          </w:tcPr>
          <w:p w:rsidR="0045028B" w:rsidRPr="0045028B" w:rsidRDefault="0045028B" w:rsidP="0045028B">
            <w:pPr>
              <w:jc w:val="center"/>
              <w:rPr>
                <w:rFonts w:ascii="Times New Roman" w:hAnsi="Times New Roman"/>
                <w:sz w:val="20"/>
              </w:rPr>
            </w:pPr>
          </w:p>
        </w:tc>
        <w:tc>
          <w:tcPr>
            <w:tcW w:w="1113"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145"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711"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5670" w:type="dxa"/>
            <w:gridSpan w:val="5"/>
            <w:tcBorders>
              <w:top w:val="nil"/>
              <w:left w:val="nil"/>
              <w:bottom w:val="nil"/>
              <w:right w:val="nil"/>
            </w:tcBorders>
            <w:shd w:val="clear" w:color="auto" w:fill="auto"/>
            <w:vAlign w:val="center"/>
            <w:hideMark/>
          </w:tcPr>
          <w:p w:rsidR="0045028B" w:rsidRPr="0045028B" w:rsidRDefault="0045028B" w:rsidP="0045028B">
            <w:pPr>
              <w:rPr>
                <w:rFonts w:ascii="Times New Roman" w:hAnsi="Times New Roman"/>
                <w:sz w:val="20"/>
              </w:rPr>
            </w:pPr>
          </w:p>
        </w:tc>
      </w:tr>
      <w:tr w:rsidR="0045028B" w:rsidRPr="0045028B" w:rsidTr="0045028B">
        <w:trPr>
          <w:trHeight w:val="1095"/>
        </w:trPr>
        <w:tc>
          <w:tcPr>
            <w:tcW w:w="15792" w:type="dxa"/>
            <w:gridSpan w:val="11"/>
            <w:tcBorders>
              <w:top w:val="nil"/>
              <w:left w:val="nil"/>
              <w:bottom w:val="single" w:sz="4" w:space="0" w:color="auto"/>
              <w:right w:val="nil"/>
            </w:tcBorders>
            <w:shd w:val="clear" w:color="auto" w:fill="auto"/>
            <w:vAlign w:val="center"/>
            <w:hideMark/>
          </w:tcPr>
          <w:p w:rsidR="0045028B" w:rsidRPr="0045028B" w:rsidRDefault="0045028B" w:rsidP="0045028B">
            <w:pPr>
              <w:jc w:val="center"/>
              <w:rPr>
                <w:rFonts w:ascii="Times New Roman" w:hAnsi="Times New Roman"/>
                <w:b/>
                <w:bCs/>
                <w:sz w:val="24"/>
                <w:szCs w:val="24"/>
              </w:rPr>
            </w:pPr>
            <w:r w:rsidRPr="0045028B">
              <w:rPr>
                <w:rFonts w:ascii="Times New Roman" w:hAnsi="Times New Roman"/>
                <w:b/>
                <w:bCs/>
                <w:sz w:val="24"/>
                <w:szCs w:val="24"/>
              </w:rPr>
              <w:t xml:space="preserve">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 </w:t>
            </w:r>
          </w:p>
        </w:tc>
      </w:tr>
      <w:tr w:rsidR="0045028B" w:rsidRPr="0045028B" w:rsidTr="0045028B">
        <w:trPr>
          <w:gridAfter w:val="1"/>
          <w:wAfter w:w="57" w:type="dxa"/>
          <w:trHeight w:val="285"/>
        </w:trPr>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 п/п</w:t>
            </w:r>
          </w:p>
        </w:tc>
        <w:tc>
          <w:tcPr>
            <w:tcW w:w="5276" w:type="dxa"/>
            <w:vMerge w:val="restart"/>
            <w:tcBorders>
              <w:top w:val="nil"/>
              <w:left w:val="single" w:sz="4" w:space="0" w:color="auto"/>
              <w:bottom w:val="single" w:sz="4" w:space="0" w:color="000000"/>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Цели, задачи, показатели</w:t>
            </w:r>
          </w:p>
        </w:tc>
        <w:tc>
          <w:tcPr>
            <w:tcW w:w="1113" w:type="dxa"/>
            <w:vMerge w:val="restart"/>
            <w:tcBorders>
              <w:top w:val="nil"/>
              <w:left w:val="single" w:sz="4" w:space="0" w:color="auto"/>
              <w:bottom w:val="single" w:sz="4" w:space="0" w:color="000000"/>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Единица измерения</w:t>
            </w:r>
          </w:p>
        </w:tc>
        <w:tc>
          <w:tcPr>
            <w:tcW w:w="1145" w:type="dxa"/>
            <w:vMerge w:val="restart"/>
            <w:tcBorders>
              <w:top w:val="nil"/>
              <w:left w:val="single" w:sz="4" w:space="0" w:color="auto"/>
              <w:bottom w:val="single" w:sz="4" w:space="0" w:color="000000"/>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Вес показателя</w:t>
            </w:r>
          </w:p>
        </w:tc>
        <w:tc>
          <w:tcPr>
            <w:tcW w:w="1711" w:type="dxa"/>
            <w:vMerge w:val="restart"/>
            <w:tcBorders>
              <w:top w:val="nil"/>
              <w:left w:val="single" w:sz="4" w:space="0" w:color="auto"/>
              <w:bottom w:val="single" w:sz="4" w:space="0" w:color="000000"/>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Источник информации</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2023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2024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2025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2026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2027</w:t>
            </w:r>
          </w:p>
        </w:tc>
      </w:tr>
      <w:tr w:rsidR="0045028B" w:rsidRPr="0045028B" w:rsidTr="0045028B">
        <w:trPr>
          <w:gridAfter w:val="1"/>
          <w:wAfter w:w="57" w:type="dxa"/>
          <w:trHeight w:val="660"/>
        </w:trPr>
        <w:tc>
          <w:tcPr>
            <w:tcW w:w="820"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c>
          <w:tcPr>
            <w:tcW w:w="5276"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c>
          <w:tcPr>
            <w:tcW w:w="1113"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c>
          <w:tcPr>
            <w:tcW w:w="1145"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c>
          <w:tcPr>
            <w:tcW w:w="1711"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c>
          <w:tcPr>
            <w:tcW w:w="1134"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c>
          <w:tcPr>
            <w:tcW w:w="1134"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c>
          <w:tcPr>
            <w:tcW w:w="1134"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c>
          <w:tcPr>
            <w:tcW w:w="1134"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c>
          <w:tcPr>
            <w:tcW w:w="1134"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r>
      <w:tr w:rsidR="0045028B" w:rsidRPr="0045028B" w:rsidTr="0045028B">
        <w:trPr>
          <w:gridAfter w:val="1"/>
          <w:wAfter w:w="57" w:type="dxa"/>
          <w:trHeight w:val="315"/>
        </w:trPr>
        <w:tc>
          <w:tcPr>
            <w:tcW w:w="820"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c>
          <w:tcPr>
            <w:tcW w:w="5276"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c>
          <w:tcPr>
            <w:tcW w:w="1113"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c>
          <w:tcPr>
            <w:tcW w:w="1145"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c>
          <w:tcPr>
            <w:tcW w:w="1711"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c>
          <w:tcPr>
            <w:tcW w:w="1134"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c>
          <w:tcPr>
            <w:tcW w:w="1134"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c>
          <w:tcPr>
            <w:tcW w:w="1134"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c>
          <w:tcPr>
            <w:tcW w:w="1134"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c>
          <w:tcPr>
            <w:tcW w:w="1134"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r>
      <w:tr w:rsidR="0045028B" w:rsidRPr="0045028B" w:rsidTr="0045028B">
        <w:trPr>
          <w:trHeight w:val="960"/>
        </w:trPr>
        <w:tc>
          <w:tcPr>
            <w:tcW w:w="820" w:type="dxa"/>
            <w:tcBorders>
              <w:top w:val="nil"/>
              <w:left w:val="single" w:sz="4" w:space="0" w:color="auto"/>
              <w:bottom w:val="single" w:sz="4" w:space="0" w:color="auto"/>
              <w:right w:val="nil"/>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1</w:t>
            </w:r>
          </w:p>
        </w:tc>
        <w:tc>
          <w:tcPr>
            <w:tcW w:w="1497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Цель: обеспечение высокого качества образования, соответствующего потребностям граждан и перспективным задачам развития экономики ЗАТО  Железногорск, государственная поддержка детей-сирот, детей, оставшихся без попечения родителей, отдых и оздоровление детей в летний период</w:t>
            </w:r>
          </w:p>
        </w:tc>
      </w:tr>
      <w:tr w:rsidR="0045028B" w:rsidRPr="0045028B" w:rsidTr="0045028B">
        <w:trPr>
          <w:gridAfter w:val="1"/>
          <w:wAfter w:w="57" w:type="dxa"/>
          <w:trHeight w:val="189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 </w:t>
            </w:r>
          </w:p>
        </w:tc>
        <w:tc>
          <w:tcPr>
            <w:tcW w:w="5276"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ind w:firstLineChars="100" w:firstLine="200"/>
              <w:rPr>
                <w:rFonts w:ascii="Times New Roman" w:hAnsi="Times New Roman"/>
                <w:sz w:val="20"/>
              </w:rPr>
            </w:pPr>
            <w:r w:rsidRPr="0045028B">
              <w:rPr>
                <w:rFonts w:ascii="Times New Roman" w:hAnsi="Times New Roman"/>
                <w:sz w:val="20"/>
              </w:rPr>
              <w:t>Целевой показатель 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7 - 18 лет)</w:t>
            </w:r>
          </w:p>
        </w:tc>
        <w:tc>
          <w:tcPr>
            <w:tcW w:w="1113" w:type="dxa"/>
            <w:tcBorders>
              <w:top w:val="nil"/>
              <w:left w:val="nil"/>
              <w:bottom w:val="single" w:sz="4" w:space="0" w:color="auto"/>
              <w:right w:val="single" w:sz="4" w:space="0" w:color="auto"/>
            </w:tcBorders>
            <w:shd w:val="clear" w:color="000000" w:fill="FFFFFF"/>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w:t>
            </w:r>
          </w:p>
        </w:tc>
        <w:tc>
          <w:tcPr>
            <w:tcW w:w="1145"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Х</w:t>
            </w:r>
          </w:p>
        </w:tc>
        <w:tc>
          <w:tcPr>
            <w:tcW w:w="1711" w:type="dxa"/>
            <w:tcBorders>
              <w:top w:val="nil"/>
              <w:left w:val="nil"/>
              <w:bottom w:val="single" w:sz="4" w:space="0" w:color="auto"/>
              <w:right w:val="nil"/>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Гос. стат. отчетность</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100,0</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100,0</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100,0</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100,0</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100,0</w:t>
            </w:r>
          </w:p>
        </w:tc>
      </w:tr>
      <w:tr w:rsidR="0045028B" w:rsidRPr="0045028B" w:rsidTr="0045028B">
        <w:trPr>
          <w:gridAfter w:val="1"/>
          <w:wAfter w:w="57" w:type="dxa"/>
          <w:trHeight w:val="26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 </w:t>
            </w:r>
          </w:p>
        </w:tc>
        <w:tc>
          <w:tcPr>
            <w:tcW w:w="5276"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ind w:firstLineChars="100" w:firstLine="200"/>
              <w:rPr>
                <w:rFonts w:ascii="Times New Roman" w:hAnsi="Times New Roman"/>
                <w:sz w:val="20"/>
              </w:rPr>
            </w:pPr>
            <w:r w:rsidRPr="0045028B">
              <w:rPr>
                <w:rFonts w:ascii="Times New Roman" w:hAnsi="Times New Roman"/>
                <w:sz w:val="20"/>
              </w:rPr>
              <w:t>Целевой показатель 2                                                                                                  Охват детей дошкольным образованием (отношение численности детей определенной возрастной группы, посещающих учреждения,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 всего в возрасте от 2 месяцев до 7 лет</w:t>
            </w:r>
          </w:p>
        </w:tc>
        <w:tc>
          <w:tcPr>
            <w:tcW w:w="1113" w:type="dxa"/>
            <w:tcBorders>
              <w:top w:val="nil"/>
              <w:left w:val="nil"/>
              <w:bottom w:val="single" w:sz="4" w:space="0" w:color="auto"/>
              <w:right w:val="single" w:sz="4" w:space="0" w:color="auto"/>
            </w:tcBorders>
            <w:shd w:val="clear" w:color="000000" w:fill="FFFFFF"/>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w:t>
            </w:r>
          </w:p>
        </w:tc>
        <w:tc>
          <w:tcPr>
            <w:tcW w:w="1145"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Х</w:t>
            </w:r>
          </w:p>
        </w:tc>
        <w:tc>
          <w:tcPr>
            <w:tcW w:w="1711"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Ведомственная отчетность</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84,1</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83,8</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83,8</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83,8</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83,8</w:t>
            </w:r>
          </w:p>
        </w:tc>
      </w:tr>
      <w:tr w:rsidR="0045028B" w:rsidRPr="0045028B" w:rsidTr="0045028B">
        <w:trPr>
          <w:gridAfter w:val="1"/>
          <w:wAfter w:w="57" w:type="dxa"/>
          <w:trHeight w:val="14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 </w:t>
            </w:r>
          </w:p>
        </w:tc>
        <w:tc>
          <w:tcPr>
            <w:tcW w:w="5276"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ind w:firstLineChars="100" w:firstLine="200"/>
              <w:rPr>
                <w:rFonts w:ascii="Times New Roman" w:hAnsi="Times New Roman"/>
                <w:sz w:val="20"/>
              </w:rPr>
            </w:pPr>
            <w:r w:rsidRPr="0045028B">
              <w:rPr>
                <w:rFonts w:ascii="Times New Roman" w:hAnsi="Times New Roman"/>
                <w:sz w:val="20"/>
              </w:rPr>
              <w:t>Целевой показатель 3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13" w:type="dxa"/>
            <w:tcBorders>
              <w:top w:val="nil"/>
              <w:left w:val="nil"/>
              <w:bottom w:val="single" w:sz="4" w:space="0" w:color="auto"/>
              <w:right w:val="single" w:sz="4" w:space="0" w:color="auto"/>
            </w:tcBorders>
            <w:shd w:val="clear" w:color="000000" w:fill="FFFFFF"/>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w:t>
            </w:r>
          </w:p>
        </w:tc>
        <w:tc>
          <w:tcPr>
            <w:tcW w:w="1145"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Х</w:t>
            </w:r>
          </w:p>
        </w:tc>
        <w:tc>
          <w:tcPr>
            <w:tcW w:w="1711"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Ведомственная отчетность</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87,98</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87,98</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88,46</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88,46</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88,46</w:t>
            </w:r>
          </w:p>
        </w:tc>
      </w:tr>
      <w:tr w:rsidR="0045028B" w:rsidRPr="0045028B" w:rsidTr="0045028B">
        <w:trPr>
          <w:trHeight w:val="900"/>
        </w:trPr>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1.1</w:t>
            </w:r>
          </w:p>
        </w:tc>
        <w:tc>
          <w:tcPr>
            <w:tcW w:w="14972" w:type="dxa"/>
            <w:gridSpan w:val="10"/>
            <w:tcBorders>
              <w:top w:val="single" w:sz="4" w:space="0" w:color="auto"/>
              <w:left w:val="nil"/>
              <w:bottom w:val="single" w:sz="4" w:space="0" w:color="auto"/>
              <w:right w:val="single" w:sz="4" w:space="0" w:color="000000"/>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Задача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45028B" w:rsidRPr="0045028B" w:rsidTr="0045028B">
        <w:trPr>
          <w:trHeight w:val="795"/>
        </w:trPr>
        <w:tc>
          <w:tcPr>
            <w:tcW w:w="820" w:type="dxa"/>
            <w:vMerge/>
            <w:tcBorders>
              <w:top w:val="nil"/>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c>
          <w:tcPr>
            <w:tcW w:w="14972" w:type="dxa"/>
            <w:gridSpan w:val="10"/>
            <w:tcBorders>
              <w:top w:val="single" w:sz="4" w:space="0" w:color="auto"/>
              <w:left w:val="nil"/>
              <w:bottom w:val="single" w:sz="4" w:space="0" w:color="auto"/>
              <w:right w:val="single" w:sz="4" w:space="0" w:color="000000"/>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 xml:space="preserve">Подпрограмма 1: «Развитие дошкольного, общего и дополнительного образования детей» </w:t>
            </w:r>
          </w:p>
        </w:tc>
      </w:tr>
      <w:tr w:rsidR="0045028B" w:rsidRPr="0045028B" w:rsidTr="0045028B">
        <w:trPr>
          <w:gridAfter w:val="1"/>
          <w:wAfter w:w="57" w:type="dxa"/>
          <w:trHeight w:val="220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1.1.1</w:t>
            </w:r>
          </w:p>
        </w:tc>
        <w:tc>
          <w:tcPr>
            <w:tcW w:w="5276"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ind w:firstLineChars="100" w:firstLine="200"/>
              <w:rPr>
                <w:rFonts w:ascii="Times New Roman" w:hAnsi="Times New Roman"/>
                <w:sz w:val="20"/>
              </w:rPr>
            </w:pPr>
            <w:r w:rsidRPr="0045028B">
              <w:rPr>
                <w:rFonts w:ascii="Times New Roman" w:hAnsi="Times New Roman"/>
                <w:sz w:val="20"/>
              </w:rPr>
              <w:t>Охват детей дошкольным образованием (отношение численности детей определенной возрастной группы, посещающих учреждения,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 всего в возрасте от 2 месяцев до 7 лет</w:t>
            </w:r>
          </w:p>
        </w:tc>
        <w:tc>
          <w:tcPr>
            <w:tcW w:w="1113" w:type="dxa"/>
            <w:tcBorders>
              <w:top w:val="nil"/>
              <w:left w:val="nil"/>
              <w:bottom w:val="single" w:sz="4" w:space="0" w:color="auto"/>
              <w:right w:val="single" w:sz="4" w:space="0" w:color="auto"/>
            </w:tcBorders>
            <w:shd w:val="clear" w:color="000000" w:fill="FFFFFF"/>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w:t>
            </w:r>
          </w:p>
        </w:tc>
        <w:tc>
          <w:tcPr>
            <w:tcW w:w="1145" w:type="dxa"/>
            <w:tcBorders>
              <w:top w:val="nil"/>
              <w:left w:val="nil"/>
              <w:bottom w:val="single" w:sz="4" w:space="0" w:color="auto"/>
              <w:right w:val="nil"/>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0,15</w:t>
            </w:r>
          </w:p>
        </w:tc>
        <w:tc>
          <w:tcPr>
            <w:tcW w:w="1711" w:type="dxa"/>
            <w:tcBorders>
              <w:top w:val="nil"/>
              <w:left w:val="single" w:sz="4" w:space="0" w:color="auto"/>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Ведомственная отчетность</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84,1</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83,8</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83,8</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83,8</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83,8</w:t>
            </w:r>
          </w:p>
        </w:tc>
      </w:tr>
      <w:tr w:rsidR="0045028B" w:rsidRPr="0045028B" w:rsidTr="0045028B">
        <w:trPr>
          <w:gridAfter w:val="1"/>
          <w:wAfter w:w="57" w:type="dxa"/>
          <w:trHeight w:val="12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1.1.2</w:t>
            </w:r>
          </w:p>
        </w:tc>
        <w:tc>
          <w:tcPr>
            <w:tcW w:w="5276"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ind w:firstLineChars="100" w:firstLine="200"/>
              <w:rPr>
                <w:rFonts w:ascii="Times New Roman" w:hAnsi="Times New Roman"/>
                <w:sz w:val="20"/>
              </w:rPr>
            </w:pPr>
            <w:r w:rsidRPr="0045028B">
              <w:rPr>
                <w:rFonts w:ascii="Times New Roman" w:hAnsi="Times New Roman"/>
                <w:sz w:val="20"/>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113" w:type="dxa"/>
            <w:tcBorders>
              <w:top w:val="nil"/>
              <w:left w:val="nil"/>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w:t>
            </w:r>
          </w:p>
        </w:tc>
        <w:tc>
          <w:tcPr>
            <w:tcW w:w="1145" w:type="dxa"/>
            <w:tcBorders>
              <w:top w:val="nil"/>
              <w:left w:val="nil"/>
              <w:bottom w:val="single" w:sz="4" w:space="0" w:color="auto"/>
              <w:right w:val="nil"/>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0,15</w:t>
            </w:r>
          </w:p>
        </w:tc>
        <w:tc>
          <w:tcPr>
            <w:tcW w:w="1711" w:type="dxa"/>
            <w:tcBorders>
              <w:top w:val="nil"/>
              <w:left w:val="single" w:sz="4" w:space="0" w:color="auto"/>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Ведомственная отчетность</w:t>
            </w:r>
          </w:p>
        </w:tc>
        <w:tc>
          <w:tcPr>
            <w:tcW w:w="1134" w:type="dxa"/>
            <w:tcBorders>
              <w:top w:val="nil"/>
              <w:left w:val="nil"/>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0,3</w:t>
            </w:r>
          </w:p>
        </w:tc>
        <w:tc>
          <w:tcPr>
            <w:tcW w:w="1134" w:type="dxa"/>
            <w:tcBorders>
              <w:top w:val="nil"/>
              <w:left w:val="nil"/>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более 0,5</w:t>
            </w:r>
          </w:p>
        </w:tc>
        <w:tc>
          <w:tcPr>
            <w:tcW w:w="1134" w:type="dxa"/>
            <w:tcBorders>
              <w:top w:val="nil"/>
              <w:left w:val="nil"/>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более 0,6</w:t>
            </w:r>
          </w:p>
        </w:tc>
        <w:tc>
          <w:tcPr>
            <w:tcW w:w="1134" w:type="dxa"/>
            <w:tcBorders>
              <w:top w:val="nil"/>
              <w:left w:val="nil"/>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более 0,6</w:t>
            </w:r>
          </w:p>
        </w:tc>
        <w:tc>
          <w:tcPr>
            <w:tcW w:w="1134" w:type="dxa"/>
            <w:tcBorders>
              <w:top w:val="nil"/>
              <w:left w:val="nil"/>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более 0,6</w:t>
            </w:r>
          </w:p>
        </w:tc>
      </w:tr>
      <w:tr w:rsidR="0045028B" w:rsidRPr="0045028B" w:rsidTr="0045028B">
        <w:trPr>
          <w:gridAfter w:val="1"/>
          <w:wAfter w:w="57" w:type="dxa"/>
          <w:trHeight w:val="12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1.1.3</w:t>
            </w:r>
          </w:p>
        </w:tc>
        <w:tc>
          <w:tcPr>
            <w:tcW w:w="5276"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ind w:firstLineChars="100" w:firstLine="200"/>
              <w:rPr>
                <w:rFonts w:ascii="Times New Roman" w:hAnsi="Times New Roman"/>
                <w:sz w:val="20"/>
              </w:rPr>
            </w:pPr>
            <w:r w:rsidRPr="0045028B">
              <w:rPr>
                <w:rFonts w:ascii="Times New Roman" w:hAnsi="Times New Roman"/>
                <w:sz w:val="20"/>
              </w:rPr>
              <w:t>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p>
        </w:tc>
        <w:tc>
          <w:tcPr>
            <w:tcW w:w="1113"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w:t>
            </w:r>
          </w:p>
        </w:tc>
        <w:tc>
          <w:tcPr>
            <w:tcW w:w="1145" w:type="dxa"/>
            <w:tcBorders>
              <w:top w:val="nil"/>
              <w:left w:val="nil"/>
              <w:bottom w:val="single" w:sz="4" w:space="0" w:color="auto"/>
              <w:right w:val="nil"/>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0,15</w:t>
            </w:r>
          </w:p>
        </w:tc>
        <w:tc>
          <w:tcPr>
            <w:tcW w:w="1711" w:type="dxa"/>
            <w:tcBorders>
              <w:top w:val="nil"/>
              <w:left w:val="single" w:sz="4" w:space="0" w:color="auto"/>
              <w:bottom w:val="single" w:sz="4" w:space="0" w:color="auto"/>
              <w:right w:val="nil"/>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Гос. стат. отчетность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98,5</w:t>
            </w:r>
          </w:p>
        </w:tc>
        <w:tc>
          <w:tcPr>
            <w:tcW w:w="1134" w:type="dxa"/>
            <w:tcBorders>
              <w:top w:val="nil"/>
              <w:left w:val="nil"/>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92</w:t>
            </w:r>
          </w:p>
        </w:tc>
        <w:tc>
          <w:tcPr>
            <w:tcW w:w="1134" w:type="dxa"/>
            <w:tcBorders>
              <w:top w:val="nil"/>
              <w:left w:val="nil"/>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92</w:t>
            </w:r>
          </w:p>
        </w:tc>
        <w:tc>
          <w:tcPr>
            <w:tcW w:w="1134" w:type="dxa"/>
            <w:tcBorders>
              <w:top w:val="nil"/>
              <w:left w:val="nil"/>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92</w:t>
            </w:r>
          </w:p>
        </w:tc>
        <w:tc>
          <w:tcPr>
            <w:tcW w:w="1134" w:type="dxa"/>
            <w:tcBorders>
              <w:top w:val="nil"/>
              <w:left w:val="nil"/>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92</w:t>
            </w:r>
          </w:p>
        </w:tc>
      </w:tr>
      <w:tr w:rsidR="0045028B" w:rsidRPr="0045028B" w:rsidTr="0045028B">
        <w:trPr>
          <w:gridAfter w:val="1"/>
          <w:wAfter w:w="57" w:type="dxa"/>
          <w:trHeight w:val="12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1.1.4</w:t>
            </w:r>
          </w:p>
        </w:tc>
        <w:tc>
          <w:tcPr>
            <w:tcW w:w="5276"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ind w:firstLineChars="100" w:firstLine="200"/>
              <w:rPr>
                <w:rFonts w:ascii="Times New Roman" w:hAnsi="Times New Roman"/>
                <w:sz w:val="20"/>
              </w:rPr>
            </w:pPr>
            <w:r w:rsidRPr="0045028B">
              <w:rPr>
                <w:rFonts w:ascii="Times New Roman" w:hAnsi="Times New Roman"/>
                <w:sz w:val="20"/>
              </w:rPr>
              <w:t>Доля детей, обучающихся в общеобразовательных учреждениях по дополнительным общеразвивающим программам в соответствии с комплектованием в общей численности детей, обучающихся в общеобразовательных учреждениях</w:t>
            </w:r>
          </w:p>
        </w:tc>
        <w:tc>
          <w:tcPr>
            <w:tcW w:w="1113"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w:t>
            </w:r>
          </w:p>
        </w:tc>
        <w:tc>
          <w:tcPr>
            <w:tcW w:w="1145" w:type="dxa"/>
            <w:tcBorders>
              <w:top w:val="nil"/>
              <w:left w:val="nil"/>
              <w:bottom w:val="single" w:sz="4" w:space="0" w:color="auto"/>
              <w:right w:val="nil"/>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0,15</w:t>
            </w:r>
          </w:p>
        </w:tc>
        <w:tc>
          <w:tcPr>
            <w:tcW w:w="1711" w:type="dxa"/>
            <w:tcBorders>
              <w:top w:val="nil"/>
              <w:left w:val="single" w:sz="4" w:space="0" w:color="auto"/>
              <w:bottom w:val="single" w:sz="4" w:space="0" w:color="auto"/>
              <w:right w:val="nil"/>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Гос. стат. отчетность</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Х</w:t>
            </w:r>
          </w:p>
        </w:tc>
        <w:tc>
          <w:tcPr>
            <w:tcW w:w="1134"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Х</w:t>
            </w:r>
          </w:p>
        </w:tc>
        <w:tc>
          <w:tcPr>
            <w:tcW w:w="1134"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98</w:t>
            </w:r>
          </w:p>
        </w:tc>
        <w:tc>
          <w:tcPr>
            <w:tcW w:w="1134"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98</w:t>
            </w:r>
          </w:p>
        </w:tc>
        <w:tc>
          <w:tcPr>
            <w:tcW w:w="1134"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98</w:t>
            </w:r>
          </w:p>
        </w:tc>
      </w:tr>
      <w:tr w:rsidR="0045028B" w:rsidRPr="0045028B" w:rsidTr="0045028B">
        <w:trPr>
          <w:gridAfter w:val="1"/>
          <w:wAfter w:w="57" w:type="dxa"/>
          <w:trHeight w:val="112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1.1.5</w:t>
            </w:r>
          </w:p>
        </w:tc>
        <w:tc>
          <w:tcPr>
            <w:tcW w:w="5276"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ind w:firstLineChars="100" w:firstLine="200"/>
              <w:rPr>
                <w:rFonts w:ascii="Times New Roman" w:hAnsi="Times New Roman"/>
                <w:sz w:val="20"/>
              </w:rPr>
            </w:pPr>
            <w:r w:rsidRPr="0045028B">
              <w:rPr>
                <w:rFonts w:ascii="Times New Roman" w:hAnsi="Times New Roman"/>
                <w:sz w:val="20"/>
              </w:rPr>
              <w:t>Доля детей, обучающихся в учреждениях дополнительного образования по дополнительным общеразвивающим программам, в общей численности детей в возрасте от 5 до 18 лет</w:t>
            </w:r>
          </w:p>
        </w:tc>
        <w:tc>
          <w:tcPr>
            <w:tcW w:w="1113"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w:t>
            </w:r>
          </w:p>
        </w:tc>
        <w:tc>
          <w:tcPr>
            <w:tcW w:w="1145" w:type="dxa"/>
            <w:tcBorders>
              <w:top w:val="nil"/>
              <w:left w:val="nil"/>
              <w:bottom w:val="single" w:sz="4" w:space="0" w:color="auto"/>
              <w:right w:val="nil"/>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0,15</w:t>
            </w:r>
          </w:p>
        </w:tc>
        <w:tc>
          <w:tcPr>
            <w:tcW w:w="1711" w:type="dxa"/>
            <w:tcBorders>
              <w:top w:val="nil"/>
              <w:left w:val="single" w:sz="4" w:space="0" w:color="auto"/>
              <w:bottom w:val="single" w:sz="4" w:space="0" w:color="auto"/>
              <w:right w:val="nil"/>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Итоги фактического комплектования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Х</w:t>
            </w:r>
          </w:p>
        </w:tc>
        <w:tc>
          <w:tcPr>
            <w:tcW w:w="1134"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 xml:space="preserve">Х </w:t>
            </w:r>
          </w:p>
        </w:tc>
        <w:tc>
          <w:tcPr>
            <w:tcW w:w="1134"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35</w:t>
            </w:r>
          </w:p>
        </w:tc>
        <w:tc>
          <w:tcPr>
            <w:tcW w:w="1134"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35</w:t>
            </w:r>
          </w:p>
        </w:tc>
        <w:tc>
          <w:tcPr>
            <w:tcW w:w="1134"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35</w:t>
            </w:r>
          </w:p>
        </w:tc>
      </w:tr>
      <w:tr w:rsidR="0045028B" w:rsidRPr="0045028B" w:rsidTr="0045028B">
        <w:trPr>
          <w:gridAfter w:val="1"/>
          <w:wAfter w:w="57" w:type="dxa"/>
          <w:trHeight w:val="1260"/>
        </w:trPr>
        <w:tc>
          <w:tcPr>
            <w:tcW w:w="820" w:type="dxa"/>
            <w:tcBorders>
              <w:top w:val="nil"/>
              <w:left w:val="single" w:sz="4" w:space="0" w:color="auto"/>
              <w:bottom w:val="nil"/>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1.1.6</w:t>
            </w:r>
          </w:p>
        </w:tc>
        <w:tc>
          <w:tcPr>
            <w:tcW w:w="5276"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ind w:firstLineChars="100" w:firstLine="200"/>
              <w:rPr>
                <w:rFonts w:ascii="Times New Roman" w:hAnsi="Times New Roman"/>
                <w:sz w:val="20"/>
              </w:rPr>
            </w:pPr>
            <w:r w:rsidRPr="0045028B">
              <w:rPr>
                <w:rFonts w:ascii="Times New Roman" w:hAnsi="Times New Roman"/>
                <w:sz w:val="20"/>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доле численности детей в возрасте от 5 до 18 лет</w:t>
            </w:r>
          </w:p>
        </w:tc>
        <w:tc>
          <w:tcPr>
            <w:tcW w:w="1113" w:type="dxa"/>
            <w:tcBorders>
              <w:top w:val="nil"/>
              <w:left w:val="nil"/>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w:t>
            </w:r>
          </w:p>
        </w:tc>
        <w:tc>
          <w:tcPr>
            <w:tcW w:w="1145" w:type="dxa"/>
            <w:tcBorders>
              <w:top w:val="nil"/>
              <w:left w:val="nil"/>
              <w:bottom w:val="single" w:sz="4" w:space="0" w:color="auto"/>
              <w:right w:val="nil"/>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0,15</w:t>
            </w:r>
          </w:p>
        </w:tc>
        <w:tc>
          <w:tcPr>
            <w:tcW w:w="1711" w:type="dxa"/>
            <w:tcBorders>
              <w:top w:val="nil"/>
              <w:left w:val="single" w:sz="4" w:space="0" w:color="auto"/>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Ведомственная отчетность</w:t>
            </w:r>
          </w:p>
        </w:tc>
        <w:tc>
          <w:tcPr>
            <w:tcW w:w="1134"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17,02</w:t>
            </w:r>
          </w:p>
        </w:tc>
        <w:tc>
          <w:tcPr>
            <w:tcW w:w="1134"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18,64</w:t>
            </w:r>
          </w:p>
        </w:tc>
        <w:tc>
          <w:tcPr>
            <w:tcW w:w="1134"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18,64</w:t>
            </w:r>
          </w:p>
        </w:tc>
        <w:tc>
          <w:tcPr>
            <w:tcW w:w="1134"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18,64</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19,9</w:t>
            </w:r>
          </w:p>
        </w:tc>
      </w:tr>
      <w:tr w:rsidR="0045028B" w:rsidRPr="0045028B" w:rsidTr="0045028B">
        <w:trPr>
          <w:trHeight w:val="885"/>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1.2</w:t>
            </w:r>
          </w:p>
        </w:tc>
        <w:tc>
          <w:tcPr>
            <w:tcW w:w="14972" w:type="dxa"/>
            <w:gridSpan w:val="10"/>
            <w:tcBorders>
              <w:top w:val="single" w:sz="4" w:space="0" w:color="auto"/>
              <w:left w:val="nil"/>
              <w:bottom w:val="single" w:sz="4" w:space="0" w:color="auto"/>
              <w:right w:val="single" w:sz="4" w:space="0" w:color="000000"/>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Задача 2: Развитие семейных форм воспитания детей-сирот, детей, оставшихся без попечения родителей, оказание государственной поддержки детям-сиротам, детям, оставшимся без попечения родителей, лицам из их числа</w:t>
            </w:r>
          </w:p>
        </w:tc>
      </w:tr>
      <w:tr w:rsidR="0045028B" w:rsidRPr="0045028B" w:rsidTr="0045028B">
        <w:trPr>
          <w:trHeight w:val="76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45028B" w:rsidRPr="0045028B" w:rsidRDefault="0045028B" w:rsidP="0045028B">
            <w:pPr>
              <w:rPr>
                <w:rFonts w:ascii="Times New Roman" w:hAnsi="Times New Roman"/>
                <w:sz w:val="20"/>
              </w:rPr>
            </w:pPr>
          </w:p>
        </w:tc>
        <w:tc>
          <w:tcPr>
            <w:tcW w:w="14972"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Подпрограмма 2: «Государственная поддержка детей сирот, расширение практики применения семейных форм воспитания»</w:t>
            </w:r>
          </w:p>
        </w:tc>
      </w:tr>
      <w:tr w:rsidR="0045028B" w:rsidRPr="0045028B" w:rsidTr="0045028B">
        <w:trPr>
          <w:gridAfter w:val="1"/>
          <w:wAfter w:w="57" w:type="dxa"/>
          <w:trHeight w:val="189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1.2.1</w:t>
            </w:r>
          </w:p>
        </w:tc>
        <w:tc>
          <w:tcPr>
            <w:tcW w:w="5276"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ind w:firstLineChars="100" w:firstLine="200"/>
              <w:rPr>
                <w:rFonts w:ascii="Times New Roman" w:hAnsi="Times New Roman"/>
                <w:sz w:val="20"/>
              </w:rPr>
            </w:pPr>
            <w:r w:rsidRPr="0045028B">
              <w:rPr>
                <w:rFonts w:ascii="Times New Roman" w:hAnsi="Times New Roman"/>
                <w:sz w:val="20"/>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113" w:type="dxa"/>
            <w:tcBorders>
              <w:top w:val="nil"/>
              <w:left w:val="nil"/>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w:t>
            </w:r>
          </w:p>
        </w:tc>
        <w:tc>
          <w:tcPr>
            <w:tcW w:w="1145" w:type="dxa"/>
            <w:tcBorders>
              <w:top w:val="nil"/>
              <w:left w:val="nil"/>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0,1</w:t>
            </w:r>
          </w:p>
        </w:tc>
        <w:tc>
          <w:tcPr>
            <w:tcW w:w="1711"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Гос. стат. отчетность</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98,51</w:t>
            </w:r>
          </w:p>
        </w:tc>
        <w:tc>
          <w:tcPr>
            <w:tcW w:w="1134"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98,51</w:t>
            </w:r>
          </w:p>
        </w:tc>
        <w:tc>
          <w:tcPr>
            <w:tcW w:w="1134"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98,51</w:t>
            </w:r>
          </w:p>
        </w:tc>
        <w:tc>
          <w:tcPr>
            <w:tcW w:w="1134" w:type="dxa"/>
            <w:tcBorders>
              <w:top w:val="nil"/>
              <w:left w:val="nil"/>
              <w:bottom w:val="single" w:sz="4" w:space="0" w:color="auto"/>
              <w:right w:val="single" w:sz="4" w:space="0" w:color="auto"/>
            </w:tcBorders>
            <w:shd w:val="clear" w:color="000000" w:fill="FFFFFF"/>
            <w:vAlign w:val="center"/>
            <w:hideMark/>
          </w:tcPr>
          <w:p w:rsidR="0045028B" w:rsidRPr="0045028B" w:rsidRDefault="0045028B" w:rsidP="0045028B">
            <w:pPr>
              <w:jc w:val="center"/>
              <w:rPr>
                <w:rFonts w:ascii="Times New Roman" w:hAnsi="Times New Roman"/>
                <w:sz w:val="20"/>
              </w:rPr>
            </w:pPr>
            <w:r w:rsidRPr="0045028B">
              <w:rPr>
                <w:rFonts w:ascii="Times New Roman" w:hAnsi="Times New Roman"/>
                <w:sz w:val="20"/>
              </w:rPr>
              <w:t>не менее 98,51</w:t>
            </w:r>
          </w:p>
        </w:tc>
      </w:tr>
      <w:tr w:rsidR="0045028B" w:rsidRPr="0045028B" w:rsidTr="0045028B">
        <w:trPr>
          <w:gridAfter w:val="1"/>
          <w:wAfter w:w="57" w:type="dxa"/>
          <w:trHeight w:val="315"/>
        </w:trPr>
        <w:tc>
          <w:tcPr>
            <w:tcW w:w="820" w:type="dxa"/>
            <w:tcBorders>
              <w:top w:val="nil"/>
              <w:left w:val="nil"/>
              <w:bottom w:val="nil"/>
              <w:right w:val="nil"/>
            </w:tcBorders>
            <w:shd w:val="clear" w:color="auto" w:fill="auto"/>
            <w:noWrap/>
            <w:vAlign w:val="center"/>
            <w:hideMark/>
          </w:tcPr>
          <w:p w:rsidR="0045028B" w:rsidRPr="0045028B" w:rsidRDefault="0045028B" w:rsidP="0045028B">
            <w:pPr>
              <w:jc w:val="center"/>
              <w:rPr>
                <w:rFonts w:ascii="Times New Roman" w:hAnsi="Times New Roman"/>
                <w:sz w:val="24"/>
                <w:szCs w:val="24"/>
              </w:rPr>
            </w:pPr>
          </w:p>
        </w:tc>
        <w:tc>
          <w:tcPr>
            <w:tcW w:w="5276" w:type="dxa"/>
            <w:tcBorders>
              <w:top w:val="nil"/>
              <w:left w:val="nil"/>
              <w:bottom w:val="nil"/>
              <w:right w:val="nil"/>
            </w:tcBorders>
            <w:shd w:val="clear" w:color="auto" w:fill="auto"/>
            <w:noWrap/>
            <w:vAlign w:val="bottom"/>
            <w:hideMark/>
          </w:tcPr>
          <w:p w:rsidR="0045028B" w:rsidRPr="0045028B" w:rsidRDefault="0045028B" w:rsidP="0045028B">
            <w:pPr>
              <w:jc w:val="center"/>
              <w:rPr>
                <w:rFonts w:ascii="Times New Roman" w:hAnsi="Times New Roman"/>
                <w:sz w:val="20"/>
              </w:rPr>
            </w:pPr>
          </w:p>
        </w:tc>
        <w:tc>
          <w:tcPr>
            <w:tcW w:w="1113"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145"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711"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r>
      <w:tr w:rsidR="0045028B" w:rsidRPr="0045028B" w:rsidTr="0045028B">
        <w:trPr>
          <w:trHeight w:val="315"/>
        </w:trPr>
        <w:tc>
          <w:tcPr>
            <w:tcW w:w="15792" w:type="dxa"/>
            <w:gridSpan w:val="11"/>
            <w:tcBorders>
              <w:top w:val="nil"/>
              <w:left w:val="nil"/>
              <w:bottom w:val="nil"/>
              <w:right w:val="nil"/>
            </w:tcBorders>
            <w:shd w:val="clear" w:color="auto" w:fill="auto"/>
            <w:hideMark/>
          </w:tcPr>
          <w:p w:rsidR="0045028B" w:rsidRPr="0045028B" w:rsidRDefault="0045028B" w:rsidP="0045028B">
            <w:pPr>
              <w:rPr>
                <w:rFonts w:ascii="Times New Roman" w:hAnsi="Times New Roman"/>
                <w:sz w:val="24"/>
                <w:szCs w:val="24"/>
              </w:rPr>
            </w:pPr>
            <w:r w:rsidRPr="0045028B">
              <w:rPr>
                <w:rFonts w:ascii="Times New Roman" w:hAnsi="Times New Roman"/>
                <w:sz w:val="24"/>
                <w:szCs w:val="24"/>
              </w:rPr>
              <w:t>Начальник Социального отдела Администрации ЗАТО г. Железногорск                                                                          А.А. Кривицкая</w:t>
            </w:r>
          </w:p>
        </w:tc>
      </w:tr>
    </w:tbl>
    <w:p w:rsidR="00170555" w:rsidRDefault="00170555"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r>
        <w:rPr>
          <w:rFonts w:ascii="Times New Roman" w:hAnsi="Times New Roman"/>
          <w:sz w:val="26"/>
          <w:szCs w:val="26"/>
        </w:rPr>
        <w:br w:type="page"/>
      </w:r>
    </w:p>
    <w:tbl>
      <w:tblPr>
        <w:tblW w:w="15644" w:type="dxa"/>
        <w:tblLook w:val="04A0" w:firstRow="1" w:lastRow="0" w:firstColumn="1" w:lastColumn="0" w:noHBand="0" w:noVBand="1"/>
      </w:tblPr>
      <w:tblGrid>
        <w:gridCol w:w="540"/>
        <w:gridCol w:w="1728"/>
        <w:gridCol w:w="1418"/>
        <w:gridCol w:w="1629"/>
        <w:gridCol w:w="1631"/>
        <w:gridCol w:w="1638"/>
        <w:gridCol w:w="1321"/>
        <w:gridCol w:w="1577"/>
        <w:gridCol w:w="2200"/>
        <w:gridCol w:w="1911"/>
        <w:gridCol w:w="51"/>
      </w:tblGrid>
      <w:tr w:rsidR="0045028B" w:rsidRPr="0045028B" w:rsidTr="0045028B">
        <w:trPr>
          <w:gridAfter w:val="1"/>
          <w:wAfter w:w="51" w:type="dxa"/>
          <w:trHeight w:val="480"/>
        </w:trPr>
        <w:tc>
          <w:tcPr>
            <w:tcW w:w="540"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szCs w:val="24"/>
              </w:rPr>
            </w:pPr>
          </w:p>
        </w:tc>
        <w:tc>
          <w:tcPr>
            <w:tcW w:w="1728"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629"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631"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638"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321"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5688" w:type="dxa"/>
            <w:gridSpan w:val="3"/>
            <w:tcBorders>
              <w:top w:val="nil"/>
              <w:left w:val="nil"/>
              <w:bottom w:val="nil"/>
              <w:right w:val="nil"/>
            </w:tcBorders>
            <w:shd w:val="clear" w:color="auto" w:fill="auto"/>
            <w:vAlign w:val="center"/>
            <w:hideMark/>
          </w:tcPr>
          <w:p w:rsidR="0045028B" w:rsidRPr="0045028B" w:rsidRDefault="0045028B" w:rsidP="0045028B">
            <w:pPr>
              <w:rPr>
                <w:rFonts w:ascii="Times New Roman" w:hAnsi="Times New Roman"/>
                <w:color w:val="000000"/>
                <w:sz w:val="24"/>
                <w:szCs w:val="24"/>
              </w:rPr>
            </w:pPr>
            <w:r w:rsidRPr="0045028B">
              <w:rPr>
                <w:rFonts w:ascii="Times New Roman" w:hAnsi="Times New Roman"/>
                <w:color w:val="000000"/>
                <w:sz w:val="24"/>
                <w:szCs w:val="24"/>
              </w:rPr>
              <w:t>Приложение № 1</w:t>
            </w:r>
          </w:p>
        </w:tc>
      </w:tr>
      <w:tr w:rsidR="0045028B" w:rsidRPr="0045028B" w:rsidTr="0045028B">
        <w:trPr>
          <w:gridAfter w:val="1"/>
          <w:wAfter w:w="51" w:type="dxa"/>
          <w:trHeight w:val="465"/>
        </w:trPr>
        <w:tc>
          <w:tcPr>
            <w:tcW w:w="540"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color w:val="000000"/>
                <w:sz w:val="24"/>
                <w:szCs w:val="24"/>
              </w:rPr>
            </w:pPr>
          </w:p>
        </w:tc>
        <w:tc>
          <w:tcPr>
            <w:tcW w:w="1728"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629"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631"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638"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321"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5688" w:type="dxa"/>
            <w:gridSpan w:val="3"/>
            <w:vMerge w:val="restart"/>
            <w:tcBorders>
              <w:top w:val="nil"/>
              <w:left w:val="nil"/>
              <w:bottom w:val="nil"/>
              <w:right w:val="nil"/>
            </w:tcBorders>
            <w:shd w:val="clear" w:color="auto" w:fill="auto"/>
            <w:vAlign w:val="center"/>
            <w:hideMark/>
          </w:tcPr>
          <w:p w:rsidR="0045028B" w:rsidRPr="0045028B" w:rsidRDefault="0045028B" w:rsidP="0045028B">
            <w:pPr>
              <w:rPr>
                <w:rFonts w:ascii="Times New Roman" w:hAnsi="Times New Roman"/>
                <w:color w:val="000000"/>
                <w:sz w:val="24"/>
                <w:szCs w:val="24"/>
              </w:rPr>
            </w:pPr>
            <w:r w:rsidRPr="0045028B">
              <w:rPr>
                <w:rFonts w:ascii="Times New Roman" w:hAnsi="Times New Roman"/>
                <w:color w:val="000000"/>
                <w:sz w:val="24"/>
                <w:szCs w:val="24"/>
              </w:rPr>
              <w:t>к муниципальной Программе «Развитие образования ЗАТО Железногорск»</w:t>
            </w:r>
          </w:p>
        </w:tc>
      </w:tr>
      <w:tr w:rsidR="0045028B" w:rsidRPr="0045028B" w:rsidTr="0045028B">
        <w:trPr>
          <w:gridAfter w:val="1"/>
          <w:wAfter w:w="51" w:type="dxa"/>
          <w:trHeight w:val="420"/>
        </w:trPr>
        <w:tc>
          <w:tcPr>
            <w:tcW w:w="540"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color w:val="000000"/>
                <w:sz w:val="24"/>
                <w:szCs w:val="24"/>
              </w:rPr>
            </w:pPr>
          </w:p>
        </w:tc>
        <w:tc>
          <w:tcPr>
            <w:tcW w:w="1728"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629"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631"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638"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321"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5688" w:type="dxa"/>
            <w:gridSpan w:val="3"/>
            <w:vMerge/>
            <w:tcBorders>
              <w:top w:val="nil"/>
              <w:left w:val="nil"/>
              <w:bottom w:val="nil"/>
              <w:right w:val="nil"/>
            </w:tcBorders>
            <w:vAlign w:val="center"/>
            <w:hideMark/>
          </w:tcPr>
          <w:p w:rsidR="0045028B" w:rsidRPr="0045028B" w:rsidRDefault="0045028B" w:rsidP="0045028B">
            <w:pPr>
              <w:rPr>
                <w:rFonts w:ascii="Times New Roman" w:hAnsi="Times New Roman"/>
                <w:color w:val="000000"/>
                <w:sz w:val="24"/>
                <w:szCs w:val="24"/>
              </w:rPr>
            </w:pPr>
          </w:p>
        </w:tc>
      </w:tr>
      <w:tr w:rsidR="0045028B" w:rsidRPr="0045028B" w:rsidTr="0045028B">
        <w:trPr>
          <w:gridAfter w:val="1"/>
          <w:wAfter w:w="51" w:type="dxa"/>
          <w:trHeight w:val="330"/>
        </w:trPr>
        <w:tc>
          <w:tcPr>
            <w:tcW w:w="540"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728"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629"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631"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638"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321"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577" w:type="dxa"/>
            <w:tcBorders>
              <w:top w:val="nil"/>
              <w:left w:val="nil"/>
              <w:bottom w:val="nil"/>
              <w:right w:val="nil"/>
            </w:tcBorders>
            <w:shd w:val="clear" w:color="auto" w:fill="auto"/>
            <w:vAlign w:val="center"/>
            <w:hideMark/>
          </w:tcPr>
          <w:p w:rsidR="0045028B" w:rsidRPr="0045028B" w:rsidRDefault="0045028B" w:rsidP="0045028B">
            <w:pPr>
              <w:rPr>
                <w:rFonts w:ascii="Times New Roman" w:hAnsi="Times New Roman"/>
                <w:sz w:val="20"/>
              </w:rPr>
            </w:pPr>
          </w:p>
        </w:tc>
        <w:tc>
          <w:tcPr>
            <w:tcW w:w="2200" w:type="dxa"/>
            <w:tcBorders>
              <w:top w:val="nil"/>
              <w:left w:val="nil"/>
              <w:bottom w:val="nil"/>
              <w:right w:val="nil"/>
            </w:tcBorders>
            <w:shd w:val="clear" w:color="auto" w:fill="auto"/>
            <w:vAlign w:val="center"/>
            <w:hideMark/>
          </w:tcPr>
          <w:p w:rsidR="0045028B" w:rsidRPr="0045028B" w:rsidRDefault="0045028B" w:rsidP="0045028B">
            <w:pPr>
              <w:rPr>
                <w:rFonts w:ascii="Times New Roman" w:hAnsi="Times New Roman"/>
                <w:sz w:val="20"/>
              </w:rPr>
            </w:pPr>
          </w:p>
        </w:tc>
        <w:tc>
          <w:tcPr>
            <w:tcW w:w="1911" w:type="dxa"/>
            <w:tcBorders>
              <w:top w:val="nil"/>
              <w:left w:val="nil"/>
              <w:bottom w:val="nil"/>
              <w:right w:val="nil"/>
            </w:tcBorders>
            <w:shd w:val="clear" w:color="auto" w:fill="auto"/>
            <w:vAlign w:val="center"/>
            <w:hideMark/>
          </w:tcPr>
          <w:p w:rsidR="0045028B" w:rsidRPr="0045028B" w:rsidRDefault="0045028B" w:rsidP="0045028B">
            <w:pPr>
              <w:rPr>
                <w:rFonts w:ascii="Times New Roman" w:hAnsi="Times New Roman"/>
                <w:sz w:val="20"/>
              </w:rPr>
            </w:pPr>
          </w:p>
        </w:tc>
      </w:tr>
      <w:tr w:rsidR="0045028B" w:rsidRPr="0045028B" w:rsidTr="0045028B">
        <w:trPr>
          <w:trHeight w:val="870"/>
        </w:trPr>
        <w:tc>
          <w:tcPr>
            <w:tcW w:w="15644" w:type="dxa"/>
            <w:gridSpan w:val="11"/>
            <w:tcBorders>
              <w:top w:val="nil"/>
              <w:left w:val="nil"/>
              <w:bottom w:val="nil"/>
              <w:right w:val="nil"/>
            </w:tcBorders>
            <w:shd w:val="clear" w:color="auto" w:fill="auto"/>
            <w:vAlign w:val="center"/>
            <w:hideMark/>
          </w:tcPr>
          <w:p w:rsidR="0045028B" w:rsidRPr="0045028B" w:rsidRDefault="0045028B" w:rsidP="0045028B">
            <w:pPr>
              <w:jc w:val="center"/>
              <w:rPr>
                <w:rFonts w:ascii="Times New Roman" w:hAnsi="Times New Roman"/>
                <w:color w:val="000000"/>
                <w:sz w:val="24"/>
                <w:szCs w:val="24"/>
              </w:rPr>
            </w:pPr>
            <w:r w:rsidRPr="0045028B">
              <w:rPr>
                <w:rFonts w:ascii="Times New Roman" w:hAnsi="Times New Roman"/>
                <w:color w:val="000000"/>
                <w:sz w:val="24"/>
                <w:szCs w:val="24"/>
              </w:rPr>
              <w:t>Перечень объектов муниципальной собственности ЗАТО Железногорск,</w:t>
            </w:r>
            <w:r w:rsidRPr="0045028B">
              <w:rPr>
                <w:rFonts w:ascii="Times New Roman" w:hAnsi="Times New Roman"/>
                <w:color w:val="000000"/>
                <w:sz w:val="24"/>
                <w:szCs w:val="24"/>
              </w:rPr>
              <w:br/>
              <w:t xml:space="preserve">подлежащих строительству, реконструкции, техническому перевооружению или приобретению </w:t>
            </w:r>
          </w:p>
        </w:tc>
      </w:tr>
      <w:tr w:rsidR="0045028B" w:rsidRPr="0045028B" w:rsidTr="0045028B">
        <w:trPr>
          <w:trHeight w:val="289"/>
        </w:trPr>
        <w:tc>
          <w:tcPr>
            <w:tcW w:w="15644" w:type="dxa"/>
            <w:gridSpan w:val="11"/>
            <w:tcBorders>
              <w:top w:val="nil"/>
              <w:left w:val="nil"/>
              <w:bottom w:val="single" w:sz="4" w:space="0" w:color="auto"/>
              <w:right w:val="nil"/>
            </w:tcBorders>
            <w:shd w:val="clear" w:color="auto" w:fill="auto"/>
            <w:noWrap/>
            <w:vAlign w:val="bottom"/>
            <w:hideMark/>
          </w:tcPr>
          <w:p w:rsidR="0045028B" w:rsidRPr="0045028B" w:rsidRDefault="0045028B" w:rsidP="0045028B">
            <w:pPr>
              <w:jc w:val="right"/>
              <w:rPr>
                <w:rFonts w:ascii="Times New Roman" w:hAnsi="Times New Roman"/>
                <w:color w:val="000000"/>
                <w:sz w:val="26"/>
                <w:szCs w:val="26"/>
              </w:rPr>
            </w:pPr>
            <w:r w:rsidRPr="0045028B">
              <w:rPr>
                <w:rFonts w:ascii="Times New Roman" w:hAnsi="Times New Roman"/>
                <w:color w:val="000000"/>
                <w:sz w:val="26"/>
                <w:szCs w:val="26"/>
              </w:rPr>
              <w:t>рублей</w:t>
            </w:r>
          </w:p>
        </w:tc>
      </w:tr>
      <w:tr w:rsidR="0045028B" w:rsidRPr="0045028B" w:rsidTr="0045028B">
        <w:trPr>
          <w:gridAfter w:val="1"/>
          <w:wAfter w:w="51" w:type="dxa"/>
          <w:trHeight w:val="72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п/п</w:t>
            </w:r>
          </w:p>
        </w:tc>
        <w:tc>
          <w:tcPr>
            <w:tcW w:w="1728" w:type="dxa"/>
            <w:vMerge w:val="restart"/>
            <w:tcBorders>
              <w:top w:val="nil"/>
              <w:left w:val="single" w:sz="4" w:space="0" w:color="auto"/>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Наименование объекта, территория стоительства (приобретения)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Мощность объекта с указанием единиц измерения</w:t>
            </w:r>
          </w:p>
        </w:tc>
        <w:tc>
          <w:tcPr>
            <w:tcW w:w="1629" w:type="dxa"/>
            <w:vMerge w:val="restart"/>
            <w:tcBorders>
              <w:top w:val="nil"/>
              <w:left w:val="single" w:sz="4" w:space="0" w:color="auto"/>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Годы строительства, реконструкции, технического перевооружения (приобретения) **</w:t>
            </w:r>
          </w:p>
        </w:tc>
        <w:tc>
          <w:tcPr>
            <w:tcW w:w="1631" w:type="dxa"/>
            <w:vMerge w:val="restart"/>
            <w:tcBorders>
              <w:top w:val="nil"/>
              <w:left w:val="single" w:sz="4" w:space="0" w:color="auto"/>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Предполагаемая  (предельная) или сметная стоимость объекта ***</w:t>
            </w:r>
          </w:p>
        </w:tc>
        <w:tc>
          <w:tcPr>
            <w:tcW w:w="1638" w:type="dxa"/>
            <w:vMerge w:val="restart"/>
            <w:tcBorders>
              <w:top w:val="nil"/>
              <w:left w:val="single" w:sz="4" w:space="0" w:color="auto"/>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Фактическое финансирование всего на 01.01 очередного финансового года</w:t>
            </w:r>
          </w:p>
        </w:tc>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Остаток стоимости объекта в ценах контрактов на 01.01 очередного финансового года ****</w:t>
            </w:r>
          </w:p>
        </w:tc>
        <w:tc>
          <w:tcPr>
            <w:tcW w:w="5688" w:type="dxa"/>
            <w:gridSpan w:val="3"/>
            <w:tcBorders>
              <w:top w:val="single" w:sz="4" w:space="0" w:color="auto"/>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Объем бюджетных ассигнований, в том числе по годам</w:t>
            </w:r>
          </w:p>
        </w:tc>
      </w:tr>
      <w:tr w:rsidR="0045028B" w:rsidRPr="0045028B" w:rsidTr="0045028B">
        <w:trPr>
          <w:gridAfter w:val="1"/>
          <w:wAfter w:w="51" w:type="dxa"/>
          <w:trHeight w:val="1350"/>
        </w:trPr>
        <w:tc>
          <w:tcPr>
            <w:tcW w:w="540" w:type="dxa"/>
            <w:vMerge/>
            <w:tcBorders>
              <w:top w:val="nil"/>
              <w:left w:val="single" w:sz="4" w:space="0" w:color="auto"/>
              <w:bottom w:val="single" w:sz="4" w:space="0" w:color="auto"/>
              <w:right w:val="single" w:sz="4" w:space="0" w:color="auto"/>
            </w:tcBorders>
            <w:vAlign w:val="center"/>
            <w:hideMark/>
          </w:tcPr>
          <w:p w:rsidR="0045028B" w:rsidRPr="0045028B" w:rsidRDefault="0045028B" w:rsidP="0045028B">
            <w:pPr>
              <w:rPr>
                <w:rFonts w:ascii="Times New Roman" w:hAnsi="Times New Roman"/>
                <w:color w:val="000000"/>
                <w:sz w:val="20"/>
              </w:rPr>
            </w:pPr>
          </w:p>
        </w:tc>
        <w:tc>
          <w:tcPr>
            <w:tcW w:w="1728" w:type="dxa"/>
            <w:vMerge/>
            <w:tcBorders>
              <w:top w:val="nil"/>
              <w:left w:val="single" w:sz="4" w:space="0" w:color="auto"/>
              <w:bottom w:val="single" w:sz="4" w:space="0" w:color="auto"/>
              <w:right w:val="single" w:sz="4" w:space="0" w:color="auto"/>
            </w:tcBorders>
            <w:vAlign w:val="center"/>
            <w:hideMark/>
          </w:tcPr>
          <w:p w:rsidR="0045028B" w:rsidRPr="0045028B" w:rsidRDefault="0045028B" w:rsidP="0045028B">
            <w:pPr>
              <w:rPr>
                <w:rFonts w:ascii="Times New Roman" w:hAnsi="Times New Roman"/>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45028B" w:rsidRPr="0045028B" w:rsidRDefault="0045028B" w:rsidP="0045028B">
            <w:pPr>
              <w:rPr>
                <w:rFonts w:ascii="Times New Roman" w:hAnsi="Times New Roman"/>
                <w:color w:val="000000"/>
                <w:sz w:val="20"/>
              </w:rPr>
            </w:pPr>
          </w:p>
        </w:tc>
        <w:tc>
          <w:tcPr>
            <w:tcW w:w="1629" w:type="dxa"/>
            <w:vMerge/>
            <w:tcBorders>
              <w:top w:val="nil"/>
              <w:left w:val="single" w:sz="4" w:space="0" w:color="auto"/>
              <w:bottom w:val="single" w:sz="4" w:space="0" w:color="auto"/>
              <w:right w:val="single" w:sz="4" w:space="0" w:color="auto"/>
            </w:tcBorders>
            <w:vAlign w:val="center"/>
            <w:hideMark/>
          </w:tcPr>
          <w:p w:rsidR="0045028B" w:rsidRPr="0045028B" w:rsidRDefault="0045028B" w:rsidP="0045028B">
            <w:pPr>
              <w:rPr>
                <w:rFonts w:ascii="Times New Roman" w:hAnsi="Times New Roman"/>
                <w:color w:val="000000"/>
                <w:sz w:val="20"/>
              </w:rPr>
            </w:pPr>
          </w:p>
        </w:tc>
        <w:tc>
          <w:tcPr>
            <w:tcW w:w="1631" w:type="dxa"/>
            <w:vMerge/>
            <w:tcBorders>
              <w:top w:val="nil"/>
              <w:left w:val="single" w:sz="4" w:space="0" w:color="auto"/>
              <w:bottom w:val="single" w:sz="4" w:space="0" w:color="auto"/>
              <w:right w:val="single" w:sz="4" w:space="0" w:color="auto"/>
            </w:tcBorders>
            <w:vAlign w:val="center"/>
            <w:hideMark/>
          </w:tcPr>
          <w:p w:rsidR="0045028B" w:rsidRPr="0045028B" w:rsidRDefault="0045028B" w:rsidP="0045028B">
            <w:pPr>
              <w:rPr>
                <w:rFonts w:ascii="Times New Roman" w:hAnsi="Times New Roman"/>
                <w:color w:val="000000"/>
                <w:sz w:val="20"/>
              </w:rPr>
            </w:pPr>
          </w:p>
        </w:tc>
        <w:tc>
          <w:tcPr>
            <w:tcW w:w="1638" w:type="dxa"/>
            <w:vMerge/>
            <w:tcBorders>
              <w:top w:val="nil"/>
              <w:left w:val="single" w:sz="4" w:space="0" w:color="auto"/>
              <w:bottom w:val="single" w:sz="4" w:space="0" w:color="auto"/>
              <w:right w:val="single" w:sz="4" w:space="0" w:color="auto"/>
            </w:tcBorders>
            <w:vAlign w:val="center"/>
            <w:hideMark/>
          </w:tcPr>
          <w:p w:rsidR="0045028B" w:rsidRPr="0045028B" w:rsidRDefault="0045028B" w:rsidP="0045028B">
            <w:pPr>
              <w:rPr>
                <w:rFonts w:ascii="Times New Roman" w:hAnsi="Times New Roman"/>
                <w:color w:val="000000"/>
                <w:sz w:val="20"/>
              </w:rPr>
            </w:pPr>
          </w:p>
        </w:tc>
        <w:tc>
          <w:tcPr>
            <w:tcW w:w="1321" w:type="dxa"/>
            <w:vMerge/>
            <w:tcBorders>
              <w:top w:val="nil"/>
              <w:left w:val="single" w:sz="4" w:space="0" w:color="auto"/>
              <w:bottom w:val="single" w:sz="4" w:space="0" w:color="auto"/>
              <w:right w:val="single" w:sz="4" w:space="0" w:color="auto"/>
            </w:tcBorders>
            <w:vAlign w:val="center"/>
            <w:hideMark/>
          </w:tcPr>
          <w:p w:rsidR="0045028B" w:rsidRPr="0045028B" w:rsidRDefault="0045028B" w:rsidP="0045028B">
            <w:pPr>
              <w:rPr>
                <w:rFonts w:ascii="Times New Roman" w:hAnsi="Times New Roman"/>
                <w:color w:val="000000"/>
                <w:sz w:val="20"/>
              </w:rPr>
            </w:pPr>
          </w:p>
        </w:tc>
        <w:tc>
          <w:tcPr>
            <w:tcW w:w="1577"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2025 год</w:t>
            </w:r>
          </w:p>
        </w:tc>
        <w:tc>
          <w:tcPr>
            <w:tcW w:w="2200"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2026 год</w:t>
            </w:r>
          </w:p>
        </w:tc>
        <w:tc>
          <w:tcPr>
            <w:tcW w:w="1911"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color w:val="000000"/>
                <w:sz w:val="24"/>
                <w:szCs w:val="24"/>
              </w:rPr>
            </w:pPr>
            <w:r w:rsidRPr="0045028B">
              <w:rPr>
                <w:rFonts w:ascii="Times New Roman" w:hAnsi="Times New Roman"/>
                <w:color w:val="000000"/>
                <w:sz w:val="24"/>
                <w:szCs w:val="24"/>
              </w:rPr>
              <w:t>2027 год</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1</w:t>
            </w:r>
          </w:p>
        </w:tc>
        <w:tc>
          <w:tcPr>
            <w:tcW w:w="1728"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2</w:t>
            </w:r>
          </w:p>
        </w:tc>
        <w:tc>
          <w:tcPr>
            <w:tcW w:w="1418"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3</w:t>
            </w:r>
          </w:p>
        </w:tc>
        <w:tc>
          <w:tcPr>
            <w:tcW w:w="1629"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4</w:t>
            </w:r>
          </w:p>
        </w:tc>
        <w:tc>
          <w:tcPr>
            <w:tcW w:w="1631"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5</w:t>
            </w:r>
          </w:p>
        </w:tc>
        <w:tc>
          <w:tcPr>
            <w:tcW w:w="1638"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6</w:t>
            </w:r>
          </w:p>
        </w:tc>
        <w:tc>
          <w:tcPr>
            <w:tcW w:w="1321"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7</w:t>
            </w:r>
          </w:p>
        </w:tc>
        <w:tc>
          <w:tcPr>
            <w:tcW w:w="1577"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8</w:t>
            </w:r>
          </w:p>
        </w:tc>
        <w:tc>
          <w:tcPr>
            <w:tcW w:w="2200"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9</w:t>
            </w:r>
          </w:p>
        </w:tc>
        <w:tc>
          <w:tcPr>
            <w:tcW w:w="1911"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4"/>
                <w:szCs w:val="24"/>
              </w:rPr>
            </w:pPr>
            <w:r w:rsidRPr="0045028B">
              <w:rPr>
                <w:rFonts w:ascii="Times New Roman" w:hAnsi="Times New Roman"/>
                <w:color w:val="000000"/>
                <w:sz w:val="24"/>
                <w:szCs w:val="24"/>
              </w:rPr>
              <w:t>10</w:t>
            </w:r>
          </w:p>
        </w:tc>
      </w:tr>
      <w:tr w:rsidR="0045028B" w:rsidRPr="0045028B" w:rsidTr="0045028B">
        <w:trPr>
          <w:gridAfter w:val="1"/>
          <w:wAfter w:w="51" w:type="dxa"/>
          <w:trHeight w:val="7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000000"/>
            </w:tcBorders>
            <w:shd w:val="clear" w:color="auto" w:fill="auto"/>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Наименование подпрограммы: Государственная поддержка детей сирот, расширение практики применения семейных форм воспитания</w:t>
            </w:r>
          </w:p>
        </w:tc>
        <w:tc>
          <w:tcPr>
            <w:tcW w:w="1577"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b/>
                <w:bCs/>
                <w:i/>
                <w:iCs/>
                <w:sz w:val="20"/>
              </w:rPr>
            </w:pPr>
            <w:r w:rsidRPr="0045028B">
              <w:rPr>
                <w:rFonts w:ascii="Arial" w:hAnsi="Arial" w:cs="Arial"/>
                <w:b/>
                <w:bCs/>
                <w:i/>
                <w:iCs/>
                <w:sz w:val="20"/>
              </w:rPr>
              <w:t> </w:t>
            </w:r>
          </w:p>
        </w:tc>
        <w:tc>
          <w:tcPr>
            <w:tcW w:w="2200"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b/>
                <w:bCs/>
                <w:i/>
                <w:iCs/>
                <w:sz w:val="20"/>
              </w:rPr>
            </w:pPr>
            <w:r w:rsidRPr="0045028B">
              <w:rPr>
                <w:rFonts w:ascii="Arial" w:hAnsi="Arial" w:cs="Arial"/>
                <w:b/>
                <w:bCs/>
                <w:i/>
                <w:iCs/>
                <w:sz w:val="20"/>
              </w:rPr>
              <w:t> </w:t>
            </w:r>
          </w:p>
        </w:tc>
        <w:tc>
          <w:tcPr>
            <w:tcW w:w="1911"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b/>
                <w:bCs/>
                <w:i/>
                <w:iCs/>
                <w:sz w:val="22"/>
                <w:szCs w:val="22"/>
              </w:rPr>
            </w:pPr>
            <w:r w:rsidRPr="0045028B">
              <w:rPr>
                <w:rFonts w:ascii="Arial" w:hAnsi="Arial" w:cs="Arial"/>
                <w:b/>
                <w:bCs/>
                <w:i/>
                <w:iCs/>
                <w:sz w:val="22"/>
                <w:szCs w:val="22"/>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nil"/>
            </w:tcBorders>
            <w:shd w:val="clear" w:color="auto" w:fill="auto"/>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Главный распорядитель 1:  Администрация ЗАТО г. Железногорск</w:t>
            </w:r>
          </w:p>
        </w:tc>
        <w:tc>
          <w:tcPr>
            <w:tcW w:w="1577" w:type="dxa"/>
            <w:tcBorders>
              <w:top w:val="nil"/>
              <w:left w:val="single" w:sz="4" w:space="0" w:color="auto"/>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b/>
                <w:bCs/>
                <w:i/>
                <w:iCs/>
                <w:sz w:val="20"/>
              </w:rPr>
            </w:pPr>
            <w:r w:rsidRPr="0045028B">
              <w:rPr>
                <w:rFonts w:ascii="Arial" w:hAnsi="Arial" w:cs="Arial"/>
                <w:b/>
                <w:bCs/>
                <w:i/>
                <w:iCs/>
                <w:sz w:val="20"/>
              </w:rPr>
              <w:t> </w:t>
            </w:r>
          </w:p>
        </w:tc>
        <w:tc>
          <w:tcPr>
            <w:tcW w:w="2200"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b/>
                <w:bCs/>
                <w:i/>
                <w:iCs/>
                <w:sz w:val="20"/>
              </w:rPr>
            </w:pPr>
            <w:r w:rsidRPr="0045028B">
              <w:rPr>
                <w:rFonts w:ascii="Arial" w:hAnsi="Arial" w:cs="Arial"/>
                <w:b/>
                <w:bCs/>
                <w:i/>
                <w:iCs/>
                <w:sz w:val="20"/>
              </w:rPr>
              <w:t> </w:t>
            </w:r>
          </w:p>
        </w:tc>
        <w:tc>
          <w:tcPr>
            <w:tcW w:w="1911"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b/>
                <w:bCs/>
                <w:i/>
                <w:iCs/>
                <w:sz w:val="22"/>
                <w:szCs w:val="22"/>
              </w:rPr>
            </w:pPr>
            <w:r w:rsidRPr="0045028B">
              <w:rPr>
                <w:rFonts w:ascii="Arial" w:hAnsi="Arial" w:cs="Arial"/>
                <w:b/>
                <w:bCs/>
                <w:i/>
                <w:iCs/>
                <w:sz w:val="22"/>
                <w:szCs w:val="22"/>
              </w:rPr>
              <w:t> </w:t>
            </w:r>
          </w:p>
        </w:tc>
      </w:tr>
      <w:tr w:rsidR="0045028B" w:rsidRPr="0045028B" w:rsidTr="0045028B">
        <w:trPr>
          <w:gridAfter w:val="1"/>
          <w:wAfter w:w="51" w:type="dxa"/>
          <w:trHeight w:val="13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000000"/>
            </w:tcBorders>
            <w:shd w:val="clear" w:color="auto" w:fill="auto"/>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Наименование мероприятия 1: Затраты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577"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 </w:t>
            </w:r>
          </w:p>
        </w:tc>
        <w:tc>
          <w:tcPr>
            <w:tcW w:w="2200"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 </w:t>
            </w:r>
          </w:p>
        </w:tc>
        <w:tc>
          <w:tcPr>
            <w:tcW w:w="1911"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2"/>
                <w:szCs w:val="22"/>
              </w:rPr>
            </w:pPr>
            <w:r w:rsidRPr="0045028B">
              <w:rPr>
                <w:rFonts w:ascii="Arial" w:hAnsi="Arial" w:cs="Arial"/>
                <w:sz w:val="22"/>
                <w:szCs w:val="22"/>
              </w:rPr>
              <w:t> </w:t>
            </w:r>
          </w:p>
        </w:tc>
      </w:tr>
      <w:tr w:rsidR="0045028B" w:rsidRPr="0045028B" w:rsidTr="0045028B">
        <w:trPr>
          <w:gridAfter w:val="1"/>
          <w:wAfter w:w="51" w:type="dxa"/>
          <w:trHeight w:val="8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000000"/>
            </w:tcBorders>
            <w:shd w:val="clear" w:color="auto" w:fill="auto"/>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Наименование мероприятия 2: Расходы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7" w:type="dxa"/>
            <w:tcBorders>
              <w:top w:val="single" w:sz="4" w:space="0" w:color="auto"/>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b/>
                <w:bCs/>
                <w:i/>
                <w:iCs/>
                <w:sz w:val="20"/>
              </w:rPr>
            </w:pPr>
            <w:r w:rsidRPr="0045028B">
              <w:rPr>
                <w:rFonts w:ascii="Arial" w:hAnsi="Arial" w:cs="Arial"/>
                <w:b/>
                <w:bCs/>
                <w:i/>
                <w:iCs/>
                <w:sz w:val="20"/>
              </w:rPr>
              <w:t> </w:t>
            </w:r>
          </w:p>
        </w:tc>
        <w:tc>
          <w:tcPr>
            <w:tcW w:w="2200" w:type="dxa"/>
            <w:tcBorders>
              <w:top w:val="single" w:sz="4" w:space="0" w:color="auto"/>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b/>
                <w:bCs/>
                <w:i/>
                <w:iCs/>
                <w:sz w:val="20"/>
              </w:rPr>
            </w:pPr>
            <w:r w:rsidRPr="0045028B">
              <w:rPr>
                <w:rFonts w:ascii="Arial" w:hAnsi="Arial" w:cs="Arial"/>
                <w:b/>
                <w:bCs/>
                <w:i/>
                <w:iCs/>
                <w:sz w:val="20"/>
              </w:rPr>
              <w:t> </w:t>
            </w:r>
          </w:p>
        </w:tc>
        <w:tc>
          <w:tcPr>
            <w:tcW w:w="1911" w:type="dxa"/>
            <w:tcBorders>
              <w:top w:val="single" w:sz="4" w:space="0" w:color="auto"/>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b/>
                <w:bCs/>
                <w:i/>
                <w:iCs/>
                <w:sz w:val="22"/>
                <w:szCs w:val="22"/>
              </w:rPr>
            </w:pPr>
            <w:r w:rsidRPr="0045028B">
              <w:rPr>
                <w:rFonts w:ascii="Arial" w:hAnsi="Arial" w:cs="Arial"/>
                <w:b/>
                <w:bCs/>
                <w:i/>
                <w:iCs/>
                <w:sz w:val="22"/>
                <w:szCs w:val="22"/>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Заказчик 1 Администрация ЗАТО г. Железногорск</w:t>
            </w:r>
          </w:p>
        </w:tc>
        <w:tc>
          <w:tcPr>
            <w:tcW w:w="1577"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1911"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4"/>
                <w:szCs w:val="24"/>
              </w:rPr>
            </w:pPr>
            <w:r w:rsidRPr="0045028B">
              <w:rPr>
                <w:rFonts w:ascii="Times New Roman" w:hAnsi="Times New Roman"/>
                <w:color w:val="000000"/>
                <w:sz w:val="24"/>
                <w:szCs w:val="24"/>
              </w:rPr>
              <w:t> </w:t>
            </w:r>
          </w:p>
        </w:tc>
      </w:tr>
      <w:tr w:rsidR="0045028B" w:rsidRPr="0045028B" w:rsidTr="0045028B">
        <w:trPr>
          <w:gridAfter w:val="1"/>
          <w:wAfter w:w="51" w:type="dxa"/>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1728"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Объект 1:  однокомнатная благоустроенная квартира для детей-сирот (приобретение не менее 20 квартир за 2025-2027 г.)</w:t>
            </w:r>
          </w:p>
        </w:tc>
        <w:tc>
          <w:tcPr>
            <w:tcW w:w="1418"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xml:space="preserve">  Общая площадь 1 квартиры  от 22 до 42 кв.метров</w:t>
            </w:r>
          </w:p>
        </w:tc>
        <w:tc>
          <w:tcPr>
            <w:tcW w:w="1629"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2025-2027</w:t>
            </w:r>
          </w:p>
        </w:tc>
        <w:tc>
          <w:tcPr>
            <w:tcW w:w="1631" w:type="dxa"/>
            <w:tcBorders>
              <w:top w:val="nil"/>
              <w:left w:val="nil"/>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1638" w:type="dxa"/>
            <w:tcBorders>
              <w:top w:val="nil"/>
              <w:left w:val="nil"/>
              <w:bottom w:val="nil"/>
              <w:right w:val="nil"/>
            </w:tcBorders>
            <w:shd w:val="clear" w:color="auto" w:fill="auto"/>
            <w:noWrap/>
            <w:vAlign w:val="center"/>
            <w:hideMark/>
          </w:tcPr>
          <w:p w:rsidR="0045028B" w:rsidRPr="0045028B" w:rsidRDefault="0045028B" w:rsidP="0045028B">
            <w:pPr>
              <w:jc w:val="center"/>
              <w:rPr>
                <w:rFonts w:ascii="Times New Roman" w:hAnsi="Times New Roman"/>
                <w:color w:val="000000"/>
                <w:sz w:val="20"/>
              </w:rPr>
            </w:pPr>
          </w:p>
        </w:tc>
        <w:tc>
          <w:tcPr>
            <w:tcW w:w="1321" w:type="dxa"/>
            <w:tcBorders>
              <w:top w:val="nil"/>
              <w:left w:val="single" w:sz="4" w:space="0" w:color="auto"/>
              <w:bottom w:val="single" w:sz="4" w:space="0" w:color="auto"/>
              <w:right w:val="single" w:sz="4" w:space="0" w:color="auto"/>
            </w:tcBorders>
            <w:shd w:val="clear" w:color="auto" w:fill="auto"/>
            <w:vAlign w:val="center"/>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1577"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2200"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1911"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10 773 700,00</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в том числе:</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федеральный бюджет</w:t>
            </w:r>
          </w:p>
        </w:tc>
        <w:tc>
          <w:tcPr>
            <w:tcW w:w="1577"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1911"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краевой бюджет</w:t>
            </w:r>
          </w:p>
        </w:tc>
        <w:tc>
          <w:tcPr>
            <w:tcW w:w="1577"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2200"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1911"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10 773 700,00</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местный бюджет</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r>
      <w:tr w:rsidR="0045028B" w:rsidRPr="0045028B" w:rsidTr="0045028B">
        <w:trPr>
          <w:gridAfter w:val="1"/>
          <w:wAfter w:w="51" w:type="dxa"/>
          <w:trHeight w:val="4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Итого по мероприятию 1</w:t>
            </w:r>
          </w:p>
        </w:tc>
        <w:tc>
          <w:tcPr>
            <w:tcW w:w="1577"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2200"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1911"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10 773 700,00</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в том числе:</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федеральный бюджет</w:t>
            </w:r>
          </w:p>
        </w:tc>
        <w:tc>
          <w:tcPr>
            <w:tcW w:w="1577"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1911"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краевой бюджет</w:t>
            </w:r>
          </w:p>
        </w:tc>
        <w:tc>
          <w:tcPr>
            <w:tcW w:w="1577"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2200"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1911"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10 773 700,00</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местный бюджет</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Итого по мероприятию 2</w:t>
            </w:r>
          </w:p>
        </w:tc>
        <w:tc>
          <w:tcPr>
            <w:tcW w:w="1577"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b/>
                <w:bCs/>
                <w:i/>
                <w:iCs/>
                <w:sz w:val="20"/>
              </w:rPr>
            </w:pPr>
            <w:r w:rsidRPr="0045028B">
              <w:rPr>
                <w:rFonts w:ascii="Arial" w:hAnsi="Arial" w:cs="Arial"/>
                <w:b/>
                <w:bCs/>
                <w:i/>
                <w:iCs/>
                <w:sz w:val="20"/>
              </w:rPr>
              <w:t> </w:t>
            </w:r>
          </w:p>
        </w:tc>
        <w:tc>
          <w:tcPr>
            <w:tcW w:w="2200"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b/>
                <w:bCs/>
                <w:i/>
                <w:iCs/>
                <w:sz w:val="20"/>
              </w:rPr>
            </w:pPr>
            <w:r w:rsidRPr="0045028B">
              <w:rPr>
                <w:rFonts w:ascii="Arial" w:hAnsi="Arial" w:cs="Arial"/>
                <w:b/>
                <w:bCs/>
                <w:i/>
                <w:iCs/>
                <w:sz w:val="20"/>
              </w:rPr>
              <w:t> </w:t>
            </w:r>
          </w:p>
        </w:tc>
        <w:tc>
          <w:tcPr>
            <w:tcW w:w="1911"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b/>
                <w:bCs/>
                <w:i/>
                <w:iCs/>
                <w:sz w:val="20"/>
              </w:rPr>
            </w:pPr>
            <w:r w:rsidRPr="0045028B">
              <w:rPr>
                <w:rFonts w:ascii="Arial" w:hAnsi="Arial" w:cs="Arial"/>
                <w:b/>
                <w:bCs/>
                <w:i/>
                <w:iCs/>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в том числе:</w:t>
            </w:r>
          </w:p>
        </w:tc>
        <w:tc>
          <w:tcPr>
            <w:tcW w:w="1577"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1911"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федеральный бюджет</w:t>
            </w:r>
          </w:p>
        </w:tc>
        <w:tc>
          <w:tcPr>
            <w:tcW w:w="1577"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1911"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краевой бюджет</w:t>
            </w:r>
          </w:p>
        </w:tc>
        <w:tc>
          <w:tcPr>
            <w:tcW w:w="1577"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b/>
                <w:bCs/>
                <w:i/>
                <w:iCs/>
                <w:sz w:val="20"/>
              </w:rPr>
            </w:pPr>
            <w:r w:rsidRPr="0045028B">
              <w:rPr>
                <w:rFonts w:ascii="Arial" w:hAnsi="Arial" w:cs="Arial"/>
                <w:b/>
                <w:bCs/>
                <w:i/>
                <w:iCs/>
                <w:sz w:val="20"/>
              </w:rPr>
              <w:t> </w:t>
            </w:r>
          </w:p>
        </w:tc>
        <w:tc>
          <w:tcPr>
            <w:tcW w:w="2200"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b/>
                <w:bCs/>
                <w:i/>
                <w:iCs/>
                <w:sz w:val="20"/>
              </w:rPr>
            </w:pPr>
            <w:r w:rsidRPr="0045028B">
              <w:rPr>
                <w:rFonts w:ascii="Arial" w:hAnsi="Arial" w:cs="Arial"/>
                <w:b/>
                <w:bCs/>
                <w:i/>
                <w:iCs/>
                <w:sz w:val="20"/>
              </w:rPr>
              <w:t> </w:t>
            </w:r>
          </w:p>
        </w:tc>
        <w:tc>
          <w:tcPr>
            <w:tcW w:w="1911"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b/>
                <w:bCs/>
                <w:i/>
                <w:iCs/>
                <w:sz w:val="20"/>
              </w:rPr>
            </w:pPr>
            <w:r w:rsidRPr="0045028B">
              <w:rPr>
                <w:rFonts w:ascii="Arial" w:hAnsi="Arial" w:cs="Arial"/>
                <w:b/>
                <w:bCs/>
                <w:i/>
                <w:iCs/>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местный бюджет</w:t>
            </w:r>
          </w:p>
        </w:tc>
        <w:tc>
          <w:tcPr>
            <w:tcW w:w="1577" w:type="dxa"/>
            <w:tcBorders>
              <w:top w:val="nil"/>
              <w:left w:val="nil"/>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2200" w:type="dxa"/>
            <w:tcBorders>
              <w:top w:val="nil"/>
              <w:left w:val="nil"/>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1911" w:type="dxa"/>
            <w:tcBorders>
              <w:top w:val="nil"/>
              <w:left w:val="nil"/>
              <w:bottom w:val="single" w:sz="4" w:space="0" w:color="auto"/>
              <w:right w:val="single" w:sz="4" w:space="0" w:color="auto"/>
            </w:tcBorders>
            <w:shd w:val="clear" w:color="auto" w:fill="auto"/>
            <w:noWrap/>
            <w:vAlign w:val="center"/>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Итого по Главному распорядителю 1</w:t>
            </w:r>
          </w:p>
        </w:tc>
        <w:tc>
          <w:tcPr>
            <w:tcW w:w="1577"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2200"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1911"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10 773 700,00</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в том числе:</w:t>
            </w:r>
          </w:p>
        </w:tc>
        <w:tc>
          <w:tcPr>
            <w:tcW w:w="1577"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color w:val="000000"/>
                <w:sz w:val="20"/>
              </w:rPr>
            </w:pPr>
          </w:p>
        </w:tc>
        <w:tc>
          <w:tcPr>
            <w:tcW w:w="2200"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911"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федеральный бюджет</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краевой бюджет</w:t>
            </w:r>
          </w:p>
        </w:tc>
        <w:tc>
          <w:tcPr>
            <w:tcW w:w="1577"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b/>
                <w:bCs/>
                <w:i/>
                <w:iCs/>
                <w:sz w:val="20"/>
              </w:rPr>
            </w:pPr>
            <w:r w:rsidRPr="0045028B">
              <w:rPr>
                <w:rFonts w:ascii="Arial" w:hAnsi="Arial" w:cs="Arial"/>
                <w:b/>
                <w:bCs/>
                <w:i/>
                <w:iCs/>
                <w:sz w:val="20"/>
              </w:rPr>
              <w:t> </w:t>
            </w:r>
          </w:p>
        </w:tc>
        <w:tc>
          <w:tcPr>
            <w:tcW w:w="2200"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b/>
                <w:bCs/>
                <w:i/>
                <w:iCs/>
                <w:sz w:val="20"/>
              </w:rPr>
            </w:pPr>
            <w:r w:rsidRPr="0045028B">
              <w:rPr>
                <w:rFonts w:ascii="Arial" w:hAnsi="Arial" w:cs="Arial"/>
                <w:b/>
                <w:bCs/>
                <w:i/>
                <w:iCs/>
                <w:sz w:val="20"/>
              </w:rPr>
              <w:t> </w:t>
            </w:r>
          </w:p>
        </w:tc>
        <w:tc>
          <w:tcPr>
            <w:tcW w:w="1911"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b/>
                <w:bCs/>
                <w:i/>
                <w:iCs/>
                <w:sz w:val="20"/>
              </w:rPr>
            </w:pPr>
            <w:r w:rsidRPr="0045028B">
              <w:rPr>
                <w:rFonts w:ascii="Arial" w:hAnsi="Arial" w:cs="Arial"/>
                <w:b/>
                <w:bCs/>
                <w:i/>
                <w:iCs/>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местный бюджет</w:t>
            </w:r>
          </w:p>
        </w:tc>
        <w:tc>
          <w:tcPr>
            <w:tcW w:w="1577"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color w:val="000000"/>
                <w:sz w:val="20"/>
              </w:rPr>
            </w:pPr>
          </w:p>
        </w:tc>
        <w:tc>
          <w:tcPr>
            <w:tcW w:w="2200"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911"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Итого по подпрограмме</w:t>
            </w:r>
          </w:p>
        </w:tc>
        <w:tc>
          <w:tcPr>
            <w:tcW w:w="1577"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2200"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1911"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10 773 700,00</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в том числе:</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федеральный бюджет</w:t>
            </w:r>
          </w:p>
        </w:tc>
        <w:tc>
          <w:tcPr>
            <w:tcW w:w="1577"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1911"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краевой бюджет</w:t>
            </w:r>
          </w:p>
        </w:tc>
        <w:tc>
          <w:tcPr>
            <w:tcW w:w="1577"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2200"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1911"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10 773 700,00</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местный бюджет</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xml:space="preserve">Итого по программе </w:t>
            </w:r>
          </w:p>
        </w:tc>
        <w:tc>
          <w:tcPr>
            <w:tcW w:w="1577"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2200"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1911"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10 773 700,00</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в том числе:</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федеральный бюджет</w:t>
            </w:r>
          </w:p>
        </w:tc>
        <w:tc>
          <w:tcPr>
            <w:tcW w:w="1577"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1911"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краевой бюджет</w:t>
            </w:r>
          </w:p>
        </w:tc>
        <w:tc>
          <w:tcPr>
            <w:tcW w:w="1577"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2200"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1911"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10 773 700,00</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местный бюджет</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в том числе:</w:t>
            </w:r>
          </w:p>
        </w:tc>
        <w:tc>
          <w:tcPr>
            <w:tcW w:w="1577"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1911"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Главный распорядитель 1</w:t>
            </w:r>
          </w:p>
        </w:tc>
        <w:tc>
          <w:tcPr>
            <w:tcW w:w="1577"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2200"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1911"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10 773 700,00</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в том числе:</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федеральный бюджет</w:t>
            </w:r>
          </w:p>
        </w:tc>
        <w:tc>
          <w:tcPr>
            <w:tcW w:w="1577"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1911" w:type="dxa"/>
            <w:tcBorders>
              <w:top w:val="nil"/>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краевой бюджет</w:t>
            </w:r>
          </w:p>
        </w:tc>
        <w:tc>
          <w:tcPr>
            <w:tcW w:w="1577"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2200"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28 280 800,00</w:t>
            </w:r>
          </w:p>
        </w:tc>
        <w:tc>
          <w:tcPr>
            <w:tcW w:w="1911" w:type="dxa"/>
            <w:tcBorders>
              <w:top w:val="nil"/>
              <w:left w:val="nil"/>
              <w:bottom w:val="single" w:sz="4" w:space="0" w:color="auto"/>
              <w:right w:val="single" w:sz="4" w:space="0" w:color="auto"/>
            </w:tcBorders>
            <w:shd w:val="clear" w:color="auto" w:fill="auto"/>
            <w:hideMark/>
          </w:tcPr>
          <w:p w:rsidR="0045028B" w:rsidRPr="0045028B" w:rsidRDefault="0045028B" w:rsidP="0045028B">
            <w:pPr>
              <w:jc w:val="right"/>
              <w:rPr>
                <w:rFonts w:ascii="Arial" w:hAnsi="Arial" w:cs="Arial"/>
                <w:sz w:val="20"/>
              </w:rPr>
            </w:pPr>
            <w:r w:rsidRPr="0045028B">
              <w:rPr>
                <w:rFonts w:ascii="Arial" w:hAnsi="Arial" w:cs="Arial"/>
                <w:sz w:val="20"/>
              </w:rPr>
              <w:t>10 773 700,00</w:t>
            </w:r>
          </w:p>
        </w:tc>
      </w:tr>
      <w:tr w:rsidR="0045028B" w:rsidRPr="0045028B" w:rsidTr="0045028B">
        <w:trPr>
          <w:gridAfter w:val="1"/>
          <w:wAfter w:w="51" w:type="dxa"/>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 </w:t>
            </w:r>
          </w:p>
        </w:tc>
        <w:tc>
          <w:tcPr>
            <w:tcW w:w="9365" w:type="dxa"/>
            <w:gridSpan w:val="6"/>
            <w:tcBorders>
              <w:top w:val="single" w:sz="4" w:space="0" w:color="auto"/>
              <w:left w:val="nil"/>
              <w:bottom w:val="single" w:sz="4" w:space="0" w:color="auto"/>
              <w:right w:val="single" w:sz="4" w:space="0" w:color="auto"/>
            </w:tcBorders>
            <w:shd w:val="clear" w:color="auto" w:fill="auto"/>
            <w:hideMark/>
          </w:tcPr>
          <w:p w:rsidR="0045028B" w:rsidRPr="0045028B" w:rsidRDefault="0045028B" w:rsidP="0045028B">
            <w:pPr>
              <w:rPr>
                <w:rFonts w:ascii="Times New Roman" w:hAnsi="Times New Roman"/>
                <w:color w:val="000000"/>
                <w:sz w:val="20"/>
              </w:rPr>
            </w:pPr>
            <w:r w:rsidRPr="0045028B">
              <w:rPr>
                <w:rFonts w:ascii="Times New Roman" w:hAnsi="Times New Roman"/>
                <w:color w:val="000000"/>
                <w:sz w:val="20"/>
              </w:rPr>
              <w:t>местный бюджет</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0"/>
              </w:rPr>
            </w:pPr>
            <w:r w:rsidRPr="0045028B">
              <w:rPr>
                <w:rFonts w:ascii="Times New Roman" w:hAnsi="Times New Roman"/>
                <w:color w:val="000000"/>
                <w:sz w:val="20"/>
              </w:rPr>
              <w:t> </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rsidR="0045028B" w:rsidRPr="0045028B" w:rsidRDefault="0045028B" w:rsidP="0045028B">
            <w:pPr>
              <w:jc w:val="center"/>
              <w:rPr>
                <w:rFonts w:ascii="Times New Roman" w:hAnsi="Times New Roman"/>
                <w:color w:val="000000"/>
                <w:sz w:val="24"/>
                <w:szCs w:val="24"/>
              </w:rPr>
            </w:pPr>
            <w:r w:rsidRPr="0045028B">
              <w:rPr>
                <w:rFonts w:ascii="Times New Roman" w:hAnsi="Times New Roman"/>
                <w:color w:val="000000"/>
                <w:sz w:val="24"/>
                <w:szCs w:val="24"/>
              </w:rPr>
              <w:t> </w:t>
            </w:r>
          </w:p>
        </w:tc>
      </w:tr>
      <w:tr w:rsidR="0045028B" w:rsidRPr="0045028B" w:rsidTr="0045028B">
        <w:trPr>
          <w:gridAfter w:val="1"/>
          <w:wAfter w:w="51" w:type="dxa"/>
          <w:trHeight w:val="330"/>
        </w:trPr>
        <w:tc>
          <w:tcPr>
            <w:tcW w:w="540" w:type="dxa"/>
            <w:tcBorders>
              <w:top w:val="nil"/>
              <w:left w:val="nil"/>
              <w:bottom w:val="nil"/>
              <w:right w:val="nil"/>
            </w:tcBorders>
            <w:shd w:val="clear" w:color="auto" w:fill="auto"/>
            <w:noWrap/>
            <w:vAlign w:val="bottom"/>
            <w:hideMark/>
          </w:tcPr>
          <w:p w:rsidR="0045028B" w:rsidRPr="0045028B" w:rsidRDefault="0045028B" w:rsidP="0045028B">
            <w:pPr>
              <w:jc w:val="center"/>
              <w:rPr>
                <w:rFonts w:ascii="Times New Roman" w:hAnsi="Times New Roman"/>
                <w:color w:val="000000"/>
                <w:sz w:val="24"/>
                <w:szCs w:val="24"/>
              </w:rPr>
            </w:pPr>
          </w:p>
        </w:tc>
        <w:tc>
          <w:tcPr>
            <w:tcW w:w="1728"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418"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629"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631"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638"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321"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577"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911"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r>
      <w:tr w:rsidR="0045028B" w:rsidRPr="0045028B" w:rsidTr="007357CE">
        <w:trPr>
          <w:trHeight w:val="330"/>
        </w:trPr>
        <w:tc>
          <w:tcPr>
            <w:tcW w:w="540" w:type="dxa"/>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sz w:val="20"/>
              </w:rPr>
            </w:pPr>
          </w:p>
        </w:tc>
        <w:tc>
          <w:tcPr>
            <w:tcW w:w="15104" w:type="dxa"/>
            <w:gridSpan w:val="10"/>
            <w:tcBorders>
              <w:top w:val="nil"/>
              <w:left w:val="nil"/>
              <w:bottom w:val="nil"/>
              <w:right w:val="nil"/>
            </w:tcBorders>
            <w:shd w:val="clear" w:color="auto" w:fill="auto"/>
            <w:noWrap/>
            <w:vAlign w:val="bottom"/>
            <w:hideMark/>
          </w:tcPr>
          <w:p w:rsidR="0045028B" w:rsidRPr="0045028B" w:rsidRDefault="0045028B" w:rsidP="0045028B">
            <w:pPr>
              <w:rPr>
                <w:rFonts w:ascii="Times New Roman" w:hAnsi="Times New Roman"/>
                <w:color w:val="000000"/>
                <w:sz w:val="24"/>
                <w:szCs w:val="24"/>
              </w:rPr>
            </w:pPr>
            <w:r w:rsidRPr="0045028B">
              <w:rPr>
                <w:rFonts w:ascii="Times New Roman" w:hAnsi="Times New Roman"/>
                <w:color w:val="000000"/>
                <w:sz w:val="24"/>
                <w:szCs w:val="24"/>
              </w:rPr>
              <w:t xml:space="preserve">Начальник Социального отдела Администрации ЗАТО г. Железногорск                                                                                            </w:t>
            </w:r>
            <w:r>
              <w:rPr>
                <w:rFonts w:ascii="Times New Roman" w:hAnsi="Times New Roman"/>
                <w:color w:val="000000"/>
                <w:sz w:val="24"/>
                <w:szCs w:val="24"/>
              </w:rPr>
              <w:t xml:space="preserve">    </w:t>
            </w:r>
            <w:r w:rsidRPr="0045028B">
              <w:rPr>
                <w:rFonts w:ascii="Times New Roman" w:hAnsi="Times New Roman"/>
                <w:color w:val="000000"/>
                <w:sz w:val="24"/>
                <w:szCs w:val="24"/>
              </w:rPr>
              <w:t>А. А. Кривицкая</w:t>
            </w:r>
          </w:p>
        </w:tc>
      </w:tr>
    </w:tbl>
    <w:p w:rsidR="0045028B" w:rsidRDefault="0045028B"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p>
    <w:p w:rsidR="0045028B" w:rsidRDefault="0045028B" w:rsidP="00C440BB">
      <w:pPr>
        <w:ind w:right="-851"/>
        <w:jc w:val="both"/>
        <w:rPr>
          <w:rFonts w:ascii="Times New Roman" w:hAnsi="Times New Roman"/>
          <w:sz w:val="26"/>
          <w:szCs w:val="26"/>
        </w:rPr>
      </w:pPr>
    </w:p>
    <w:p w:rsidR="0045028B" w:rsidRDefault="0045028B">
      <w:pPr>
        <w:spacing w:after="200" w:line="276" w:lineRule="auto"/>
        <w:rPr>
          <w:rFonts w:ascii="Times New Roman" w:hAnsi="Times New Roman"/>
          <w:sz w:val="26"/>
          <w:szCs w:val="26"/>
        </w:rPr>
      </w:pPr>
      <w:r>
        <w:rPr>
          <w:rFonts w:ascii="Times New Roman" w:hAnsi="Times New Roman"/>
          <w:sz w:val="26"/>
          <w:szCs w:val="26"/>
        </w:rPr>
        <w:br w:type="page"/>
      </w:r>
    </w:p>
    <w:tbl>
      <w:tblPr>
        <w:tblW w:w="16162" w:type="dxa"/>
        <w:tblLook w:val="04A0" w:firstRow="1" w:lastRow="0" w:firstColumn="1" w:lastColumn="0" w:noHBand="0" w:noVBand="1"/>
      </w:tblPr>
      <w:tblGrid>
        <w:gridCol w:w="3261"/>
        <w:gridCol w:w="1443"/>
        <w:gridCol w:w="992"/>
        <w:gridCol w:w="860"/>
        <w:gridCol w:w="850"/>
        <w:gridCol w:w="2375"/>
        <w:gridCol w:w="2268"/>
        <w:gridCol w:w="2030"/>
        <w:gridCol w:w="8"/>
        <w:gridCol w:w="1977"/>
        <w:gridCol w:w="8"/>
        <w:gridCol w:w="48"/>
        <w:gridCol w:w="42"/>
      </w:tblGrid>
      <w:tr w:rsidR="00D369A2" w:rsidRPr="00D369A2" w:rsidTr="00D369A2">
        <w:trPr>
          <w:gridAfter w:val="3"/>
          <w:wAfter w:w="98" w:type="dxa"/>
          <w:trHeight w:val="255"/>
        </w:trPr>
        <w:tc>
          <w:tcPr>
            <w:tcW w:w="3261"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szCs w:val="24"/>
              </w:rPr>
            </w:pPr>
          </w:p>
        </w:tc>
        <w:tc>
          <w:tcPr>
            <w:tcW w:w="1443"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992"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860"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850"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2375"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2268"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Приложение №2</w:t>
            </w:r>
          </w:p>
        </w:tc>
        <w:tc>
          <w:tcPr>
            <w:tcW w:w="2030"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4"/>
                <w:szCs w:val="24"/>
              </w:rPr>
            </w:pPr>
          </w:p>
        </w:tc>
        <w:tc>
          <w:tcPr>
            <w:tcW w:w="1985" w:type="dxa"/>
            <w:gridSpan w:val="2"/>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r>
      <w:tr w:rsidR="00D369A2" w:rsidRPr="00D369A2" w:rsidTr="00D369A2">
        <w:trPr>
          <w:gridAfter w:val="2"/>
          <w:wAfter w:w="90" w:type="dxa"/>
          <w:trHeight w:val="255"/>
        </w:trPr>
        <w:tc>
          <w:tcPr>
            <w:tcW w:w="3261"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1443"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992"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860"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850"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2375"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4306" w:type="dxa"/>
            <w:gridSpan w:val="3"/>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к муниципальной программе</w:t>
            </w:r>
          </w:p>
        </w:tc>
        <w:tc>
          <w:tcPr>
            <w:tcW w:w="1985" w:type="dxa"/>
            <w:gridSpan w:val="2"/>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4"/>
                <w:szCs w:val="24"/>
              </w:rPr>
            </w:pPr>
          </w:p>
        </w:tc>
      </w:tr>
      <w:tr w:rsidR="00D369A2" w:rsidRPr="00D369A2" w:rsidTr="00D369A2">
        <w:trPr>
          <w:gridAfter w:val="1"/>
          <w:wAfter w:w="42" w:type="dxa"/>
          <w:trHeight w:val="255"/>
        </w:trPr>
        <w:tc>
          <w:tcPr>
            <w:tcW w:w="3261"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1443"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992"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860"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850"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2375"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6339" w:type="dxa"/>
            <w:gridSpan w:val="6"/>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"Развитие образования ЗАТО Железногорск"</w:t>
            </w:r>
          </w:p>
        </w:tc>
      </w:tr>
      <w:tr w:rsidR="00D369A2" w:rsidRPr="00D369A2" w:rsidTr="00D369A2">
        <w:trPr>
          <w:gridAfter w:val="3"/>
          <w:wAfter w:w="98" w:type="dxa"/>
          <w:trHeight w:val="255"/>
        </w:trPr>
        <w:tc>
          <w:tcPr>
            <w:tcW w:w="3261"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4"/>
                <w:szCs w:val="24"/>
              </w:rPr>
            </w:pPr>
          </w:p>
        </w:tc>
        <w:tc>
          <w:tcPr>
            <w:tcW w:w="1443"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992"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860"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850"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2375"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2268"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2030"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1985" w:type="dxa"/>
            <w:gridSpan w:val="2"/>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r>
      <w:tr w:rsidR="00D369A2" w:rsidRPr="00D369A2" w:rsidTr="00D369A2">
        <w:trPr>
          <w:gridAfter w:val="3"/>
          <w:wAfter w:w="98" w:type="dxa"/>
          <w:trHeight w:val="255"/>
        </w:trPr>
        <w:tc>
          <w:tcPr>
            <w:tcW w:w="3261"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1443"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992"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860"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850"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2375"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2268"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2030"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1985" w:type="dxa"/>
            <w:gridSpan w:val="2"/>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r>
      <w:tr w:rsidR="00D369A2" w:rsidRPr="00D369A2" w:rsidTr="00D369A2">
        <w:trPr>
          <w:trHeight w:val="255"/>
        </w:trPr>
        <w:tc>
          <w:tcPr>
            <w:tcW w:w="16162" w:type="dxa"/>
            <w:gridSpan w:val="13"/>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p>
        </w:tc>
      </w:tr>
      <w:tr w:rsidR="00D369A2" w:rsidRPr="00D369A2" w:rsidTr="00D369A2">
        <w:trPr>
          <w:gridAfter w:val="3"/>
          <w:wAfter w:w="98" w:type="dxa"/>
          <w:trHeight w:val="495"/>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Наименование показателя</w:t>
            </w:r>
          </w:p>
        </w:tc>
        <w:tc>
          <w:tcPr>
            <w:tcW w:w="4145" w:type="dxa"/>
            <w:gridSpan w:val="4"/>
            <w:tcBorders>
              <w:top w:val="single" w:sz="4" w:space="0" w:color="auto"/>
              <w:left w:val="nil"/>
              <w:bottom w:val="single" w:sz="4" w:space="0" w:color="auto"/>
              <w:right w:val="nil"/>
            </w:tcBorders>
            <w:shd w:val="clear" w:color="auto" w:fill="auto"/>
            <w:vAlign w:val="center"/>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КБК</w:t>
            </w:r>
          </w:p>
        </w:tc>
        <w:tc>
          <w:tcPr>
            <w:tcW w:w="237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2025 год</w:t>
            </w: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2026 год</w:t>
            </w:r>
          </w:p>
        </w:tc>
        <w:tc>
          <w:tcPr>
            <w:tcW w:w="203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2027 год</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Итого на период</w:t>
            </w:r>
          </w:p>
        </w:tc>
      </w:tr>
      <w:tr w:rsidR="00D369A2" w:rsidRPr="00D369A2" w:rsidTr="00D369A2">
        <w:trPr>
          <w:gridAfter w:val="3"/>
          <w:wAfter w:w="98" w:type="dxa"/>
          <w:trHeight w:val="525"/>
        </w:trPr>
        <w:tc>
          <w:tcPr>
            <w:tcW w:w="3261" w:type="dxa"/>
            <w:vMerge/>
            <w:tcBorders>
              <w:top w:val="single" w:sz="4" w:space="0" w:color="auto"/>
              <w:left w:val="single" w:sz="4" w:space="0" w:color="auto"/>
              <w:bottom w:val="single" w:sz="4" w:space="0" w:color="000000"/>
              <w:right w:val="single" w:sz="4" w:space="0" w:color="auto"/>
            </w:tcBorders>
            <w:vAlign w:val="center"/>
            <w:hideMark/>
          </w:tcPr>
          <w:p w:rsidR="00D369A2" w:rsidRPr="00D369A2" w:rsidRDefault="00D369A2" w:rsidP="00D369A2">
            <w:pPr>
              <w:rPr>
                <w:rFonts w:ascii="Times New Roman" w:hAnsi="Times New Roman"/>
                <w:sz w:val="24"/>
                <w:szCs w:val="24"/>
              </w:rPr>
            </w:pPr>
          </w:p>
        </w:tc>
        <w:tc>
          <w:tcPr>
            <w:tcW w:w="1443" w:type="dxa"/>
            <w:tcBorders>
              <w:top w:val="nil"/>
              <w:left w:val="nil"/>
              <w:bottom w:val="single" w:sz="4" w:space="0" w:color="auto"/>
              <w:right w:val="single" w:sz="4" w:space="0" w:color="auto"/>
            </w:tcBorders>
            <w:shd w:val="clear" w:color="auto" w:fill="auto"/>
            <w:vAlign w:val="center"/>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КЦСР</w:t>
            </w:r>
          </w:p>
        </w:tc>
        <w:tc>
          <w:tcPr>
            <w:tcW w:w="992" w:type="dxa"/>
            <w:tcBorders>
              <w:top w:val="nil"/>
              <w:left w:val="nil"/>
              <w:bottom w:val="single" w:sz="4" w:space="0" w:color="auto"/>
              <w:right w:val="single" w:sz="4" w:space="0" w:color="auto"/>
            </w:tcBorders>
            <w:shd w:val="clear" w:color="auto" w:fill="auto"/>
            <w:vAlign w:val="center"/>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КВСР</w:t>
            </w:r>
          </w:p>
        </w:tc>
        <w:tc>
          <w:tcPr>
            <w:tcW w:w="860" w:type="dxa"/>
            <w:tcBorders>
              <w:top w:val="nil"/>
              <w:left w:val="nil"/>
              <w:bottom w:val="single" w:sz="4" w:space="0" w:color="auto"/>
              <w:right w:val="single" w:sz="4" w:space="0" w:color="auto"/>
            </w:tcBorders>
            <w:shd w:val="clear" w:color="auto" w:fill="auto"/>
            <w:vAlign w:val="center"/>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КФСР</w:t>
            </w:r>
          </w:p>
        </w:tc>
        <w:tc>
          <w:tcPr>
            <w:tcW w:w="850" w:type="dxa"/>
            <w:tcBorders>
              <w:top w:val="nil"/>
              <w:left w:val="nil"/>
              <w:bottom w:val="single" w:sz="4" w:space="0" w:color="auto"/>
              <w:right w:val="single" w:sz="4" w:space="0" w:color="auto"/>
            </w:tcBorders>
            <w:shd w:val="clear" w:color="auto" w:fill="auto"/>
            <w:vAlign w:val="center"/>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КВР</w:t>
            </w:r>
          </w:p>
        </w:tc>
        <w:tc>
          <w:tcPr>
            <w:tcW w:w="2375" w:type="dxa"/>
            <w:tcBorders>
              <w:top w:val="single" w:sz="4" w:space="0" w:color="auto"/>
              <w:left w:val="single" w:sz="4" w:space="0" w:color="auto"/>
              <w:bottom w:val="single" w:sz="4" w:space="0" w:color="000000"/>
              <w:right w:val="single" w:sz="4" w:space="0" w:color="auto"/>
            </w:tcBorders>
            <w:vAlign w:val="center"/>
            <w:hideMark/>
          </w:tcPr>
          <w:p w:rsidR="00D369A2" w:rsidRPr="00D369A2" w:rsidRDefault="00D369A2" w:rsidP="00D369A2">
            <w:pPr>
              <w:rPr>
                <w:rFonts w:ascii="Times New Roman" w:hAnsi="Times New Roman"/>
                <w:sz w:val="24"/>
                <w:szCs w:val="24"/>
              </w:rPr>
            </w:pPr>
          </w:p>
        </w:tc>
        <w:tc>
          <w:tcPr>
            <w:tcW w:w="2268" w:type="dxa"/>
            <w:tcBorders>
              <w:top w:val="single" w:sz="4" w:space="0" w:color="auto"/>
              <w:left w:val="single" w:sz="4" w:space="0" w:color="auto"/>
              <w:bottom w:val="single" w:sz="4" w:space="0" w:color="000000"/>
              <w:right w:val="single" w:sz="4" w:space="0" w:color="auto"/>
            </w:tcBorders>
            <w:vAlign w:val="center"/>
            <w:hideMark/>
          </w:tcPr>
          <w:p w:rsidR="00D369A2" w:rsidRPr="00D369A2" w:rsidRDefault="00D369A2" w:rsidP="00D369A2">
            <w:pPr>
              <w:rPr>
                <w:rFonts w:ascii="Times New Roman" w:hAnsi="Times New Roman"/>
                <w:sz w:val="24"/>
                <w:szCs w:val="24"/>
              </w:rPr>
            </w:pPr>
          </w:p>
        </w:tc>
        <w:tc>
          <w:tcPr>
            <w:tcW w:w="2030" w:type="dxa"/>
            <w:tcBorders>
              <w:top w:val="single" w:sz="4" w:space="0" w:color="auto"/>
              <w:left w:val="single" w:sz="4" w:space="0" w:color="auto"/>
              <w:bottom w:val="single" w:sz="4" w:space="0" w:color="000000"/>
              <w:right w:val="single" w:sz="4" w:space="0" w:color="auto"/>
            </w:tcBorders>
            <w:vAlign w:val="center"/>
            <w:hideMark/>
          </w:tcPr>
          <w:p w:rsidR="00D369A2" w:rsidRPr="00D369A2" w:rsidRDefault="00D369A2" w:rsidP="00D369A2">
            <w:pPr>
              <w:rPr>
                <w:rFonts w:ascii="Times New Roman" w:hAnsi="Times New Roman"/>
                <w:sz w:val="24"/>
                <w:szCs w:val="24"/>
              </w:rPr>
            </w:pPr>
          </w:p>
        </w:tc>
        <w:tc>
          <w:tcPr>
            <w:tcW w:w="1985" w:type="dxa"/>
            <w:gridSpan w:val="2"/>
            <w:tcBorders>
              <w:top w:val="single" w:sz="4" w:space="0" w:color="auto"/>
              <w:left w:val="single" w:sz="4" w:space="0" w:color="auto"/>
              <w:bottom w:val="single" w:sz="4" w:space="0" w:color="000000"/>
              <w:right w:val="single" w:sz="4" w:space="0" w:color="auto"/>
            </w:tcBorders>
            <w:vAlign w:val="center"/>
            <w:hideMark/>
          </w:tcPr>
          <w:p w:rsidR="00D369A2" w:rsidRPr="00D369A2" w:rsidRDefault="00D369A2" w:rsidP="00D369A2">
            <w:pPr>
              <w:rPr>
                <w:rFonts w:ascii="Times New Roman" w:hAnsi="Times New Roman"/>
                <w:sz w:val="24"/>
                <w:szCs w:val="24"/>
              </w:rPr>
            </w:pP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Муниципальная программа "Развитие образования ЗАТО Железногорск"</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0200000000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2 608 993 298,00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2 548 583 093,00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2 486 971 665,00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7 644 548 056,00</w:t>
            </w:r>
          </w:p>
        </w:tc>
      </w:tr>
      <w:tr w:rsidR="00D369A2" w:rsidRPr="00D369A2" w:rsidTr="00D369A2">
        <w:trPr>
          <w:gridAfter w:val="3"/>
          <w:wAfter w:w="98" w:type="dxa"/>
          <w:trHeight w:val="189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"Развитие образования ЗАТО Железногорск"</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0200000010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25 438 926,00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25 438 926,00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Финансовое управление Администрации ЗАТО г.Железногорск</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0200000010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801</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25 438 926,00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25 438 926,00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Дошкольное образование</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0200000010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801</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18 000 000,00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18 000 000,00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Иные бюджетные ассигнования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0200000010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801</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800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18 000 000,00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18 000 000,00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Резервные средства</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0200000010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801</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870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18 000 000,00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18 000 000,00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Общее образование</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0200000010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801</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4 438 926,00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4 438 926,00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Иные бюджетные ассигнования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0200000010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801</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800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4 438 926,00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4 438 926,00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Резервные средства</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0200000010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801</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870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4 438 926,00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4 438 926,00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Дополнительное образование детей</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0200000010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801</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3 000 000,00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3 000 000,00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Иные бюджетные ассигнования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0200000010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801</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800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3 000 000,00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3 000 000,00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Резервные средства</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0200000010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801</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870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3 000 000,00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3 000 000,00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Подпрограмма "Развитие дошкольного, общего и дополнительного образования детей"</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0210000000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2 543 633 072,00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2 508 662 593,00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2 464 975 665,00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7 517 271 330,00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дошкольного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0210000010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376 634 567,00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376 634 567,00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376 634 567,00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1 129 903 701,00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0210000010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376 634 567,00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376 634 567,00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376 634 567,00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1 129 903 701,00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Дошкольное образование</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0210000010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376 634 567,00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376 634 567,00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376 634 567,00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1 129 903 701,00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0210000010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376 634 567,00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376 634 567,00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376 634 567,00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1 129 903 701,00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0210000010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376 634 567,00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376 634 567,00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376 634 567,00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1 129 903 701,00</w:t>
            </w:r>
          </w:p>
        </w:tc>
      </w:tr>
      <w:tr w:rsidR="00D369A2" w:rsidRPr="00D369A2" w:rsidTr="00D369A2">
        <w:trPr>
          <w:gridAfter w:val="3"/>
          <w:wAfter w:w="98" w:type="dxa"/>
          <w:trHeight w:val="220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Организация и обеспечение условий для раскрытия и развития всех способностей и дарований обучающихся. Выявление педагогов, обладающих потенциалом к высоким профессиональным достижениям в работе с детьми, проявляющими выдающиеся способности</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1 006 409,00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1 006 409,00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1 006 409,00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3 019 227,00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1 006 409,00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1 006 409,00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1 006 409,00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3 019 227,00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Дошкольное образование</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234 549,00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234 549,00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234 549,00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703 647,00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234 549,00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234 549,00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234 549,00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703 647,00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234 549,00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234 549,00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234 549,00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703 647,00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Общее образование</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234 549,00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234 549,00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234 549,00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703 647,00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234 549,00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234 549,00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234 549,00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703 647,00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234 549,00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234 549,00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234 549,00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703 647,00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Дополнительное образование детей</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537 311,00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537 311,00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537 311,00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1 611 933,00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537 311,00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537 311,00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537 311,00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1 611 933,00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0210000110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537 311,00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537 311,00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537 311,00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1 611 933,00</w:t>
            </w:r>
          </w:p>
        </w:tc>
      </w:tr>
      <w:tr w:rsidR="00D369A2" w:rsidRPr="00D369A2" w:rsidTr="00D369A2">
        <w:trPr>
          <w:gridAfter w:val="3"/>
          <w:wAfter w:w="98" w:type="dxa"/>
          <w:trHeight w:val="157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Обеспечение возможности участия детей, проявивших выдающиеся способности в краевых массовых мероприятиях, имеющих школьный, муниципальный и краевой уровень организации</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1 089 504,00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1 089 504,00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1 059 504,00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3 238 512,00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культуры"</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733</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30 000,00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30 000,00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60 000,00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Дополнительное образование детей</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733</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30 000,00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30 000,00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60 000,00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733</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30 000,00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30 000,00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60 000,00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733</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30 000,00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30 000,00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60 000,00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1 059 504,00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1 059 504,00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1 059 504,00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3 178 512,00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Общее образование</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150 000,00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150 000,00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150 000,00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450 000,00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150 000,00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150 000,00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150 000,00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450 000,00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132 300,00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132 300,00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132 300,00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396 900,00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автономным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620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17 700,00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17 700,00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17 700,00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53 100,00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Другие вопросы в области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909 504,00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909 504,00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909 504,00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2 728 512,00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Закупка товаров, работ и услуг для обеспечения государственных (муниципальных) нужд</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200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909 504,00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909 504,00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909 504,00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2 728 512,00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240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909 504,00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909 504,00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909 504,00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2 728 512,00</w:t>
            </w:r>
          </w:p>
        </w:tc>
      </w:tr>
      <w:tr w:rsidR="00D369A2" w:rsidRPr="00D369A2" w:rsidTr="00D369A2">
        <w:trPr>
          <w:gridAfter w:val="3"/>
          <w:wAfter w:w="98" w:type="dxa"/>
          <w:trHeight w:val="126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Модернизация материально-технической базы образовательных организаций, работающих с детьми, проявляющими выдающиеся способности</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299 000,00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299 000,00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299 000,00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897 000,00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культуры"</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733</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299 000,00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299 000,00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299 000,00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897 000,00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Дополнительное образование детей</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733</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299 000,00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299 000,00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299 000,00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897 000,00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733</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299 000,00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299 000,00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299 000,00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897 000,00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733</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299 000,00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299 000,00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299 000,00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897 000,00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дополнительного образования различной направленности</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124 922 656,00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124 922 656,00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124 922 656,00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374 767 968,00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124 922 656,00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124 922 656,00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124 922 656,00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374 767 968,00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Дополнительное образование детей</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124 922 656,00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124 922 656,00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124 922 656,00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374 767 968,00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124 922 656,00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124 922 656,00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124 922 656,00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374 767 968,00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90 128 391,00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90 128 391,00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90 128 391,00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270 385 173,00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автономным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620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34 794 265,00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34 794 265,00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34 794 265,00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104 382 795,00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Выполнение функций муниципальными казенными учреждениями</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0210000150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81 006 675,00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81 006 675,00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81 006 675,00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243 020 025,00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0210000150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81 006 675,00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81 006 675,00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81 006 675,00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243 020 025,00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Другие вопросы в области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0210000150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81 006 675,00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81 006 675,00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81 006 675,00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243 020 025,00</w:t>
            </w:r>
          </w:p>
        </w:tc>
      </w:tr>
      <w:tr w:rsidR="00D369A2" w:rsidRPr="00D369A2" w:rsidTr="00D369A2">
        <w:trPr>
          <w:gridAfter w:val="3"/>
          <w:wAfter w:w="98" w:type="dxa"/>
          <w:trHeight w:val="189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0210000150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71 738 241,00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71 738 241,00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71 738 241,00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215 214 723,00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Расходы на выплаты персоналу казенных учреждений</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0210000150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71 738 241,00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71 738 241,00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71 738 241,00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215 214 723,00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Закупка товаров, работ и услуг для обеспечения государственных (муниципальных) нужд</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0210000150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200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9 266 934,00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9 266 934,00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9 266 934,00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27 800 802,00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0210000150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240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9 266 934,00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9 266 934,00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9 266 934,00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27 800 802,00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Иные бюджетные ассигнования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0210000150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800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1 500,00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1 500,00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1 500,00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4 500,00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Уплата налогов, сборов и иных платежей</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0210000150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850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1 500,00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1 500,00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1 500,00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4 500,00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Расходы на организацию бесплатной перевозки обучающихся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13 758 930,00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13 758 930,00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27 517 860,00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13 758 930,00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13 758 930,00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27 517 860,00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Общее образование</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13 758 930,00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13 758 930,00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27 517 860,00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Закупка товаров, работ и услуг для обеспечения государственных (муниципальных) нужд</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200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13 758 930,00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13 758 930,00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27 517 860,00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240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13 758 930,00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13 758 930,00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27 517 860,00</w:t>
            </w:r>
          </w:p>
        </w:tc>
      </w:tr>
      <w:tr w:rsidR="00D369A2" w:rsidRPr="00D369A2" w:rsidTr="00D369A2">
        <w:trPr>
          <w:gridAfter w:val="3"/>
          <w:wAfter w:w="98" w:type="dxa"/>
          <w:trHeight w:val="126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Субсидия бюджету муниципального образования Емельяновский район на компенсацию расходов по организации бесплатной перевозки обучающихся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0210000170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682 207,00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682 207,00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682 207,00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2 046 621,00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Администрация закрытого административно-территориального образования город Железногорск</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0210000170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682 207,00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682 207,00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682 207,00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2 046 621,00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Общее образование</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0210000170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682 207,00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682 207,00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682 207,00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2 046 621,00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Межбюджетные трансферты</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0210000170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500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682 207,00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682 207,00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682 207,00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2 046 621,00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0210000170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520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682 207,00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682 207,00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682 207,00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2 046 621,00</w:t>
            </w:r>
          </w:p>
        </w:tc>
      </w:tr>
      <w:tr w:rsidR="00D369A2" w:rsidRPr="00D369A2" w:rsidTr="00D369A2">
        <w:trPr>
          <w:gridAfter w:val="3"/>
          <w:wAfter w:w="98" w:type="dxa"/>
          <w:trHeight w:val="157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0210000220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224 681 010,00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224 681 010,00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224 681 010,00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674 043 030,00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0210000220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224 681 010,00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224 681 010,00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224 681 010,00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674 043 030,00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Общее образование</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0210000220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224 681 010,00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224 681 010,00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224 681 010,00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674 043 030,00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0210000220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224 681 010,00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224 681 010,00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224 681 010,00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674 043 030,00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0210000220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206 732 655,00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206 732 655,00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206 732 655,00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620 197 965,00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автономным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0210000220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620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17 948 355,00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17 948 355,00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17 948 355,00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53 845 065,00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Обеспечение безопасных условий функционирования образовательных организаций</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0210000260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15 560 010,00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15 560 010,00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0210000260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15 560 010,00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15 560 010,00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Общее образование</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0210000260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15 560 010,00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15 560 010,00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0210000260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15 560 010,00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15 560 010,00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0210000260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15 560 010,00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15 560 010,00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Обеспечение функционирования модели персонифицированного финансирования дополнительного образования детей</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0210000690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29 672 500,00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29 672 500,00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29 672 500,00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89 017 500,00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0210000690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29 672 500,00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29 672 500,00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29 672 500,00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89 017 500,00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Дополнительное образование детей</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0210000690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29 672 500,00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29 672 500,00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29 672 500,00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89 017 500,00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0210000690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29 131 976,00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29 131 976,00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29 131 976,00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87 395 928,00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0210000690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28 050 928,00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28 050 928,00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28 050 928,00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84 152 784,00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автономным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0210000690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620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540 524,00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540 524,00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540 524,00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1 621 572,00</w:t>
            </w:r>
          </w:p>
        </w:tc>
      </w:tr>
      <w:tr w:rsidR="00D369A2" w:rsidRPr="00D369A2" w:rsidTr="00D369A2">
        <w:trPr>
          <w:gridAfter w:val="3"/>
          <w:wAfter w:w="98" w:type="dxa"/>
          <w:trHeight w:val="157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0210000690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630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540 524,00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540 524,00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540 524,00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1 621 572,00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Иные бюджетные ассигнования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0210000690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800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540 524,00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540 524,00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540 524,00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1 621 572,00</w:t>
            </w:r>
          </w:p>
        </w:tc>
      </w:tr>
      <w:tr w:rsidR="00D369A2" w:rsidRPr="00D369A2" w:rsidTr="00D369A2">
        <w:trPr>
          <w:gridAfter w:val="3"/>
          <w:wAfter w:w="98" w:type="dxa"/>
          <w:trHeight w:val="157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0210000690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810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540 524,00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540 524,00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540 524,00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1 621 572,00</w:t>
            </w:r>
          </w:p>
        </w:tc>
      </w:tr>
      <w:tr w:rsidR="00D369A2" w:rsidRPr="00D369A2" w:rsidTr="00D369A2">
        <w:trPr>
          <w:gridAfter w:val="3"/>
          <w:wAfter w:w="98" w:type="dxa"/>
          <w:trHeight w:val="504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0210074080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204 107 600,00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204 107 600,00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204 107 600,00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612 322 800,00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0210074080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204 107 600,00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204 107 600,00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204 107 600,00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612 322 800,00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Дошкольное образование</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0210074080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204 107 600,00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204 107 600,00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204 107 600,00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612 322 800,00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0210074080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204 107 600,00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204 107 600,00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204 107 600,00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612 322 800,00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0210074080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204 107 600,00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204 107 600,00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204 107 600,00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612 322 800,00</w:t>
            </w:r>
          </w:p>
        </w:tc>
      </w:tr>
      <w:tr w:rsidR="00D369A2" w:rsidRPr="00D369A2" w:rsidTr="00D369A2">
        <w:trPr>
          <w:gridAfter w:val="3"/>
          <w:wAfter w:w="98" w:type="dxa"/>
          <w:trHeight w:val="535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0210074090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166 271 500,00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166 271 500,00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166 271 500,00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498 814 500,00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0210074090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166 271 500,00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166 271 500,00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166 271 500,00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498 814 500,00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Общее образование</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0210074090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166 271 500,00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166 271 500,00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166 271 500,00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498 814 500,00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0210074090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166 271 500,00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166 271 500,00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166 271 500,00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498 814 500,00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0210074090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151 281 384,69</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151 281 384,69</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151 281 384,69</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453 844 154,07</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автономным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0210074090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620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14 990 115,31</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14 990 115,31</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14 990 115,31</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44 970 345,93</w:t>
            </w:r>
          </w:p>
        </w:tc>
      </w:tr>
      <w:tr w:rsidR="00D369A2" w:rsidRPr="00D369A2" w:rsidTr="00D369A2">
        <w:trPr>
          <w:gridAfter w:val="3"/>
          <w:wAfter w:w="98" w:type="dxa"/>
          <w:trHeight w:val="283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0210075540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2 296 800,00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2 296 800,00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2 296 800,00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6 890 400,00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0210075540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2 296 800,00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2 296 800,00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2 296 800,00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6 890 400,00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Дошкольное образование</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0210075540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2 296 800,00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2 296 800,00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2 296 800,00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6 890 400,00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0210075540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2 296 800,00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2 296 800,00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2 296 800,00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6 890 400,00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0210075540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2 296 800,00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2 296 800,00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2 296 800,00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6 890 400,00</w:t>
            </w:r>
          </w:p>
        </w:tc>
      </w:tr>
      <w:tr w:rsidR="00D369A2" w:rsidRPr="00D369A2" w:rsidTr="00D369A2">
        <w:trPr>
          <w:gridAfter w:val="3"/>
          <w:wAfter w:w="98" w:type="dxa"/>
          <w:trHeight w:val="220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0210075560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3 971 700,00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3 971 700,00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3 971 700,00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11 915 100,00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0210075560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3 971 700,00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3 971 700,00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3 971 700,00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11 915 100,00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Охрана семьи и детства</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0210075560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1004</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3 971 700,00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3 971 700,00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3 971 700,00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11 915 100,00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Закупка товаров, работ и услуг для обеспечения государственных (муниципальных) нужд</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0210075560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1004</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200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50 000,00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50 000,00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50 000,00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150 000,00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0210075560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1004</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240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50 000,00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50 000,00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50 000,00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150 000,00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Социальное обеспечение и иные выплаты населению</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0210075560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1004</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300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3 921 700,00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3 921 700,00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3 921 700,00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11 765 100,00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Публичные нормативные социальные выплаты гражданам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0210075560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1004</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310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3 921 700,00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3 921 700,00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3 921 700,00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11 765 100,00</w:t>
            </w:r>
          </w:p>
        </w:tc>
      </w:tr>
      <w:tr w:rsidR="00D369A2" w:rsidRPr="00D369A2" w:rsidTr="00D369A2">
        <w:trPr>
          <w:gridAfter w:val="3"/>
          <w:wAfter w:w="98" w:type="dxa"/>
          <w:trHeight w:val="567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0210075640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601 973 600,00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594 583 100,00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594 583 100,00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1 791 139 800,00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0210075640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601 973 600,00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594 583 100,00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594 583 100,00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1 791 139 800,00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Общее образование</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0210075640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553 511 500,00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546 716 006,00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546 716 006,00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1 646 943 512,00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0210075640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553 511 500,00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546 716 006,00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546 716 006,00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1 646 943 512,00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0210075640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501 301 905,00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495 147 395,00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495 147 395,00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1 491 596 695,00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автономным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0210075640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620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52 209 595,00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51 568 611,00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51 568 611,00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155 346 817,00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Дополнительное образование детей</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0210075640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48 462 100,00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47 867 094,00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47 867 094,00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144 196 288,00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0210075640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48 462 100,00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47 867 094,00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47 867 094,00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144 196 288,00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0210075640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43 616 992,00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43 081 470,00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43 081 470,00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129 779 932,00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автономным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0210075640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620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4 845 108,00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4 785 624,00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4 785 624,00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14 416 356,00</w:t>
            </w:r>
          </w:p>
        </w:tc>
      </w:tr>
      <w:tr w:rsidR="00D369A2" w:rsidRPr="00D369A2" w:rsidTr="00D369A2">
        <w:trPr>
          <w:gridAfter w:val="3"/>
          <w:wAfter w:w="98" w:type="dxa"/>
          <w:trHeight w:val="252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0210075660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3 064 900,00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3 064 900,00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3 064 900,00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9 194 700,00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0210075660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3 064 900,00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3 064 900,00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3 064 900,00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9 194 700,00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Социальное обеспечение населения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0210075660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3 064 900,00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3 064 900,00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3 064 900,00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9 194 700,00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0210075660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3 064 900,00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3 064 900,00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3 064 900,00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9 194 700,00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0210075660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2 970 208,30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2 970 208,30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2 970 208,30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8 910 624,90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автономным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0210075660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620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94 691,70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94 691,70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94 691,70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284 075,10</w:t>
            </w:r>
          </w:p>
        </w:tc>
      </w:tr>
      <w:tr w:rsidR="00D369A2" w:rsidRPr="00D369A2" w:rsidTr="00D369A2">
        <w:trPr>
          <w:gridAfter w:val="3"/>
          <w:wAfter w:w="98" w:type="dxa"/>
          <w:trHeight w:val="535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0210075880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551 994 600,00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551 994 600,00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551 994 600,00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1 655 983 800,00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0210075880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551 994 600,00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551 994 600,00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551 994 600,00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1 655 983 800,00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Дошкольное образование</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0210075880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551 994 600,00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551 994 600,00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551 994 600,00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1 655 983 800,00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0210075880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551 994 600,00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551 994 600,00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551 994 600,00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1 655 983 800,00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0210075880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551 994 600,00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551 994 600,00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551 994 600,00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1 655 983 800,00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Осуществление государственных полномочий по обеспечению отдыха и оздоровления детей</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0210076490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55 306 600,00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55 306 600,00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55 306 600,00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165 919 800,00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Администрация закрытого административно-территориального образования город Железногорск</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0210076490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72 625,11</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72 625,11</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72 625,11</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217 875,33</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Другие вопросы в области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0210076490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72 625,11</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72 625,11</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72 625,11</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217 875,33</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Социальное обеспечение и иные выплаты населению</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0210076490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300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72 625,11</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72 625,11</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72 625,11</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217 875,33</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Социальные выплаты гражданам, кроме публичных нормативных социальных выплат</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0210076490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320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72 625,11</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72 625,11</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72 625,11</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217 875,33</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0210076490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55 233 974,89</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55 233 974,89</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55 233 974,89</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165 701 924,67</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Другие вопросы в области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0210076490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55 233 974,89</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55 233 974,89</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55 233 974,89</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165 701 924,67</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0210076490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55 233 974,89</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55 233 974,89</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55 233 974,89</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165 701 924,67</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0210076490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6 794 416,13</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6 794 416,13</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6 794 416,13</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20 383 248,39</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автономным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0210076490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620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48 439 558,76</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48 439 558,76</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48 439 558,76</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145 318 676,28</w:t>
            </w:r>
          </w:p>
        </w:tc>
      </w:tr>
      <w:tr w:rsidR="00D369A2" w:rsidRPr="00D369A2" w:rsidTr="00D369A2">
        <w:trPr>
          <w:gridAfter w:val="3"/>
          <w:wAfter w:w="98" w:type="dxa"/>
          <w:trHeight w:val="2329"/>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02100L3040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51 354 055,00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50 650 652,00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20 752 654,00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122 757 361,00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02100L3040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51 354 055,00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50 650 652,00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20 752 654,00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122 757 361,00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Общее образование</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02100L3040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51 354 055,00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50 650 652,00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20 752 654,00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122 757 361,00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02100L3040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51 354 055,00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50 650 652,00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20 752 654,00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122 757 361,00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02100L3040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46 260 799,07</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45 627 160,00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18 694 422,00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110 582 381,07</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автономным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02100L3040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620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5 093 255,93</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5 023 492,00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2 058 232,00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12 174 979,93</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Расходы на реализацию мероприятий по модернизации школьных систем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02100L7502</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11 316 566,00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11 316 566,00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02100L7502</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11 316 566,00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11 316 566,00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Общее образование</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02100L7502</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11 316 566,00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11 316 566,00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02100L7502</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11 316 566,00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11 316 566,00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02100L7502</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11 316 566,00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11 316 566,00</w:t>
            </w:r>
          </w:p>
        </w:tc>
      </w:tr>
      <w:tr w:rsidR="00D369A2" w:rsidRPr="00D369A2" w:rsidTr="00D369A2">
        <w:trPr>
          <w:gridAfter w:val="3"/>
          <w:wAfter w:w="98" w:type="dxa"/>
          <w:trHeight w:val="346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02100S3970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532 133,00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532 133,00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532 133,00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1 596 399,00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02100S3970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532 133,00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532 133,00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532 133,00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1 596 399,00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Другие вопросы в области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02100S3970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532 133,00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532 133,00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532 133,00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1 596 399,00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02100S3970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532 133,00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532 133,00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532 133,00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1 596 399,00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автономным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02100S3970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620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532 133,00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532 133,00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532 133,00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1 596 399,00</w:t>
            </w:r>
          </w:p>
        </w:tc>
      </w:tr>
      <w:tr w:rsidR="00D369A2" w:rsidRPr="00D369A2" w:rsidTr="00D369A2">
        <w:trPr>
          <w:gridAfter w:val="3"/>
          <w:wAfter w:w="98" w:type="dxa"/>
          <w:trHeight w:val="126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Расходы на приведение зданий и сооружений общеобразовательных организаций в соответствие с требованиями законодательства</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02100S5630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4 702 021,00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4 702 021,00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4 702 021,00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14 106 063,00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02100S5630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4 702 021,00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4 702 021,00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4 702 021,00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14 106 063,00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Общее образование</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02100S5630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4 702 021,00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4 702 021,00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4 702 021,00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14 106 063,00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02100S5630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4 702 021,00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4 702 021,00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4 702 021,00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14 106 063,00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02100S5630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4 702 021,00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4 702 021,00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9 404 042,00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автономным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02100S5630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0702</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620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4 702 021,00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4 702 021,00</w:t>
            </w:r>
          </w:p>
        </w:tc>
      </w:tr>
      <w:tr w:rsidR="00D369A2" w:rsidRPr="00D369A2" w:rsidTr="00D369A2">
        <w:trPr>
          <w:gridAfter w:val="3"/>
          <w:wAfter w:w="98" w:type="dxa"/>
          <w:trHeight w:val="157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Расходы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02100S5820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5 155 556,00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5 155 556,00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5 155 556,00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15 466 668,00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02100S5820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5 155 556,00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5 155 556,00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5 155 556,00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15 466 668,00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Дошкольное образование</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02100S5820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5 155 556,00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5 155 556,00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5 155 556,00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15 466 668,00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02100S5820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5 155 556,00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5 155 556,00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5 155 556,00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15 466 668,00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02100S5820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0701</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5 155 556,00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5 155 556,00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5 155 556,00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15 466 668,00</w:t>
            </w:r>
          </w:p>
        </w:tc>
      </w:tr>
      <w:tr w:rsidR="00D369A2" w:rsidRPr="00D369A2" w:rsidTr="00D369A2">
        <w:trPr>
          <w:gridAfter w:val="3"/>
          <w:wAfter w:w="98" w:type="dxa"/>
          <w:trHeight w:val="157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Расходы на организацию и обеспечение бесплатным питанием обучающихся с ограниченными возможностями здоровья в муниципальных образовательных организациях</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02100S5830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12 271 973,00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12 271 973,00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12 271 973,00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36 815 919,00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Муниципальное казенное учреждение "Управление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02100S5830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12 271 973,00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12 271 973,00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12 271 973,00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36 815 919,00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Социальное обеспечение населения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02100S5830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12 271 973,00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12 271 973,00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12 271 973,00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36 815 919,00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Закупка товаров, работ и услуг для обеспечения государственных (муниципальных) нужд</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02100S5830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200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1 218,22</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1 218,22</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1 218,22</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3 654,66</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02100S5830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240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1 218,22</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1 218,22</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1 218,22</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3 654,66</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Социальное обеспечение и иные выплаты населению</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02100S5830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300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139 579,76</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139 579,76</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139 579,76</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418 739,28</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Публичные нормативные социальные выплаты гражданам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02100S5830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310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139 579,76</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139 579,76</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139 579,76</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418 739,28</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02100S5830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12 131 175,02</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12 131 175,02</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12 131 175,02</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36 393 525,06</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бюджетным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02100S5830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11 322 999,67</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11 322 999,67</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11 322 999,67</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33 968 999,01</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Субсидии автономным учреждениям</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02100S5830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734</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1003</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620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808 175,35</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808 175,35</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808 175,35</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2 424 526,05</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Подпрограмма "Государственная поддержка детей сирот, расширение практики применения семейных форм воспитания"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0220000000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39 921 300,00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39 920 500,00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21 996 000,00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101 837 800,00</w:t>
            </w:r>
          </w:p>
        </w:tc>
      </w:tr>
      <w:tr w:rsidR="00D369A2" w:rsidRPr="00D369A2" w:rsidTr="00D369A2">
        <w:trPr>
          <w:gridAfter w:val="3"/>
          <w:wAfter w:w="98" w:type="dxa"/>
          <w:trHeight w:val="157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0220075520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10 771 200,00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10 771 200,00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10 771 200,00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32 313 600,00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Администрация закрытого административно-территориального образования город Железногорск</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0220075520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10 771 200,00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10 771 200,00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10 771 200,00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32 313 600,00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Другие вопросы в области образования</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0220075520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10 771 200,00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10 771 200,00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10 771 200,00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32 313 600,00</w:t>
            </w:r>
          </w:p>
        </w:tc>
      </w:tr>
      <w:tr w:rsidR="00D369A2" w:rsidRPr="00D369A2" w:rsidTr="00D369A2">
        <w:trPr>
          <w:gridAfter w:val="3"/>
          <w:wAfter w:w="98" w:type="dxa"/>
          <w:trHeight w:val="189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0220075520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10 214 700,00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10 214 700,00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10 214 700,00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30 644 100,00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Расходы на выплаты персоналу государственных (муниципальных) органов</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0220075520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120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10 214 700,00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10 214 700,00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10 214 700,00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30 644 100,00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Закупка товаров, работ и услуг для обеспечения государственных (муниципальных) нужд</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0220075520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200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556 500,00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556 500,00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556 500,00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1 669 500,00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0220075520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0709</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240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556 500,00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556 500,00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556 500,00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1 669 500,00</w:t>
            </w:r>
          </w:p>
        </w:tc>
      </w:tr>
      <w:tr w:rsidR="00D369A2" w:rsidRPr="00D369A2" w:rsidTr="00D369A2">
        <w:trPr>
          <w:gridAfter w:val="3"/>
          <w:wAfter w:w="98" w:type="dxa"/>
          <w:trHeight w:val="315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Затраты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0220075870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28 986 000,00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28 985 200,00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11 060 700,00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69 031 900,00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Администрация закрытого административно-территориального образования город Железногорск</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0220075870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28 986 000,00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28 985 200,00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11 060 700,00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69 031 900,00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Охрана семьи и детства</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0220075870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1004</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28 280 800,00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28 280 800,00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10 773 700,00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67 335 300,00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Капитальные вложения в объекты государственной (муниципальной) собственности</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0220075870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1004</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400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28 280 800,00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28 280 800,00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10 773 700,00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67 335 300,00</w:t>
            </w:r>
          </w:p>
        </w:tc>
      </w:tr>
      <w:tr w:rsidR="00D369A2" w:rsidRPr="00D369A2" w:rsidTr="00D369A2">
        <w:trPr>
          <w:gridAfter w:val="3"/>
          <w:wAfter w:w="98" w:type="dxa"/>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Бюджетные инвестиции</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0220075870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1004</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410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28 280 800,00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28 280 800,00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10 773 700,00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67 335 300,00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Другие вопросы в области социальной политики</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0220075870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1006</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705 200,00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704 400,00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287 000,00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1 696 600,00</w:t>
            </w:r>
          </w:p>
        </w:tc>
      </w:tr>
      <w:tr w:rsidR="00D369A2" w:rsidRPr="00D369A2" w:rsidTr="00D369A2">
        <w:trPr>
          <w:gridAfter w:val="3"/>
          <w:wAfter w:w="98" w:type="dxa"/>
          <w:trHeight w:val="189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0220075870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1006</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689 500,00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689 500,00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280 900,00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1 659 900,00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Расходы на выплаты персоналу государственных (муниципальных) органов</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0220075870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1006</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120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689 500,00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689 500,00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280 900,00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1 659 900,00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Закупка товаров, работ и услуг для обеспечения государственных (муниципальных) нужд</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0220075870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1006</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200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15 700,00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14 900,00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6 100,00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36 700,00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0220075870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1006</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240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15 700,00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14 900,00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6 100,00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36 700,00</w:t>
            </w:r>
          </w:p>
        </w:tc>
      </w:tr>
      <w:tr w:rsidR="00D369A2" w:rsidRPr="00D369A2" w:rsidTr="00D369A2">
        <w:trPr>
          <w:gridAfter w:val="3"/>
          <w:wAfter w:w="98" w:type="dxa"/>
          <w:trHeight w:val="315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 xml:space="preserve">Осуществление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w:t>
            </w:r>
            <w:r w:rsidRPr="00D369A2">
              <w:rPr>
                <w:rFonts w:ascii="Times New Roman" w:hAnsi="Times New Roman"/>
                <w:sz w:val="24"/>
                <w:szCs w:val="24"/>
              </w:rPr>
              <w:br/>
              <w:t>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0220078460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164 100,00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164 100,00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164 100,00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492 300,00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Администрация закрытого административно-территориального образования город Железногорск</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0220078460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164 100,00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164 100,00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164 100,00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492 300,00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Другие вопросы в области социальной политики</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0220078460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1006</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 </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164 100,00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164 100,00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164 100,00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492 300,00</w:t>
            </w:r>
          </w:p>
        </w:tc>
      </w:tr>
      <w:tr w:rsidR="00D369A2" w:rsidRPr="00D369A2" w:rsidTr="00D369A2">
        <w:trPr>
          <w:gridAfter w:val="3"/>
          <w:wAfter w:w="98" w:type="dxa"/>
          <w:trHeight w:val="189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0220078460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1006</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160 800,00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160 800,00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160 800,00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482 400,00</w:t>
            </w:r>
          </w:p>
        </w:tc>
      </w:tr>
      <w:tr w:rsidR="00D369A2" w:rsidRPr="00D369A2" w:rsidTr="00D369A2">
        <w:trPr>
          <w:gridAfter w:val="3"/>
          <w:wAfter w:w="98" w:type="dxa"/>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Расходы на выплаты персоналу государственных (муниципальных) органов</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0220078460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1006</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120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160 800,00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160 800,00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160 800,00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482 400,00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Закупка товаров, работ и услуг для обеспечения государственных (муниципальных) нужд</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0220078460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1006</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200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3 300,00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3 300,00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3 300,00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9 900,00</w:t>
            </w:r>
          </w:p>
        </w:tc>
      </w:tr>
      <w:tr w:rsidR="00D369A2" w:rsidRPr="00D369A2" w:rsidTr="00D369A2">
        <w:trPr>
          <w:gridAfter w:val="3"/>
          <w:wAfter w:w="98"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D369A2" w:rsidRPr="00D369A2" w:rsidRDefault="00D369A2" w:rsidP="00D369A2">
            <w:pPr>
              <w:rPr>
                <w:rFonts w:ascii="Times New Roman" w:hAnsi="Times New Roman"/>
                <w:sz w:val="24"/>
                <w:szCs w:val="24"/>
              </w:rPr>
            </w:pPr>
            <w:r w:rsidRPr="00D369A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443"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0220078460</w:t>
            </w:r>
          </w:p>
        </w:tc>
        <w:tc>
          <w:tcPr>
            <w:tcW w:w="992"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1006</w:t>
            </w:r>
          </w:p>
        </w:tc>
        <w:tc>
          <w:tcPr>
            <w:tcW w:w="85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center"/>
              <w:rPr>
                <w:rFonts w:ascii="Times New Roman" w:hAnsi="Times New Roman"/>
                <w:sz w:val="24"/>
                <w:szCs w:val="24"/>
              </w:rPr>
            </w:pPr>
            <w:r w:rsidRPr="00D369A2">
              <w:rPr>
                <w:rFonts w:ascii="Times New Roman" w:hAnsi="Times New Roman"/>
                <w:sz w:val="24"/>
                <w:szCs w:val="24"/>
              </w:rPr>
              <w:t>240</w:t>
            </w:r>
          </w:p>
        </w:tc>
        <w:tc>
          <w:tcPr>
            <w:tcW w:w="2375"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3 300,00</w:t>
            </w:r>
          </w:p>
        </w:tc>
        <w:tc>
          <w:tcPr>
            <w:tcW w:w="2268"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3 300,00</w:t>
            </w:r>
          </w:p>
        </w:tc>
        <w:tc>
          <w:tcPr>
            <w:tcW w:w="2030" w:type="dxa"/>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3 300,00</w:t>
            </w:r>
          </w:p>
        </w:tc>
        <w:tc>
          <w:tcPr>
            <w:tcW w:w="1985" w:type="dxa"/>
            <w:gridSpan w:val="2"/>
            <w:tcBorders>
              <w:top w:val="nil"/>
              <w:left w:val="nil"/>
              <w:bottom w:val="single" w:sz="4" w:space="0" w:color="auto"/>
              <w:right w:val="single" w:sz="4" w:space="0" w:color="auto"/>
            </w:tcBorders>
            <w:shd w:val="clear" w:color="auto" w:fill="auto"/>
            <w:hideMark/>
          </w:tcPr>
          <w:p w:rsidR="00D369A2" w:rsidRPr="00D369A2" w:rsidRDefault="00D369A2" w:rsidP="00D369A2">
            <w:pPr>
              <w:jc w:val="right"/>
              <w:rPr>
                <w:rFonts w:ascii="Times New Roman" w:hAnsi="Times New Roman"/>
                <w:sz w:val="24"/>
                <w:szCs w:val="24"/>
              </w:rPr>
            </w:pPr>
            <w:r w:rsidRPr="00D369A2">
              <w:rPr>
                <w:rFonts w:ascii="Times New Roman" w:hAnsi="Times New Roman"/>
                <w:sz w:val="24"/>
                <w:szCs w:val="24"/>
              </w:rPr>
              <w:t>9 900,00</w:t>
            </w:r>
          </w:p>
        </w:tc>
      </w:tr>
      <w:tr w:rsidR="00D369A2" w:rsidRPr="00D369A2" w:rsidTr="00D369A2">
        <w:trPr>
          <w:gridAfter w:val="3"/>
          <w:wAfter w:w="98" w:type="dxa"/>
          <w:trHeight w:val="255"/>
        </w:trPr>
        <w:tc>
          <w:tcPr>
            <w:tcW w:w="3261" w:type="dxa"/>
            <w:tcBorders>
              <w:top w:val="nil"/>
              <w:left w:val="nil"/>
              <w:bottom w:val="nil"/>
              <w:right w:val="nil"/>
            </w:tcBorders>
            <w:shd w:val="clear" w:color="auto" w:fill="auto"/>
            <w:noWrap/>
            <w:vAlign w:val="bottom"/>
            <w:hideMark/>
          </w:tcPr>
          <w:p w:rsidR="00D369A2" w:rsidRPr="00D369A2" w:rsidRDefault="00D369A2" w:rsidP="00D369A2">
            <w:pPr>
              <w:jc w:val="right"/>
              <w:rPr>
                <w:rFonts w:ascii="Times New Roman" w:hAnsi="Times New Roman"/>
                <w:sz w:val="24"/>
                <w:szCs w:val="24"/>
              </w:rPr>
            </w:pPr>
          </w:p>
        </w:tc>
        <w:tc>
          <w:tcPr>
            <w:tcW w:w="1443"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992"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860"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850"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2375"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2268"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2030" w:type="dxa"/>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c>
          <w:tcPr>
            <w:tcW w:w="1985" w:type="dxa"/>
            <w:gridSpan w:val="2"/>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p>
        </w:tc>
      </w:tr>
      <w:tr w:rsidR="00D369A2" w:rsidRPr="00D369A2" w:rsidTr="007357CE">
        <w:trPr>
          <w:trHeight w:val="255"/>
        </w:trPr>
        <w:tc>
          <w:tcPr>
            <w:tcW w:w="16162" w:type="dxa"/>
            <w:gridSpan w:val="13"/>
            <w:tcBorders>
              <w:top w:val="nil"/>
              <w:left w:val="nil"/>
              <w:bottom w:val="nil"/>
              <w:right w:val="nil"/>
            </w:tcBorders>
            <w:shd w:val="clear" w:color="auto" w:fill="auto"/>
            <w:noWrap/>
            <w:vAlign w:val="bottom"/>
            <w:hideMark/>
          </w:tcPr>
          <w:p w:rsidR="00D369A2" w:rsidRPr="00D369A2" w:rsidRDefault="00D369A2" w:rsidP="00D369A2">
            <w:pPr>
              <w:rPr>
                <w:rFonts w:ascii="Times New Roman" w:hAnsi="Times New Roman"/>
                <w:sz w:val="20"/>
              </w:rPr>
            </w:pPr>
            <w:r w:rsidRPr="00D369A2">
              <w:rPr>
                <w:rFonts w:ascii="Times New Roman" w:hAnsi="Times New Roman"/>
                <w:sz w:val="24"/>
                <w:szCs w:val="24"/>
              </w:rPr>
              <w:t xml:space="preserve">Начальник Социального отдела Администрации ЗАТО г. Железногорск                                                                        </w:t>
            </w:r>
            <w:r>
              <w:rPr>
                <w:rFonts w:ascii="Times New Roman" w:hAnsi="Times New Roman"/>
                <w:sz w:val="24"/>
                <w:szCs w:val="24"/>
              </w:rPr>
              <w:t xml:space="preserve">                                           </w:t>
            </w:r>
            <w:r w:rsidRPr="00D369A2">
              <w:rPr>
                <w:rFonts w:ascii="Times New Roman" w:hAnsi="Times New Roman"/>
                <w:sz w:val="24"/>
                <w:szCs w:val="24"/>
              </w:rPr>
              <w:t>А.А. Кривицкая</w:t>
            </w:r>
          </w:p>
        </w:tc>
      </w:tr>
    </w:tbl>
    <w:p w:rsidR="0045028B" w:rsidRDefault="0045028B" w:rsidP="00C440BB">
      <w:pPr>
        <w:ind w:right="-851"/>
        <w:jc w:val="both"/>
        <w:rPr>
          <w:rFonts w:ascii="Times New Roman" w:hAnsi="Times New Roman"/>
          <w:sz w:val="26"/>
          <w:szCs w:val="26"/>
        </w:rPr>
      </w:pPr>
    </w:p>
    <w:p w:rsidR="00C4579E" w:rsidRDefault="00C4579E" w:rsidP="00C440BB">
      <w:pPr>
        <w:ind w:right="-851"/>
        <w:jc w:val="both"/>
        <w:rPr>
          <w:rFonts w:ascii="Times New Roman" w:hAnsi="Times New Roman"/>
          <w:sz w:val="26"/>
          <w:szCs w:val="26"/>
        </w:rPr>
      </w:pPr>
    </w:p>
    <w:p w:rsidR="00C4579E" w:rsidRDefault="00C4579E" w:rsidP="00C440BB">
      <w:pPr>
        <w:ind w:right="-851"/>
        <w:jc w:val="both"/>
        <w:rPr>
          <w:rFonts w:ascii="Times New Roman" w:hAnsi="Times New Roman"/>
          <w:sz w:val="26"/>
          <w:szCs w:val="26"/>
        </w:rPr>
      </w:pPr>
    </w:p>
    <w:p w:rsidR="00C4579E" w:rsidRDefault="00C4579E" w:rsidP="00C440BB">
      <w:pPr>
        <w:ind w:right="-851"/>
        <w:jc w:val="both"/>
        <w:rPr>
          <w:rFonts w:ascii="Times New Roman" w:hAnsi="Times New Roman"/>
          <w:sz w:val="26"/>
          <w:szCs w:val="26"/>
        </w:rPr>
      </w:pPr>
    </w:p>
    <w:tbl>
      <w:tblPr>
        <w:tblW w:w="15963" w:type="dxa"/>
        <w:tblLook w:val="04A0" w:firstRow="1" w:lastRow="0" w:firstColumn="1" w:lastColumn="0" w:noHBand="0" w:noVBand="1"/>
      </w:tblPr>
      <w:tblGrid>
        <w:gridCol w:w="2360"/>
        <w:gridCol w:w="2318"/>
        <w:gridCol w:w="2126"/>
        <w:gridCol w:w="2127"/>
        <w:gridCol w:w="2126"/>
        <w:gridCol w:w="2126"/>
        <w:gridCol w:w="27"/>
        <w:gridCol w:w="2666"/>
        <w:gridCol w:w="27"/>
        <w:gridCol w:w="60"/>
      </w:tblGrid>
      <w:tr w:rsidR="00C4579E" w:rsidRPr="00C4579E" w:rsidTr="00C4579E">
        <w:trPr>
          <w:gridAfter w:val="2"/>
          <w:wAfter w:w="87" w:type="dxa"/>
          <w:trHeight w:val="315"/>
        </w:trPr>
        <w:tc>
          <w:tcPr>
            <w:tcW w:w="2360"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szCs w:val="24"/>
              </w:rPr>
            </w:pPr>
          </w:p>
        </w:tc>
        <w:tc>
          <w:tcPr>
            <w:tcW w:w="2318"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126"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4253" w:type="dxa"/>
            <w:gridSpan w:val="2"/>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Приложение №3</w:t>
            </w:r>
          </w:p>
        </w:tc>
        <w:tc>
          <w:tcPr>
            <w:tcW w:w="2126"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4"/>
                <w:szCs w:val="24"/>
              </w:rPr>
            </w:pPr>
          </w:p>
        </w:tc>
        <w:tc>
          <w:tcPr>
            <w:tcW w:w="2693" w:type="dxa"/>
            <w:gridSpan w:val="2"/>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r>
      <w:tr w:rsidR="00C4579E" w:rsidRPr="00C4579E" w:rsidTr="00C4579E">
        <w:trPr>
          <w:gridAfter w:val="1"/>
          <w:wAfter w:w="60" w:type="dxa"/>
          <w:trHeight w:val="315"/>
        </w:trPr>
        <w:tc>
          <w:tcPr>
            <w:tcW w:w="2360"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318"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126"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6406" w:type="dxa"/>
            <w:gridSpan w:val="4"/>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к муниципальной Программе</w:t>
            </w:r>
          </w:p>
        </w:tc>
        <w:tc>
          <w:tcPr>
            <w:tcW w:w="2693" w:type="dxa"/>
            <w:gridSpan w:val="2"/>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4"/>
                <w:szCs w:val="24"/>
              </w:rPr>
            </w:pPr>
          </w:p>
        </w:tc>
      </w:tr>
      <w:tr w:rsidR="00C4579E" w:rsidRPr="00C4579E" w:rsidTr="00C4579E">
        <w:trPr>
          <w:gridAfter w:val="1"/>
          <w:wAfter w:w="60" w:type="dxa"/>
          <w:trHeight w:val="555"/>
        </w:trPr>
        <w:tc>
          <w:tcPr>
            <w:tcW w:w="2360"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318"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126"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6406" w:type="dxa"/>
            <w:gridSpan w:val="4"/>
            <w:tcBorders>
              <w:top w:val="nil"/>
              <w:left w:val="nil"/>
              <w:bottom w:val="nil"/>
              <w:right w:val="nil"/>
            </w:tcBorders>
            <w:shd w:val="clear" w:color="auto" w:fill="auto"/>
            <w:vAlign w:val="center"/>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"Развитие образования ЗАТО Железногорск"</w:t>
            </w:r>
          </w:p>
        </w:tc>
        <w:tc>
          <w:tcPr>
            <w:tcW w:w="2693" w:type="dxa"/>
            <w:gridSpan w:val="2"/>
            <w:tcBorders>
              <w:top w:val="nil"/>
              <w:left w:val="nil"/>
              <w:bottom w:val="nil"/>
              <w:right w:val="nil"/>
            </w:tcBorders>
            <w:shd w:val="clear" w:color="auto" w:fill="auto"/>
            <w:vAlign w:val="center"/>
            <w:hideMark/>
          </w:tcPr>
          <w:p w:rsidR="00C4579E" w:rsidRPr="00C4579E" w:rsidRDefault="00C4579E" w:rsidP="00C4579E">
            <w:pPr>
              <w:rPr>
                <w:rFonts w:ascii="Times New Roman" w:hAnsi="Times New Roman"/>
                <w:sz w:val="24"/>
                <w:szCs w:val="24"/>
              </w:rPr>
            </w:pPr>
          </w:p>
        </w:tc>
      </w:tr>
      <w:tr w:rsidR="00C4579E" w:rsidRPr="00C4579E" w:rsidTr="00C4579E">
        <w:trPr>
          <w:gridAfter w:val="2"/>
          <w:wAfter w:w="87" w:type="dxa"/>
          <w:trHeight w:val="255"/>
        </w:trPr>
        <w:tc>
          <w:tcPr>
            <w:tcW w:w="2360"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318"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126"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127"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126"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126"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693" w:type="dxa"/>
            <w:gridSpan w:val="2"/>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r>
      <w:tr w:rsidR="00C4579E" w:rsidRPr="00C4579E" w:rsidTr="00C4579E">
        <w:trPr>
          <w:gridAfter w:val="2"/>
          <w:wAfter w:w="87" w:type="dxa"/>
          <w:trHeight w:val="255"/>
        </w:trPr>
        <w:tc>
          <w:tcPr>
            <w:tcW w:w="2360"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318"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126"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127"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126"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126"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693" w:type="dxa"/>
            <w:gridSpan w:val="2"/>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r>
      <w:tr w:rsidR="00C4579E" w:rsidRPr="00C4579E" w:rsidTr="00C4579E">
        <w:trPr>
          <w:trHeight w:val="810"/>
        </w:trPr>
        <w:tc>
          <w:tcPr>
            <w:tcW w:w="15963" w:type="dxa"/>
            <w:gridSpan w:val="10"/>
            <w:tcBorders>
              <w:top w:val="nil"/>
              <w:left w:val="nil"/>
              <w:bottom w:val="nil"/>
              <w:right w:val="nil"/>
            </w:tcBorders>
            <w:shd w:val="clear" w:color="auto" w:fill="auto"/>
            <w:vAlign w:val="center"/>
            <w:hideMark/>
          </w:tcPr>
          <w:p w:rsidR="00C4579E" w:rsidRPr="00C4579E" w:rsidRDefault="00C4579E" w:rsidP="00C4579E">
            <w:pPr>
              <w:jc w:val="center"/>
              <w:rPr>
                <w:rFonts w:ascii="Times New Roman" w:hAnsi="Times New Roman"/>
                <w:sz w:val="24"/>
                <w:szCs w:val="24"/>
              </w:rPr>
            </w:pPr>
            <w:r w:rsidRPr="00C4579E">
              <w:rPr>
                <w:rFonts w:ascii="Times New Roman" w:hAnsi="Times New Roman"/>
                <w:sz w:val="24"/>
                <w:szCs w:val="24"/>
              </w:rPr>
              <w:t xml:space="preserve">Информация об источниках финансирования подпрограмм, отдельных мероприятий муниципальной программы </w:t>
            </w:r>
            <w:r>
              <w:rPr>
                <w:rFonts w:ascii="Times New Roman" w:hAnsi="Times New Roman"/>
                <w:sz w:val="24"/>
                <w:szCs w:val="24"/>
              </w:rPr>
              <w:br/>
            </w:r>
            <w:r w:rsidRPr="00C4579E">
              <w:rPr>
                <w:rFonts w:ascii="Times New Roman" w:hAnsi="Times New Roman"/>
                <w:sz w:val="24"/>
                <w:szCs w:val="24"/>
              </w:rPr>
              <w:t>(средства местного бюджета, в том числе средства, поступившие из бюджетов других уровней бюджетной системы)</w:t>
            </w:r>
          </w:p>
        </w:tc>
      </w:tr>
      <w:tr w:rsidR="00C4579E" w:rsidRPr="00C4579E" w:rsidTr="00C4579E">
        <w:trPr>
          <w:gridAfter w:val="2"/>
          <w:wAfter w:w="87" w:type="dxa"/>
          <w:trHeight w:val="150"/>
        </w:trPr>
        <w:tc>
          <w:tcPr>
            <w:tcW w:w="2360" w:type="dxa"/>
            <w:tcBorders>
              <w:top w:val="nil"/>
              <w:left w:val="nil"/>
              <w:bottom w:val="nil"/>
              <w:right w:val="nil"/>
            </w:tcBorders>
            <w:shd w:val="clear" w:color="auto" w:fill="auto"/>
            <w:noWrap/>
            <w:vAlign w:val="bottom"/>
            <w:hideMark/>
          </w:tcPr>
          <w:p w:rsidR="00C4579E" w:rsidRPr="00C4579E" w:rsidRDefault="00C4579E" w:rsidP="00C4579E">
            <w:pPr>
              <w:jc w:val="center"/>
              <w:rPr>
                <w:rFonts w:ascii="Times New Roman" w:hAnsi="Times New Roman"/>
                <w:sz w:val="20"/>
              </w:rPr>
            </w:pPr>
          </w:p>
        </w:tc>
        <w:tc>
          <w:tcPr>
            <w:tcW w:w="2318"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126"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127"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126"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126"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693" w:type="dxa"/>
            <w:gridSpan w:val="2"/>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r>
      <w:tr w:rsidR="00C4579E" w:rsidRPr="00C4579E" w:rsidTr="00C4579E">
        <w:trPr>
          <w:gridAfter w:val="2"/>
          <w:wAfter w:w="87" w:type="dxa"/>
          <w:trHeight w:val="510"/>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79E" w:rsidRPr="00C4579E" w:rsidRDefault="00C4579E" w:rsidP="00C4579E">
            <w:pPr>
              <w:jc w:val="center"/>
              <w:rPr>
                <w:rFonts w:ascii="Times New Roman" w:hAnsi="Times New Roman"/>
                <w:sz w:val="24"/>
                <w:szCs w:val="24"/>
              </w:rPr>
            </w:pPr>
            <w:r w:rsidRPr="00C4579E">
              <w:rPr>
                <w:rFonts w:ascii="Times New Roman" w:hAnsi="Times New Roman"/>
                <w:sz w:val="24"/>
                <w:szCs w:val="24"/>
              </w:rPr>
              <w:t>Статус</w:t>
            </w:r>
          </w:p>
        </w:tc>
        <w:tc>
          <w:tcPr>
            <w:tcW w:w="2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79E" w:rsidRPr="00C4579E" w:rsidRDefault="00C4579E" w:rsidP="00C4579E">
            <w:pPr>
              <w:jc w:val="center"/>
              <w:rPr>
                <w:rFonts w:ascii="Times New Roman" w:hAnsi="Times New Roman"/>
                <w:sz w:val="24"/>
                <w:szCs w:val="24"/>
              </w:rPr>
            </w:pPr>
            <w:r w:rsidRPr="00C4579E">
              <w:rPr>
                <w:rFonts w:ascii="Times New Roman" w:hAnsi="Times New Roman"/>
                <w:sz w:val="24"/>
                <w:szCs w:val="24"/>
              </w:rPr>
              <w:t xml:space="preserve">Наименование </w:t>
            </w:r>
            <w:r w:rsidRPr="00C4579E">
              <w:rPr>
                <w:rFonts w:ascii="Times New Roman" w:hAnsi="Times New Roman"/>
                <w:sz w:val="24"/>
                <w:szCs w:val="24"/>
              </w:rPr>
              <w:br/>
              <w:t xml:space="preserve">муниципальной программы,  </w:t>
            </w:r>
            <w:r w:rsidRPr="00C4579E">
              <w:rPr>
                <w:rFonts w:ascii="Times New Roman" w:hAnsi="Times New Roman"/>
                <w:sz w:val="24"/>
                <w:szCs w:val="24"/>
              </w:rPr>
              <w:br/>
              <w:t xml:space="preserve">подпрограммы </w:t>
            </w:r>
            <w:r w:rsidRPr="00C4579E">
              <w:rPr>
                <w:rFonts w:ascii="Times New Roman" w:hAnsi="Times New Roman"/>
                <w:sz w:val="24"/>
                <w:szCs w:val="24"/>
              </w:rPr>
              <w:br/>
              <w:t>муниципальной программы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79E" w:rsidRPr="00C4579E" w:rsidRDefault="00C4579E" w:rsidP="00C4579E">
            <w:pPr>
              <w:jc w:val="center"/>
              <w:rPr>
                <w:rFonts w:ascii="Times New Roman" w:hAnsi="Times New Roman"/>
                <w:sz w:val="24"/>
                <w:szCs w:val="24"/>
              </w:rPr>
            </w:pPr>
            <w:r w:rsidRPr="00C4579E">
              <w:rPr>
                <w:rFonts w:ascii="Times New Roman" w:hAnsi="Times New Roman"/>
                <w:sz w:val="24"/>
                <w:szCs w:val="24"/>
              </w:rPr>
              <w:t xml:space="preserve">Уровень бюджетной системы / </w:t>
            </w:r>
            <w:r w:rsidRPr="00C4579E">
              <w:rPr>
                <w:rFonts w:ascii="Times New Roman" w:hAnsi="Times New Roman"/>
                <w:sz w:val="24"/>
                <w:szCs w:val="24"/>
              </w:rPr>
              <w:br/>
              <w:t>источники финансирования</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4579E" w:rsidRPr="00C4579E" w:rsidRDefault="00C4579E" w:rsidP="00C4579E">
            <w:pPr>
              <w:jc w:val="center"/>
              <w:rPr>
                <w:rFonts w:ascii="Times New Roman" w:hAnsi="Times New Roman"/>
                <w:sz w:val="24"/>
                <w:szCs w:val="24"/>
              </w:rPr>
            </w:pPr>
            <w:r w:rsidRPr="00C4579E">
              <w:rPr>
                <w:rFonts w:ascii="Times New Roman" w:hAnsi="Times New Roman"/>
                <w:sz w:val="24"/>
                <w:szCs w:val="24"/>
              </w:rPr>
              <w:t>Оценка расходов (руб.), годы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w:t>
            </w:r>
          </w:p>
        </w:tc>
      </w:tr>
      <w:tr w:rsidR="00C4579E" w:rsidRPr="00C4579E" w:rsidTr="00C4579E">
        <w:trPr>
          <w:gridAfter w:val="2"/>
          <w:wAfter w:w="87" w:type="dxa"/>
          <w:trHeight w:val="915"/>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C4579E" w:rsidRPr="00C4579E" w:rsidRDefault="00C4579E" w:rsidP="00C4579E">
            <w:pPr>
              <w:jc w:val="center"/>
              <w:rPr>
                <w:rFonts w:ascii="Times New Roman" w:hAnsi="Times New Roman"/>
                <w:sz w:val="24"/>
                <w:szCs w:val="24"/>
              </w:rPr>
            </w:pPr>
            <w:r w:rsidRPr="00C4579E">
              <w:rPr>
                <w:rFonts w:ascii="Times New Roman" w:hAnsi="Times New Roman"/>
                <w:sz w:val="24"/>
                <w:szCs w:val="24"/>
              </w:rPr>
              <w:t>2025</w:t>
            </w:r>
          </w:p>
        </w:tc>
        <w:tc>
          <w:tcPr>
            <w:tcW w:w="2126" w:type="dxa"/>
            <w:tcBorders>
              <w:top w:val="nil"/>
              <w:left w:val="nil"/>
              <w:bottom w:val="single" w:sz="4" w:space="0" w:color="auto"/>
              <w:right w:val="single" w:sz="4" w:space="0" w:color="auto"/>
            </w:tcBorders>
            <w:shd w:val="clear" w:color="auto" w:fill="auto"/>
            <w:vAlign w:val="center"/>
            <w:hideMark/>
          </w:tcPr>
          <w:p w:rsidR="00C4579E" w:rsidRPr="00C4579E" w:rsidRDefault="00C4579E" w:rsidP="00C4579E">
            <w:pPr>
              <w:jc w:val="center"/>
              <w:rPr>
                <w:rFonts w:ascii="Times New Roman" w:hAnsi="Times New Roman"/>
                <w:sz w:val="24"/>
                <w:szCs w:val="24"/>
              </w:rPr>
            </w:pPr>
            <w:r w:rsidRPr="00C4579E">
              <w:rPr>
                <w:rFonts w:ascii="Times New Roman" w:hAnsi="Times New Roman"/>
                <w:sz w:val="24"/>
                <w:szCs w:val="24"/>
              </w:rPr>
              <w:t>2026</w:t>
            </w:r>
          </w:p>
        </w:tc>
        <w:tc>
          <w:tcPr>
            <w:tcW w:w="2126" w:type="dxa"/>
            <w:tcBorders>
              <w:top w:val="nil"/>
              <w:left w:val="nil"/>
              <w:bottom w:val="single" w:sz="4" w:space="0" w:color="auto"/>
              <w:right w:val="single" w:sz="4" w:space="0" w:color="auto"/>
            </w:tcBorders>
            <w:shd w:val="clear" w:color="auto" w:fill="auto"/>
            <w:vAlign w:val="center"/>
            <w:hideMark/>
          </w:tcPr>
          <w:p w:rsidR="00C4579E" w:rsidRPr="00C4579E" w:rsidRDefault="00C4579E" w:rsidP="00C4579E">
            <w:pPr>
              <w:jc w:val="center"/>
              <w:rPr>
                <w:rFonts w:ascii="Times New Roman" w:hAnsi="Times New Roman"/>
                <w:sz w:val="24"/>
                <w:szCs w:val="24"/>
              </w:rPr>
            </w:pPr>
            <w:r w:rsidRPr="00C4579E">
              <w:rPr>
                <w:rFonts w:ascii="Times New Roman" w:hAnsi="Times New Roman"/>
                <w:sz w:val="24"/>
                <w:szCs w:val="24"/>
              </w:rPr>
              <w:t>2027</w:t>
            </w:r>
          </w:p>
        </w:tc>
        <w:tc>
          <w:tcPr>
            <w:tcW w:w="2693" w:type="dxa"/>
            <w:gridSpan w:val="2"/>
            <w:tcBorders>
              <w:top w:val="nil"/>
              <w:left w:val="nil"/>
              <w:bottom w:val="single" w:sz="4" w:space="0" w:color="auto"/>
              <w:right w:val="single" w:sz="4" w:space="0" w:color="auto"/>
            </w:tcBorders>
            <w:shd w:val="clear" w:color="auto" w:fill="auto"/>
            <w:vAlign w:val="center"/>
            <w:hideMark/>
          </w:tcPr>
          <w:p w:rsidR="00C4579E" w:rsidRPr="00C4579E" w:rsidRDefault="00C4579E" w:rsidP="00C4579E">
            <w:pPr>
              <w:jc w:val="center"/>
              <w:rPr>
                <w:rFonts w:ascii="Times New Roman" w:hAnsi="Times New Roman"/>
                <w:sz w:val="24"/>
                <w:szCs w:val="24"/>
              </w:rPr>
            </w:pPr>
            <w:r w:rsidRPr="00C4579E">
              <w:rPr>
                <w:rFonts w:ascii="Times New Roman" w:hAnsi="Times New Roman"/>
                <w:sz w:val="24"/>
                <w:szCs w:val="24"/>
              </w:rPr>
              <w:t>Итого на период</w:t>
            </w:r>
          </w:p>
        </w:tc>
      </w:tr>
      <w:tr w:rsidR="00C4579E" w:rsidRPr="00C4579E" w:rsidTr="00C4579E">
        <w:trPr>
          <w:gridAfter w:val="2"/>
          <w:wAfter w:w="87" w:type="dxa"/>
          <w:trHeight w:val="495"/>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C4579E" w:rsidRPr="00C4579E" w:rsidRDefault="00C4579E" w:rsidP="00C4579E">
            <w:pPr>
              <w:jc w:val="center"/>
              <w:rPr>
                <w:rFonts w:ascii="Times New Roman" w:hAnsi="Times New Roman"/>
                <w:sz w:val="24"/>
                <w:szCs w:val="24"/>
              </w:rPr>
            </w:pPr>
            <w:r w:rsidRPr="00C4579E">
              <w:rPr>
                <w:rFonts w:ascii="Times New Roman" w:hAnsi="Times New Roman"/>
                <w:sz w:val="24"/>
                <w:szCs w:val="24"/>
              </w:rPr>
              <w:t>Муниципальная программа</w:t>
            </w:r>
          </w:p>
        </w:tc>
        <w:tc>
          <w:tcPr>
            <w:tcW w:w="2318" w:type="dxa"/>
            <w:vMerge w:val="restart"/>
            <w:tcBorders>
              <w:top w:val="nil"/>
              <w:left w:val="single" w:sz="4" w:space="0" w:color="auto"/>
              <w:bottom w:val="single" w:sz="4" w:space="0" w:color="auto"/>
              <w:right w:val="single" w:sz="4" w:space="0" w:color="auto"/>
            </w:tcBorders>
            <w:shd w:val="clear" w:color="auto" w:fill="auto"/>
            <w:vAlign w:val="center"/>
            <w:hideMark/>
          </w:tcPr>
          <w:p w:rsidR="00C4579E" w:rsidRPr="00C4579E" w:rsidRDefault="00C4579E" w:rsidP="00C4579E">
            <w:pPr>
              <w:jc w:val="center"/>
              <w:rPr>
                <w:rFonts w:ascii="Times New Roman" w:hAnsi="Times New Roman"/>
                <w:sz w:val="24"/>
                <w:szCs w:val="24"/>
              </w:rPr>
            </w:pPr>
            <w:r w:rsidRPr="00C4579E">
              <w:rPr>
                <w:rFonts w:ascii="Times New Roman" w:hAnsi="Times New Roman"/>
                <w:sz w:val="24"/>
                <w:szCs w:val="24"/>
              </w:rPr>
              <w:t>"Развитие образования ЗАТО Железногорск"</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Всего</w:t>
            </w:r>
          </w:p>
        </w:tc>
        <w:tc>
          <w:tcPr>
            <w:tcW w:w="2127"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2 608 993 298,00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2 548 583 093,00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2 486 971 665,00</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7 644 548 056,00</w:t>
            </w:r>
          </w:p>
        </w:tc>
      </w:tr>
      <w:tr w:rsidR="00C4579E" w:rsidRPr="00C4579E" w:rsidTr="00C4579E">
        <w:trPr>
          <w:gridAfter w:val="2"/>
          <w:wAfter w:w="87" w:type="dxa"/>
          <w:trHeight w:val="315"/>
        </w:trPr>
        <w:tc>
          <w:tcPr>
            <w:tcW w:w="2360"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318"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xml:space="preserve">     в том числе:</w:t>
            </w:r>
          </w:p>
        </w:tc>
        <w:tc>
          <w:tcPr>
            <w:tcW w:w="2127"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w:t>
            </w:r>
          </w:p>
        </w:tc>
      </w:tr>
      <w:tr w:rsidR="00C4579E" w:rsidRPr="00C4579E" w:rsidTr="00C4579E">
        <w:trPr>
          <w:gridAfter w:val="2"/>
          <w:wAfter w:w="87" w:type="dxa"/>
          <w:trHeight w:val="315"/>
        </w:trPr>
        <w:tc>
          <w:tcPr>
            <w:tcW w:w="2360"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318"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xml:space="preserve">    Федеральный бюджет</w:t>
            </w:r>
          </w:p>
        </w:tc>
        <w:tc>
          <w:tcPr>
            <w:tcW w:w="2127"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0,00</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0,00</w:t>
            </w:r>
          </w:p>
        </w:tc>
      </w:tr>
      <w:tr w:rsidR="00C4579E" w:rsidRPr="00C4579E" w:rsidTr="00C4579E">
        <w:trPr>
          <w:gridAfter w:val="2"/>
          <w:wAfter w:w="87" w:type="dxa"/>
          <w:trHeight w:val="315"/>
        </w:trPr>
        <w:tc>
          <w:tcPr>
            <w:tcW w:w="2360"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318"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xml:space="preserve">    Краевой бюджет</w:t>
            </w:r>
          </w:p>
        </w:tc>
        <w:tc>
          <w:tcPr>
            <w:tcW w:w="2127"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1 713 965 000,00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1 694 667 600,00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1 646 875 000,00</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5 055 507 600,00</w:t>
            </w:r>
          </w:p>
        </w:tc>
      </w:tr>
      <w:tr w:rsidR="00C4579E" w:rsidRPr="00C4579E" w:rsidTr="00C4579E">
        <w:trPr>
          <w:gridAfter w:val="2"/>
          <w:wAfter w:w="87" w:type="dxa"/>
          <w:trHeight w:val="315"/>
        </w:trPr>
        <w:tc>
          <w:tcPr>
            <w:tcW w:w="2360"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318"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xml:space="preserve">    Местный бюджет</w:t>
            </w:r>
          </w:p>
        </w:tc>
        <w:tc>
          <w:tcPr>
            <w:tcW w:w="2127"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895 028 298,00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853 915 493,00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840 096 665,00</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2 589 040 456,00</w:t>
            </w:r>
          </w:p>
        </w:tc>
      </w:tr>
      <w:tr w:rsidR="00C4579E" w:rsidRPr="00C4579E" w:rsidTr="00C4579E">
        <w:trPr>
          <w:gridAfter w:val="2"/>
          <w:wAfter w:w="87" w:type="dxa"/>
          <w:trHeight w:val="66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C4579E" w:rsidRPr="00C4579E" w:rsidRDefault="00C4579E" w:rsidP="00C4579E">
            <w:pPr>
              <w:jc w:val="center"/>
              <w:rPr>
                <w:rFonts w:ascii="Times New Roman" w:hAnsi="Times New Roman"/>
                <w:sz w:val="24"/>
                <w:szCs w:val="24"/>
              </w:rPr>
            </w:pPr>
            <w:r w:rsidRPr="00C4579E">
              <w:rPr>
                <w:rFonts w:ascii="Times New Roman" w:hAnsi="Times New Roman"/>
                <w:sz w:val="24"/>
                <w:szCs w:val="24"/>
              </w:rPr>
              <w:t>Подпрограмма 1</w:t>
            </w:r>
          </w:p>
        </w:tc>
        <w:tc>
          <w:tcPr>
            <w:tcW w:w="2318" w:type="dxa"/>
            <w:vMerge w:val="restart"/>
            <w:tcBorders>
              <w:top w:val="nil"/>
              <w:left w:val="single" w:sz="4" w:space="0" w:color="auto"/>
              <w:bottom w:val="single" w:sz="4" w:space="0" w:color="auto"/>
              <w:right w:val="single" w:sz="4" w:space="0" w:color="auto"/>
            </w:tcBorders>
            <w:shd w:val="clear" w:color="auto" w:fill="auto"/>
            <w:vAlign w:val="center"/>
            <w:hideMark/>
          </w:tcPr>
          <w:p w:rsidR="00C4579E" w:rsidRPr="00C4579E" w:rsidRDefault="00C4579E" w:rsidP="00C4579E">
            <w:pPr>
              <w:jc w:val="center"/>
              <w:rPr>
                <w:rFonts w:ascii="Times New Roman" w:hAnsi="Times New Roman"/>
                <w:sz w:val="24"/>
                <w:szCs w:val="24"/>
              </w:rPr>
            </w:pPr>
            <w:r w:rsidRPr="00C4579E">
              <w:rPr>
                <w:rFonts w:ascii="Times New Roman" w:hAnsi="Times New Roman"/>
                <w:sz w:val="24"/>
                <w:szCs w:val="24"/>
              </w:rPr>
              <w:t>"Развитие дошкольного, общего и дополнительного образования детей"</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Всего</w:t>
            </w:r>
          </w:p>
        </w:tc>
        <w:tc>
          <w:tcPr>
            <w:tcW w:w="2127"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2 543 633 072,00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2 508 662 593,00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2 464 975 665,00</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7 517 271 330,00</w:t>
            </w:r>
          </w:p>
        </w:tc>
      </w:tr>
      <w:tr w:rsidR="00C4579E" w:rsidRPr="00C4579E" w:rsidTr="00C4579E">
        <w:trPr>
          <w:gridAfter w:val="2"/>
          <w:wAfter w:w="87" w:type="dxa"/>
          <w:trHeight w:val="315"/>
        </w:trPr>
        <w:tc>
          <w:tcPr>
            <w:tcW w:w="2360"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318"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xml:space="preserve">    в том числе:</w:t>
            </w:r>
          </w:p>
        </w:tc>
        <w:tc>
          <w:tcPr>
            <w:tcW w:w="2127"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 </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w:t>
            </w:r>
          </w:p>
        </w:tc>
      </w:tr>
      <w:tr w:rsidR="00C4579E" w:rsidRPr="00C4579E" w:rsidTr="00C4579E">
        <w:trPr>
          <w:gridAfter w:val="2"/>
          <w:wAfter w:w="87" w:type="dxa"/>
          <w:trHeight w:val="315"/>
        </w:trPr>
        <w:tc>
          <w:tcPr>
            <w:tcW w:w="2360"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318"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center"/>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xml:space="preserve">    Федеральный бюджет</w:t>
            </w:r>
          </w:p>
        </w:tc>
        <w:tc>
          <w:tcPr>
            <w:tcW w:w="2127"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0,00</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0,00</w:t>
            </w:r>
          </w:p>
        </w:tc>
      </w:tr>
      <w:tr w:rsidR="00C4579E" w:rsidRPr="00C4579E" w:rsidTr="00C4579E">
        <w:trPr>
          <w:gridAfter w:val="2"/>
          <w:wAfter w:w="87" w:type="dxa"/>
          <w:trHeight w:val="315"/>
        </w:trPr>
        <w:tc>
          <w:tcPr>
            <w:tcW w:w="2360"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318"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center"/>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xml:space="preserve">    Краевой бюджет</w:t>
            </w:r>
          </w:p>
        </w:tc>
        <w:tc>
          <w:tcPr>
            <w:tcW w:w="2127"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1 674 043 700,00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1 654 747 100,00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1 624 879 000,00</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4 953 669 800,00</w:t>
            </w:r>
          </w:p>
        </w:tc>
      </w:tr>
      <w:tr w:rsidR="00C4579E" w:rsidRPr="00C4579E" w:rsidTr="00C4579E">
        <w:trPr>
          <w:gridAfter w:val="2"/>
          <w:wAfter w:w="87" w:type="dxa"/>
          <w:trHeight w:val="315"/>
        </w:trPr>
        <w:tc>
          <w:tcPr>
            <w:tcW w:w="2360"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318"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center"/>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xml:space="preserve">    Местный бюджет</w:t>
            </w:r>
          </w:p>
        </w:tc>
        <w:tc>
          <w:tcPr>
            <w:tcW w:w="2127"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869 589 372,00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853 915 493,00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840 096 665,00</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2 563 601 530,00</w:t>
            </w:r>
          </w:p>
        </w:tc>
      </w:tr>
      <w:tr w:rsidR="00C4579E" w:rsidRPr="00C4579E" w:rsidTr="00C4579E">
        <w:trPr>
          <w:gridAfter w:val="2"/>
          <w:wAfter w:w="87" w:type="dxa"/>
          <w:trHeight w:val="555"/>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C4579E" w:rsidRPr="00C4579E" w:rsidRDefault="00C4579E" w:rsidP="00C4579E">
            <w:pPr>
              <w:jc w:val="center"/>
              <w:rPr>
                <w:rFonts w:ascii="Times New Roman" w:hAnsi="Times New Roman"/>
                <w:sz w:val="24"/>
                <w:szCs w:val="24"/>
              </w:rPr>
            </w:pPr>
            <w:r w:rsidRPr="00C4579E">
              <w:rPr>
                <w:rFonts w:ascii="Times New Roman" w:hAnsi="Times New Roman"/>
                <w:sz w:val="24"/>
                <w:szCs w:val="24"/>
              </w:rPr>
              <w:t>Подпрограмма 2</w:t>
            </w:r>
          </w:p>
        </w:tc>
        <w:tc>
          <w:tcPr>
            <w:tcW w:w="2318" w:type="dxa"/>
            <w:vMerge w:val="restart"/>
            <w:tcBorders>
              <w:top w:val="nil"/>
              <w:left w:val="single" w:sz="4" w:space="0" w:color="auto"/>
              <w:bottom w:val="single" w:sz="4" w:space="0" w:color="auto"/>
              <w:right w:val="single" w:sz="4" w:space="0" w:color="auto"/>
            </w:tcBorders>
            <w:shd w:val="clear" w:color="auto" w:fill="auto"/>
            <w:vAlign w:val="center"/>
            <w:hideMark/>
          </w:tcPr>
          <w:p w:rsidR="00C4579E" w:rsidRPr="00C4579E" w:rsidRDefault="00C4579E" w:rsidP="00C4579E">
            <w:pPr>
              <w:jc w:val="center"/>
              <w:rPr>
                <w:rFonts w:ascii="Times New Roman" w:hAnsi="Times New Roman"/>
                <w:sz w:val="24"/>
                <w:szCs w:val="24"/>
              </w:rPr>
            </w:pPr>
            <w:r w:rsidRPr="00C4579E">
              <w:rPr>
                <w:rFonts w:ascii="Times New Roman" w:hAnsi="Times New Roman"/>
                <w:sz w:val="24"/>
                <w:szCs w:val="24"/>
              </w:rPr>
              <w:t>Государственная поддержка  детей сирот, расширение практики применения семейных форм воспитания</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Всего</w:t>
            </w:r>
          </w:p>
        </w:tc>
        <w:tc>
          <w:tcPr>
            <w:tcW w:w="2127"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39 921 300,00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39 920 500,00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21 996 000,00</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101 837 800,00</w:t>
            </w:r>
          </w:p>
        </w:tc>
      </w:tr>
      <w:tr w:rsidR="00C4579E" w:rsidRPr="00C4579E" w:rsidTr="00C4579E">
        <w:trPr>
          <w:gridAfter w:val="2"/>
          <w:wAfter w:w="87" w:type="dxa"/>
          <w:trHeight w:val="315"/>
        </w:trPr>
        <w:tc>
          <w:tcPr>
            <w:tcW w:w="2360"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318"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xml:space="preserve">    в том числе:</w:t>
            </w:r>
          </w:p>
        </w:tc>
        <w:tc>
          <w:tcPr>
            <w:tcW w:w="2127"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 </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w:t>
            </w:r>
          </w:p>
        </w:tc>
      </w:tr>
      <w:tr w:rsidR="00C4579E" w:rsidRPr="00C4579E" w:rsidTr="00C4579E">
        <w:trPr>
          <w:gridAfter w:val="2"/>
          <w:wAfter w:w="87" w:type="dxa"/>
          <w:trHeight w:val="315"/>
        </w:trPr>
        <w:tc>
          <w:tcPr>
            <w:tcW w:w="2360"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318"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center"/>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xml:space="preserve">    Федеральный бюджет</w:t>
            </w:r>
          </w:p>
        </w:tc>
        <w:tc>
          <w:tcPr>
            <w:tcW w:w="2127"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0,00</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0,00</w:t>
            </w:r>
          </w:p>
        </w:tc>
      </w:tr>
      <w:tr w:rsidR="00C4579E" w:rsidRPr="00C4579E" w:rsidTr="00C4579E">
        <w:trPr>
          <w:gridAfter w:val="2"/>
          <w:wAfter w:w="87" w:type="dxa"/>
          <w:trHeight w:val="315"/>
        </w:trPr>
        <w:tc>
          <w:tcPr>
            <w:tcW w:w="2360"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318"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center"/>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xml:space="preserve">    Краевой бюджет</w:t>
            </w:r>
          </w:p>
        </w:tc>
        <w:tc>
          <w:tcPr>
            <w:tcW w:w="2127"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39 921 300,00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39 920 500,00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21 996 000,00</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101 837 800,00</w:t>
            </w:r>
          </w:p>
        </w:tc>
      </w:tr>
      <w:tr w:rsidR="00C4579E" w:rsidRPr="00C4579E" w:rsidTr="00C4579E">
        <w:trPr>
          <w:gridAfter w:val="2"/>
          <w:wAfter w:w="87" w:type="dxa"/>
          <w:trHeight w:val="420"/>
        </w:trPr>
        <w:tc>
          <w:tcPr>
            <w:tcW w:w="2360" w:type="dxa"/>
            <w:vMerge w:val="restart"/>
            <w:tcBorders>
              <w:top w:val="nil"/>
              <w:left w:val="single" w:sz="4" w:space="0" w:color="auto"/>
              <w:bottom w:val="single" w:sz="4" w:space="0" w:color="auto"/>
              <w:right w:val="single" w:sz="4" w:space="0" w:color="auto"/>
            </w:tcBorders>
            <w:shd w:val="clear" w:color="auto" w:fill="auto"/>
            <w:vAlign w:val="bottom"/>
            <w:hideMark/>
          </w:tcPr>
          <w:p w:rsidR="00C4579E" w:rsidRPr="00C4579E" w:rsidRDefault="00C4579E" w:rsidP="00C4579E">
            <w:pPr>
              <w:jc w:val="center"/>
              <w:rPr>
                <w:rFonts w:ascii="Times New Roman" w:hAnsi="Times New Roman"/>
                <w:sz w:val="24"/>
                <w:szCs w:val="24"/>
              </w:rPr>
            </w:pPr>
            <w:r w:rsidRPr="00C4579E">
              <w:rPr>
                <w:rFonts w:ascii="Times New Roman" w:hAnsi="Times New Roman"/>
                <w:sz w:val="24"/>
                <w:szCs w:val="24"/>
              </w:rPr>
              <w:t>Отдельное мероприятие программы</w:t>
            </w:r>
          </w:p>
        </w:tc>
        <w:tc>
          <w:tcPr>
            <w:tcW w:w="2318" w:type="dxa"/>
            <w:vMerge w:val="restart"/>
            <w:tcBorders>
              <w:top w:val="nil"/>
              <w:left w:val="single" w:sz="4" w:space="0" w:color="auto"/>
              <w:bottom w:val="single" w:sz="4" w:space="0" w:color="auto"/>
              <w:right w:val="single" w:sz="4" w:space="0" w:color="auto"/>
            </w:tcBorders>
            <w:shd w:val="clear" w:color="auto" w:fill="auto"/>
            <w:vAlign w:val="bottom"/>
            <w:hideMark/>
          </w:tcPr>
          <w:p w:rsidR="00C4579E" w:rsidRPr="00C4579E" w:rsidRDefault="00C4579E" w:rsidP="00C4579E">
            <w:pPr>
              <w:jc w:val="center"/>
              <w:rPr>
                <w:rFonts w:ascii="Times New Roman" w:hAnsi="Times New Roman"/>
                <w:sz w:val="24"/>
                <w:szCs w:val="24"/>
              </w:rPr>
            </w:pPr>
            <w:r w:rsidRPr="00C4579E">
              <w:rPr>
                <w:rFonts w:ascii="Times New Roman" w:hAnsi="Times New Roman"/>
                <w:sz w:val="24"/>
                <w:szCs w:val="24"/>
              </w:rPr>
              <w:t>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"Развитие образования ЗАТО Железногорск"</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Всего</w:t>
            </w:r>
          </w:p>
        </w:tc>
        <w:tc>
          <w:tcPr>
            <w:tcW w:w="2127"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25 438 926,00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0,00</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25 438 926,00</w:t>
            </w:r>
          </w:p>
        </w:tc>
      </w:tr>
      <w:tr w:rsidR="00C4579E" w:rsidRPr="00C4579E" w:rsidTr="00C4579E">
        <w:trPr>
          <w:gridAfter w:val="2"/>
          <w:wAfter w:w="87" w:type="dxa"/>
          <w:trHeight w:val="510"/>
        </w:trPr>
        <w:tc>
          <w:tcPr>
            <w:tcW w:w="2360"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318"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xml:space="preserve">    в том числе:</w:t>
            </w:r>
          </w:p>
        </w:tc>
        <w:tc>
          <w:tcPr>
            <w:tcW w:w="2127"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w:t>
            </w:r>
          </w:p>
        </w:tc>
      </w:tr>
      <w:tr w:rsidR="00C4579E" w:rsidRPr="00C4579E" w:rsidTr="00C4579E">
        <w:trPr>
          <w:gridAfter w:val="2"/>
          <w:wAfter w:w="87" w:type="dxa"/>
          <w:trHeight w:val="495"/>
        </w:trPr>
        <w:tc>
          <w:tcPr>
            <w:tcW w:w="2360"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318"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center"/>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xml:space="preserve">    Федеральный бюджет</w:t>
            </w:r>
          </w:p>
        </w:tc>
        <w:tc>
          <w:tcPr>
            <w:tcW w:w="2127"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0,00</w:t>
            </w:r>
          </w:p>
        </w:tc>
      </w:tr>
      <w:tr w:rsidR="00C4579E" w:rsidRPr="00C4579E" w:rsidTr="00C4579E">
        <w:trPr>
          <w:gridAfter w:val="2"/>
          <w:wAfter w:w="87" w:type="dxa"/>
          <w:trHeight w:val="435"/>
        </w:trPr>
        <w:tc>
          <w:tcPr>
            <w:tcW w:w="2360"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318"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center"/>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xml:space="preserve">    Краевой бюджет</w:t>
            </w:r>
          </w:p>
        </w:tc>
        <w:tc>
          <w:tcPr>
            <w:tcW w:w="2127"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0,00</w:t>
            </w:r>
          </w:p>
        </w:tc>
      </w:tr>
      <w:tr w:rsidR="00C4579E" w:rsidRPr="00C4579E" w:rsidTr="00C4579E">
        <w:trPr>
          <w:gridAfter w:val="2"/>
          <w:wAfter w:w="87" w:type="dxa"/>
          <w:trHeight w:val="480"/>
        </w:trPr>
        <w:tc>
          <w:tcPr>
            <w:tcW w:w="2360"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318" w:type="dxa"/>
            <w:vMerge/>
            <w:tcBorders>
              <w:top w:val="nil"/>
              <w:left w:val="single" w:sz="4" w:space="0" w:color="auto"/>
              <w:bottom w:val="single" w:sz="4" w:space="0" w:color="auto"/>
              <w:right w:val="single" w:sz="4" w:space="0" w:color="auto"/>
            </w:tcBorders>
            <w:vAlign w:val="center"/>
            <w:hideMark/>
          </w:tcPr>
          <w:p w:rsidR="00C4579E" w:rsidRPr="00C4579E" w:rsidRDefault="00C4579E" w:rsidP="00C4579E">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center"/>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xml:space="preserve">    Местный бюджет</w:t>
            </w:r>
          </w:p>
        </w:tc>
        <w:tc>
          <w:tcPr>
            <w:tcW w:w="2127"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25 438 926,00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0</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C4579E" w:rsidRPr="00C4579E" w:rsidRDefault="00C4579E" w:rsidP="00C4579E">
            <w:pPr>
              <w:jc w:val="right"/>
              <w:rPr>
                <w:rFonts w:ascii="Times New Roman" w:hAnsi="Times New Roman"/>
                <w:sz w:val="24"/>
                <w:szCs w:val="24"/>
              </w:rPr>
            </w:pPr>
            <w:r w:rsidRPr="00C4579E">
              <w:rPr>
                <w:rFonts w:ascii="Times New Roman" w:hAnsi="Times New Roman"/>
                <w:sz w:val="24"/>
                <w:szCs w:val="24"/>
              </w:rPr>
              <w:t>25 438 926,00</w:t>
            </w:r>
          </w:p>
        </w:tc>
      </w:tr>
      <w:tr w:rsidR="00C4579E" w:rsidRPr="00C4579E" w:rsidTr="00C4579E">
        <w:trPr>
          <w:gridAfter w:val="2"/>
          <w:wAfter w:w="87" w:type="dxa"/>
          <w:trHeight w:val="255"/>
        </w:trPr>
        <w:tc>
          <w:tcPr>
            <w:tcW w:w="2360" w:type="dxa"/>
            <w:tcBorders>
              <w:top w:val="nil"/>
              <w:left w:val="nil"/>
              <w:bottom w:val="nil"/>
              <w:right w:val="nil"/>
            </w:tcBorders>
            <w:shd w:val="clear" w:color="auto" w:fill="auto"/>
            <w:noWrap/>
            <w:vAlign w:val="bottom"/>
            <w:hideMark/>
          </w:tcPr>
          <w:p w:rsidR="00C4579E" w:rsidRPr="00C4579E" w:rsidRDefault="00C4579E" w:rsidP="00C4579E">
            <w:pPr>
              <w:jc w:val="right"/>
              <w:rPr>
                <w:rFonts w:ascii="Times New Roman" w:hAnsi="Times New Roman"/>
                <w:sz w:val="20"/>
              </w:rPr>
            </w:pPr>
          </w:p>
        </w:tc>
        <w:tc>
          <w:tcPr>
            <w:tcW w:w="2318"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126"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127"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126"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126" w:type="dxa"/>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c>
          <w:tcPr>
            <w:tcW w:w="2693" w:type="dxa"/>
            <w:gridSpan w:val="2"/>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0"/>
              </w:rPr>
            </w:pPr>
          </w:p>
        </w:tc>
      </w:tr>
      <w:tr w:rsidR="00C4579E" w:rsidRPr="00C4579E" w:rsidTr="00C4579E">
        <w:trPr>
          <w:trHeight w:val="315"/>
        </w:trPr>
        <w:tc>
          <w:tcPr>
            <w:tcW w:w="15963" w:type="dxa"/>
            <w:gridSpan w:val="10"/>
            <w:tcBorders>
              <w:top w:val="nil"/>
              <w:left w:val="nil"/>
              <w:bottom w:val="nil"/>
              <w:right w:val="nil"/>
            </w:tcBorders>
            <w:shd w:val="clear" w:color="auto" w:fill="auto"/>
            <w:noWrap/>
            <w:vAlign w:val="bottom"/>
            <w:hideMark/>
          </w:tcPr>
          <w:p w:rsidR="00C4579E" w:rsidRPr="00C4579E" w:rsidRDefault="00C4579E" w:rsidP="00C4579E">
            <w:pPr>
              <w:rPr>
                <w:rFonts w:ascii="Times New Roman" w:hAnsi="Times New Roman"/>
                <w:sz w:val="24"/>
                <w:szCs w:val="24"/>
              </w:rPr>
            </w:pPr>
            <w:r w:rsidRPr="00C4579E">
              <w:rPr>
                <w:rFonts w:ascii="Times New Roman" w:hAnsi="Times New Roman"/>
                <w:sz w:val="24"/>
                <w:szCs w:val="24"/>
              </w:rPr>
              <w:t xml:space="preserve">Начальник Социального отдела Администрации ЗАТО г. Железногорск                                                                                                  </w:t>
            </w:r>
            <w:r>
              <w:rPr>
                <w:rFonts w:ascii="Times New Roman" w:hAnsi="Times New Roman"/>
                <w:sz w:val="24"/>
                <w:szCs w:val="24"/>
              </w:rPr>
              <w:t xml:space="preserve">            </w:t>
            </w:r>
            <w:r w:rsidRPr="00C4579E">
              <w:rPr>
                <w:rFonts w:ascii="Times New Roman" w:hAnsi="Times New Roman"/>
                <w:sz w:val="24"/>
                <w:szCs w:val="24"/>
              </w:rPr>
              <w:t xml:space="preserve">  А.А. Кривицкая</w:t>
            </w:r>
          </w:p>
        </w:tc>
      </w:tr>
    </w:tbl>
    <w:p w:rsidR="00C4579E" w:rsidRDefault="00C4579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tbl>
      <w:tblPr>
        <w:tblW w:w="15545" w:type="dxa"/>
        <w:tblLook w:val="04A0" w:firstRow="1" w:lastRow="0" w:firstColumn="1" w:lastColumn="0" w:noHBand="0" w:noVBand="1"/>
      </w:tblPr>
      <w:tblGrid>
        <w:gridCol w:w="3828"/>
        <w:gridCol w:w="4140"/>
        <w:gridCol w:w="13"/>
        <w:gridCol w:w="2747"/>
        <w:gridCol w:w="13"/>
        <w:gridCol w:w="1651"/>
        <w:gridCol w:w="1540"/>
        <w:gridCol w:w="1600"/>
        <w:gridCol w:w="13"/>
      </w:tblGrid>
      <w:tr w:rsidR="007357CE" w:rsidRPr="007357CE" w:rsidTr="007357CE">
        <w:trPr>
          <w:gridAfter w:val="1"/>
          <w:wAfter w:w="13" w:type="dxa"/>
          <w:trHeight w:val="289"/>
        </w:trPr>
        <w:tc>
          <w:tcPr>
            <w:tcW w:w="3828" w:type="dxa"/>
            <w:tcBorders>
              <w:top w:val="nil"/>
              <w:left w:val="nil"/>
              <w:bottom w:val="nil"/>
              <w:right w:val="nil"/>
            </w:tcBorders>
            <w:shd w:val="clear" w:color="auto" w:fill="auto"/>
            <w:noWrap/>
            <w:vAlign w:val="bottom"/>
            <w:hideMark/>
          </w:tcPr>
          <w:p w:rsidR="007357CE" w:rsidRPr="007357CE" w:rsidRDefault="007357CE" w:rsidP="007357CE">
            <w:pPr>
              <w:rPr>
                <w:rFonts w:ascii="Times New Roman" w:hAnsi="Times New Roman"/>
                <w:sz w:val="20"/>
                <w:szCs w:val="24"/>
              </w:rPr>
            </w:pPr>
          </w:p>
        </w:tc>
        <w:tc>
          <w:tcPr>
            <w:tcW w:w="4140" w:type="dxa"/>
            <w:tcBorders>
              <w:top w:val="nil"/>
              <w:left w:val="nil"/>
              <w:bottom w:val="nil"/>
              <w:right w:val="nil"/>
            </w:tcBorders>
            <w:shd w:val="clear" w:color="auto" w:fill="auto"/>
            <w:noWrap/>
            <w:vAlign w:val="bottom"/>
            <w:hideMark/>
          </w:tcPr>
          <w:p w:rsidR="007357CE" w:rsidRPr="007357CE" w:rsidRDefault="007357CE" w:rsidP="007357CE">
            <w:pPr>
              <w:rPr>
                <w:rFonts w:ascii="Times New Roman" w:hAnsi="Times New Roman"/>
                <w:sz w:val="20"/>
              </w:rPr>
            </w:pPr>
          </w:p>
        </w:tc>
        <w:tc>
          <w:tcPr>
            <w:tcW w:w="2760" w:type="dxa"/>
            <w:gridSpan w:val="2"/>
            <w:tcBorders>
              <w:top w:val="nil"/>
              <w:left w:val="nil"/>
              <w:bottom w:val="nil"/>
              <w:right w:val="nil"/>
            </w:tcBorders>
            <w:shd w:val="clear" w:color="auto" w:fill="auto"/>
            <w:noWrap/>
            <w:vAlign w:val="bottom"/>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Приложение №4</w:t>
            </w:r>
          </w:p>
        </w:tc>
        <w:tc>
          <w:tcPr>
            <w:tcW w:w="1664" w:type="dxa"/>
            <w:gridSpan w:val="2"/>
            <w:tcBorders>
              <w:top w:val="nil"/>
              <w:left w:val="nil"/>
              <w:bottom w:val="nil"/>
              <w:right w:val="nil"/>
            </w:tcBorders>
            <w:shd w:val="clear" w:color="auto" w:fill="auto"/>
            <w:noWrap/>
            <w:vAlign w:val="bottom"/>
            <w:hideMark/>
          </w:tcPr>
          <w:p w:rsidR="007357CE" w:rsidRPr="007357CE" w:rsidRDefault="007357CE" w:rsidP="007357CE">
            <w:pPr>
              <w:rPr>
                <w:rFonts w:ascii="Times New Roman" w:hAnsi="Times New Roman"/>
                <w:sz w:val="24"/>
                <w:szCs w:val="24"/>
              </w:rPr>
            </w:pPr>
          </w:p>
        </w:tc>
        <w:tc>
          <w:tcPr>
            <w:tcW w:w="1540" w:type="dxa"/>
            <w:tcBorders>
              <w:top w:val="nil"/>
              <w:left w:val="nil"/>
              <w:bottom w:val="nil"/>
              <w:right w:val="nil"/>
            </w:tcBorders>
            <w:shd w:val="clear" w:color="auto" w:fill="auto"/>
            <w:noWrap/>
            <w:vAlign w:val="bottom"/>
            <w:hideMark/>
          </w:tcPr>
          <w:p w:rsidR="007357CE" w:rsidRPr="007357CE" w:rsidRDefault="007357CE" w:rsidP="007357CE">
            <w:pPr>
              <w:rPr>
                <w:rFonts w:ascii="Times New Roman" w:hAnsi="Times New Roman"/>
                <w:sz w:val="20"/>
              </w:rPr>
            </w:pPr>
          </w:p>
        </w:tc>
        <w:tc>
          <w:tcPr>
            <w:tcW w:w="1600" w:type="dxa"/>
            <w:tcBorders>
              <w:top w:val="nil"/>
              <w:left w:val="nil"/>
              <w:bottom w:val="nil"/>
              <w:right w:val="nil"/>
            </w:tcBorders>
            <w:shd w:val="clear" w:color="auto" w:fill="auto"/>
            <w:noWrap/>
            <w:vAlign w:val="bottom"/>
            <w:hideMark/>
          </w:tcPr>
          <w:p w:rsidR="007357CE" w:rsidRPr="007357CE" w:rsidRDefault="007357CE" w:rsidP="007357CE">
            <w:pPr>
              <w:rPr>
                <w:rFonts w:ascii="Times New Roman" w:hAnsi="Times New Roman"/>
                <w:sz w:val="20"/>
              </w:rPr>
            </w:pPr>
          </w:p>
        </w:tc>
      </w:tr>
      <w:tr w:rsidR="007357CE" w:rsidRPr="007357CE" w:rsidTr="007357CE">
        <w:trPr>
          <w:gridAfter w:val="1"/>
          <w:wAfter w:w="13" w:type="dxa"/>
          <w:trHeight w:val="360"/>
        </w:trPr>
        <w:tc>
          <w:tcPr>
            <w:tcW w:w="3828" w:type="dxa"/>
            <w:tcBorders>
              <w:top w:val="nil"/>
              <w:left w:val="nil"/>
              <w:bottom w:val="nil"/>
              <w:right w:val="nil"/>
            </w:tcBorders>
            <w:shd w:val="clear" w:color="auto" w:fill="auto"/>
            <w:noWrap/>
            <w:vAlign w:val="bottom"/>
            <w:hideMark/>
          </w:tcPr>
          <w:p w:rsidR="007357CE" w:rsidRPr="007357CE" w:rsidRDefault="007357CE" w:rsidP="007357CE">
            <w:pPr>
              <w:rPr>
                <w:rFonts w:ascii="Times New Roman" w:hAnsi="Times New Roman"/>
                <w:sz w:val="20"/>
              </w:rPr>
            </w:pPr>
          </w:p>
        </w:tc>
        <w:tc>
          <w:tcPr>
            <w:tcW w:w="4140" w:type="dxa"/>
            <w:tcBorders>
              <w:top w:val="nil"/>
              <w:left w:val="nil"/>
              <w:bottom w:val="nil"/>
              <w:right w:val="nil"/>
            </w:tcBorders>
            <w:shd w:val="clear" w:color="auto" w:fill="auto"/>
            <w:noWrap/>
            <w:vAlign w:val="bottom"/>
            <w:hideMark/>
          </w:tcPr>
          <w:p w:rsidR="007357CE" w:rsidRPr="007357CE" w:rsidRDefault="007357CE" w:rsidP="007357CE">
            <w:pPr>
              <w:rPr>
                <w:rFonts w:ascii="Times New Roman" w:hAnsi="Times New Roman"/>
                <w:sz w:val="20"/>
              </w:rPr>
            </w:pPr>
          </w:p>
        </w:tc>
        <w:tc>
          <w:tcPr>
            <w:tcW w:w="4424" w:type="dxa"/>
            <w:gridSpan w:val="4"/>
            <w:tcBorders>
              <w:top w:val="nil"/>
              <w:left w:val="nil"/>
              <w:bottom w:val="nil"/>
              <w:right w:val="nil"/>
            </w:tcBorders>
            <w:shd w:val="clear" w:color="auto" w:fill="auto"/>
            <w:noWrap/>
            <w:vAlign w:val="bottom"/>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к муниципальной Программе</w:t>
            </w:r>
          </w:p>
        </w:tc>
        <w:tc>
          <w:tcPr>
            <w:tcW w:w="1540" w:type="dxa"/>
            <w:tcBorders>
              <w:top w:val="nil"/>
              <w:left w:val="nil"/>
              <w:bottom w:val="nil"/>
              <w:right w:val="nil"/>
            </w:tcBorders>
            <w:shd w:val="clear" w:color="auto" w:fill="auto"/>
            <w:noWrap/>
            <w:vAlign w:val="bottom"/>
            <w:hideMark/>
          </w:tcPr>
          <w:p w:rsidR="007357CE" w:rsidRPr="007357CE" w:rsidRDefault="007357CE" w:rsidP="007357CE">
            <w:pPr>
              <w:rPr>
                <w:rFonts w:ascii="Times New Roman" w:hAnsi="Times New Roman"/>
                <w:sz w:val="24"/>
                <w:szCs w:val="24"/>
              </w:rPr>
            </w:pPr>
          </w:p>
        </w:tc>
        <w:tc>
          <w:tcPr>
            <w:tcW w:w="1600" w:type="dxa"/>
            <w:tcBorders>
              <w:top w:val="nil"/>
              <w:left w:val="nil"/>
              <w:bottom w:val="nil"/>
              <w:right w:val="nil"/>
            </w:tcBorders>
            <w:shd w:val="clear" w:color="auto" w:fill="auto"/>
            <w:noWrap/>
            <w:vAlign w:val="bottom"/>
            <w:hideMark/>
          </w:tcPr>
          <w:p w:rsidR="007357CE" w:rsidRPr="007357CE" w:rsidRDefault="007357CE" w:rsidP="007357CE">
            <w:pPr>
              <w:rPr>
                <w:rFonts w:ascii="Times New Roman" w:hAnsi="Times New Roman"/>
                <w:sz w:val="20"/>
              </w:rPr>
            </w:pPr>
          </w:p>
        </w:tc>
      </w:tr>
      <w:tr w:rsidR="007357CE" w:rsidRPr="007357CE" w:rsidTr="007357CE">
        <w:trPr>
          <w:gridAfter w:val="1"/>
          <w:wAfter w:w="13" w:type="dxa"/>
          <w:trHeight w:val="315"/>
        </w:trPr>
        <w:tc>
          <w:tcPr>
            <w:tcW w:w="3828" w:type="dxa"/>
            <w:tcBorders>
              <w:top w:val="nil"/>
              <w:left w:val="nil"/>
              <w:bottom w:val="nil"/>
              <w:right w:val="nil"/>
            </w:tcBorders>
            <w:shd w:val="clear" w:color="auto" w:fill="auto"/>
            <w:noWrap/>
            <w:vAlign w:val="bottom"/>
            <w:hideMark/>
          </w:tcPr>
          <w:p w:rsidR="007357CE" w:rsidRPr="007357CE" w:rsidRDefault="007357CE" w:rsidP="007357CE">
            <w:pPr>
              <w:rPr>
                <w:rFonts w:ascii="Times New Roman" w:hAnsi="Times New Roman"/>
                <w:sz w:val="20"/>
              </w:rPr>
            </w:pPr>
          </w:p>
        </w:tc>
        <w:tc>
          <w:tcPr>
            <w:tcW w:w="4140" w:type="dxa"/>
            <w:tcBorders>
              <w:top w:val="nil"/>
              <w:left w:val="nil"/>
              <w:bottom w:val="nil"/>
              <w:right w:val="nil"/>
            </w:tcBorders>
            <w:shd w:val="clear" w:color="auto" w:fill="auto"/>
            <w:noWrap/>
            <w:vAlign w:val="bottom"/>
            <w:hideMark/>
          </w:tcPr>
          <w:p w:rsidR="007357CE" w:rsidRPr="007357CE" w:rsidRDefault="007357CE" w:rsidP="007357CE">
            <w:pPr>
              <w:rPr>
                <w:rFonts w:ascii="Times New Roman" w:hAnsi="Times New Roman"/>
                <w:sz w:val="20"/>
              </w:rPr>
            </w:pPr>
          </w:p>
        </w:tc>
        <w:tc>
          <w:tcPr>
            <w:tcW w:w="7564" w:type="dxa"/>
            <w:gridSpan w:val="6"/>
            <w:tcBorders>
              <w:top w:val="nil"/>
              <w:left w:val="nil"/>
              <w:bottom w:val="nil"/>
              <w:right w:val="nil"/>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"Развитие образования ЗАТО Железногорск"</w:t>
            </w:r>
          </w:p>
        </w:tc>
      </w:tr>
      <w:tr w:rsidR="007357CE" w:rsidRPr="007357CE" w:rsidTr="007357CE">
        <w:trPr>
          <w:gridAfter w:val="1"/>
          <w:wAfter w:w="13" w:type="dxa"/>
          <w:trHeight w:val="270"/>
        </w:trPr>
        <w:tc>
          <w:tcPr>
            <w:tcW w:w="3828" w:type="dxa"/>
            <w:tcBorders>
              <w:top w:val="nil"/>
              <w:left w:val="nil"/>
              <w:bottom w:val="nil"/>
              <w:right w:val="nil"/>
            </w:tcBorders>
            <w:shd w:val="clear" w:color="auto" w:fill="auto"/>
            <w:noWrap/>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 xml:space="preserve"> </w:t>
            </w:r>
          </w:p>
        </w:tc>
        <w:tc>
          <w:tcPr>
            <w:tcW w:w="4140" w:type="dxa"/>
            <w:tcBorders>
              <w:top w:val="nil"/>
              <w:left w:val="nil"/>
              <w:bottom w:val="nil"/>
              <w:right w:val="nil"/>
            </w:tcBorders>
            <w:shd w:val="clear" w:color="auto" w:fill="auto"/>
            <w:noWrap/>
            <w:vAlign w:val="center"/>
            <w:hideMark/>
          </w:tcPr>
          <w:p w:rsidR="007357CE" w:rsidRPr="007357CE" w:rsidRDefault="007357CE" w:rsidP="007357CE">
            <w:pPr>
              <w:rPr>
                <w:rFonts w:ascii="Times New Roman" w:hAnsi="Times New Roman"/>
                <w:sz w:val="24"/>
                <w:szCs w:val="24"/>
              </w:rPr>
            </w:pPr>
          </w:p>
        </w:tc>
        <w:tc>
          <w:tcPr>
            <w:tcW w:w="2760" w:type="dxa"/>
            <w:gridSpan w:val="2"/>
            <w:tcBorders>
              <w:top w:val="nil"/>
              <w:left w:val="nil"/>
              <w:bottom w:val="nil"/>
              <w:right w:val="nil"/>
            </w:tcBorders>
            <w:shd w:val="clear" w:color="auto" w:fill="auto"/>
            <w:noWrap/>
            <w:vAlign w:val="center"/>
            <w:hideMark/>
          </w:tcPr>
          <w:p w:rsidR="007357CE" w:rsidRPr="007357CE" w:rsidRDefault="007357CE" w:rsidP="007357CE">
            <w:pPr>
              <w:rPr>
                <w:rFonts w:ascii="Times New Roman" w:hAnsi="Times New Roman"/>
                <w:sz w:val="20"/>
              </w:rPr>
            </w:pPr>
          </w:p>
        </w:tc>
        <w:tc>
          <w:tcPr>
            <w:tcW w:w="4804" w:type="dxa"/>
            <w:gridSpan w:val="4"/>
            <w:tcBorders>
              <w:top w:val="nil"/>
              <w:left w:val="nil"/>
              <w:bottom w:val="nil"/>
              <w:right w:val="nil"/>
            </w:tcBorders>
            <w:shd w:val="clear" w:color="auto" w:fill="auto"/>
            <w:noWrap/>
            <w:vAlign w:val="center"/>
            <w:hideMark/>
          </w:tcPr>
          <w:p w:rsidR="007357CE" w:rsidRPr="007357CE" w:rsidRDefault="007357CE" w:rsidP="007357CE">
            <w:pPr>
              <w:rPr>
                <w:rFonts w:ascii="Times New Roman" w:hAnsi="Times New Roman"/>
                <w:sz w:val="20"/>
              </w:rPr>
            </w:pPr>
          </w:p>
        </w:tc>
      </w:tr>
      <w:tr w:rsidR="007357CE" w:rsidRPr="007357CE" w:rsidTr="007357CE">
        <w:trPr>
          <w:trHeight w:val="315"/>
        </w:trPr>
        <w:tc>
          <w:tcPr>
            <w:tcW w:w="15545" w:type="dxa"/>
            <w:gridSpan w:val="9"/>
            <w:tcBorders>
              <w:top w:val="nil"/>
              <w:left w:val="nil"/>
              <w:bottom w:val="nil"/>
              <w:right w:val="nil"/>
            </w:tcBorders>
            <w:shd w:val="clear" w:color="auto" w:fill="auto"/>
            <w:noWrap/>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 xml:space="preserve">Информация о сводных показателях муниципальных заданий </w:t>
            </w:r>
          </w:p>
        </w:tc>
      </w:tr>
      <w:tr w:rsidR="007357CE" w:rsidRPr="007357CE" w:rsidTr="007357CE">
        <w:trPr>
          <w:gridAfter w:val="1"/>
          <w:wAfter w:w="13" w:type="dxa"/>
          <w:trHeight w:val="300"/>
        </w:trPr>
        <w:tc>
          <w:tcPr>
            <w:tcW w:w="3828" w:type="dxa"/>
            <w:tcBorders>
              <w:top w:val="nil"/>
              <w:left w:val="nil"/>
              <w:bottom w:val="nil"/>
              <w:right w:val="nil"/>
            </w:tcBorders>
            <w:shd w:val="clear" w:color="auto" w:fill="auto"/>
            <w:vAlign w:val="center"/>
            <w:hideMark/>
          </w:tcPr>
          <w:p w:rsidR="007357CE" w:rsidRPr="007357CE" w:rsidRDefault="007357CE" w:rsidP="007357CE">
            <w:pPr>
              <w:jc w:val="center"/>
              <w:rPr>
                <w:rFonts w:ascii="Times New Roman" w:hAnsi="Times New Roman"/>
                <w:sz w:val="24"/>
                <w:szCs w:val="24"/>
              </w:rPr>
            </w:pPr>
          </w:p>
        </w:tc>
        <w:tc>
          <w:tcPr>
            <w:tcW w:w="4140" w:type="dxa"/>
            <w:tcBorders>
              <w:top w:val="nil"/>
              <w:left w:val="nil"/>
              <w:bottom w:val="nil"/>
              <w:right w:val="nil"/>
            </w:tcBorders>
            <w:shd w:val="clear" w:color="auto" w:fill="auto"/>
            <w:vAlign w:val="center"/>
            <w:hideMark/>
          </w:tcPr>
          <w:p w:rsidR="007357CE" w:rsidRPr="007357CE" w:rsidRDefault="007357CE" w:rsidP="007357CE">
            <w:pPr>
              <w:rPr>
                <w:rFonts w:ascii="Times New Roman" w:hAnsi="Times New Roman"/>
                <w:sz w:val="20"/>
              </w:rPr>
            </w:pPr>
          </w:p>
        </w:tc>
        <w:tc>
          <w:tcPr>
            <w:tcW w:w="2760" w:type="dxa"/>
            <w:gridSpan w:val="2"/>
            <w:tcBorders>
              <w:top w:val="nil"/>
              <w:left w:val="nil"/>
              <w:bottom w:val="single" w:sz="4" w:space="0" w:color="auto"/>
              <w:right w:val="nil"/>
            </w:tcBorders>
            <w:shd w:val="clear" w:color="auto" w:fill="auto"/>
            <w:vAlign w:val="bottom"/>
            <w:hideMark/>
          </w:tcPr>
          <w:p w:rsidR="007357CE" w:rsidRPr="007357CE" w:rsidRDefault="007357CE" w:rsidP="007357CE">
            <w:pPr>
              <w:rPr>
                <w:rFonts w:ascii="Times New Roman" w:hAnsi="Times New Roman"/>
                <w:sz w:val="22"/>
                <w:szCs w:val="22"/>
              </w:rPr>
            </w:pPr>
            <w:r w:rsidRPr="007357CE">
              <w:rPr>
                <w:rFonts w:ascii="Times New Roman" w:hAnsi="Times New Roman"/>
                <w:sz w:val="22"/>
                <w:szCs w:val="22"/>
              </w:rPr>
              <w:t> </w:t>
            </w:r>
          </w:p>
        </w:tc>
        <w:tc>
          <w:tcPr>
            <w:tcW w:w="1664" w:type="dxa"/>
            <w:gridSpan w:val="2"/>
            <w:tcBorders>
              <w:top w:val="nil"/>
              <w:left w:val="nil"/>
              <w:bottom w:val="single" w:sz="4" w:space="0" w:color="auto"/>
              <w:right w:val="nil"/>
            </w:tcBorders>
            <w:shd w:val="clear" w:color="auto" w:fill="auto"/>
            <w:vAlign w:val="bottom"/>
            <w:hideMark/>
          </w:tcPr>
          <w:p w:rsidR="007357CE" w:rsidRPr="007357CE" w:rsidRDefault="007357CE" w:rsidP="007357CE">
            <w:pPr>
              <w:rPr>
                <w:rFonts w:ascii="Times New Roman" w:hAnsi="Times New Roman"/>
                <w:sz w:val="22"/>
                <w:szCs w:val="22"/>
              </w:rPr>
            </w:pPr>
            <w:r w:rsidRPr="007357CE">
              <w:rPr>
                <w:rFonts w:ascii="Times New Roman" w:hAnsi="Times New Roman"/>
                <w:sz w:val="22"/>
                <w:szCs w:val="22"/>
              </w:rPr>
              <w:t> </w:t>
            </w:r>
          </w:p>
        </w:tc>
        <w:tc>
          <w:tcPr>
            <w:tcW w:w="1540" w:type="dxa"/>
            <w:tcBorders>
              <w:top w:val="nil"/>
              <w:left w:val="nil"/>
              <w:bottom w:val="single" w:sz="4" w:space="0" w:color="auto"/>
              <w:right w:val="nil"/>
            </w:tcBorders>
            <w:shd w:val="clear" w:color="auto" w:fill="auto"/>
            <w:vAlign w:val="bottom"/>
            <w:hideMark/>
          </w:tcPr>
          <w:p w:rsidR="007357CE" w:rsidRPr="007357CE" w:rsidRDefault="007357CE" w:rsidP="007357CE">
            <w:pPr>
              <w:rPr>
                <w:rFonts w:ascii="Times New Roman" w:hAnsi="Times New Roman"/>
                <w:sz w:val="22"/>
                <w:szCs w:val="22"/>
              </w:rPr>
            </w:pPr>
            <w:r w:rsidRPr="007357CE">
              <w:rPr>
                <w:rFonts w:ascii="Times New Roman" w:hAnsi="Times New Roman"/>
                <w:sz w:val="22"/>
                <w:szCs w:val="22"/>
              </w:rPr>
              <w:t> </w:t>
            </w:r>
          </w:p>
        </w:tc>
        <w:tc>
          <w:tcPr>
            <w:tcW w:w="1600" w:type="dxa"/>
            <w:tcBorders>
              <w:top w:val="nil"/>
              <w:left w:val="nil"/>
              <w:bottom w:val="single" w:sz="4" w:space="0" w:color="auto"/>
              <w:right w:val="nil"/>
            </w:tcBorders>
            <w:shd w:val="clear" w:color="auto" w:fill="auto"/>
            <w:vAlign w:val="bottom"/>
            <w:hideMark/>
          </w:tcPr>
          <w:p w:rsidR="007357CE" w:rsidRPr="007357CE" w:rsidRDefault="007357CE" w:rsidP="007357CE">
            <w:pPr>
              <w:rPr>
                <w:rFonts w:ascii="Times New Roman" w:hAnsi="Times New Roman"/>
                <w:sz w:val="22"/>
                <w:szCs w:val="22"/>
              </w:rPr>
            </w:pPr>
            <w:r w:rsidRPr="007357CE">
              <w:rPr>
                <w:rFonts w:ascii="Times New Roman" w:hAnsi="Times New Roman"/>
                <w:sz w:val="22"/>
                <w:szCs w:val="22"/>
              </w:rPr>
              <w:t> </w:t>
            </w:r>
          </w:p>
        </w:tc>
      </w:tr>
      <w:tr w:rsidR="007357CE" w:rsidRPr="007357CE" w:rsidTr="007357CE">
        <w:trPr>
          <w:gridAfter w:val="1"/>
          <w:wAfter w:w="13" w:type="dxa"/>
          <w:trHeight w:val="93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Наименование муниципальной услуги (работы)</w:t>
            </w:r>
          </w:p>
        </w:tc>
        <w:tc>
          <w:tcPr>
            <w:tcW w:w="4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Содержание муниципальной услуги (работы)</w:t>
            </w:r>
          </w:p>
        </w:tc>
        <w:tc>
          <w:tcPr>
            <w:tcW w:w="27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Наименование и значение показателя объема муниципальной услуги (работы)</w:t>
            </w:r>
          </w:p>
        </w:tc>
        <w:tc>
          <w:tcPr>
            <w:tcW w:w="4804" w:type="dxa"/>
            <w:gridSpan w:val="4"/>
            <w:tcBorders>
              <w:top w:val="single" w:sz="4" w:space="0" w:color="auto"/>
              <w:left w:val="nil"/>
              <w:bottom w:val="single" w:sz="4" w:space="0" w:color="auto"/>
              <w:right w:val="single" w:sz="4" w:space="0" w:color="000000"/>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 </w:t>
            </w:r>
          </w:p>
        </w:tc>
      </w:tr>
      <w:tr w:rsidR="007357CE" w:rsidRPr="007357CE" w:rsidTr="007357CE">
        <w:trPr>
          <w:gridAfter w:val="1"/>
          <w:wAfter w:w="13" w:type="dxa"/>
          <w:trHeight w:val="615"/>
        </w:trPr>
        <w:tc>
          <w:tcPr>
            <w:tcW w:w="3828" w:type="dxa"/>
            <w:vMerge/>
            <w:tcBorders>
              <w:top w:val="single" w:sz="4" w:space="0" w:color="auto"/>
              <w:left w:val="single" w:sz="4" w:space="0" w:color="auto"/>
              <w:bottom w:val="single" w:sz="4" w:space="0" w:color="000000"/>
              <w:right w:val="single" w:sz="4" w:space="0" w:color="auto"/>
            </w:tcBorders>
            <w:vAlign w:val="center"/>
            <w:hideMark/>
          </w:tcPr>
          <w:p w:rsidR="007357CE" w:rsidRPr="007357CE" w:rsidRDefault="007357CE" w:rsidP="007357CE">
            <w:pPr>
              <w:rPr>
                <w:rFonts w:ascii="Times New Roman" w:hAnsi="Times New Roman"/>
                <w:sz w:val="24"/>
                <w:szCs w:val="24"/>
              </w:rPr>
            </w:pPr>
          </w:p>
        </w:tc>
        <w:tc>
          <w:tcPr>
            <w:tcW w:w="4140" w:type="dxa"/>
            <w:vMerge/>
            <w:tcBorders>
              <w:top w:val="single" w:sz="4" w:space="0" w:color="auto"/>
              <w:left w:val="single" w:sz="4" w:space="0" w:color="auto"/>
              <w:bottom w:val="single" w:sz="4" w:space="0" w:color="000000"/>
              <w:right w:val="single" w:sz="4" w:space="0" w:color="auto"/>
            </w:tcBorders>
            <w:vAlign w:val="center"/>
            <w:hideMark/>
          </w:tcPr>
          <w:p w:rsidR="007357CE" w:rsidRPr="007357CE" w:rsidRDefault="007357CE" w:rsidP="007357CE">
            <w:pPr>
              <w:rPr>
                <w:rFonts w:ascii="Times New Roman" w:hAnsi="Times New Roman"/>
                <w:sz w:val="24"/>
                <w:szCs w:val="24"/>
              </w:rPr>
            </w:pPr>
          </w:p>
        </w:tc>
        <w:tc>
          <w:tcPr>
            <w:tcW w:w="2760" w:type="dxa"/>
            <w:gridSpan w:val="2"/>
            <w:vMerge/>
            <w:tcBorders>
              <w:top w:val="nil"/>
              <w:left w:val="single" w:sz="4" w:space="0" w:color="auto"/>
              <w:bottom w:val="single" w:sz="4" w:space="0" w:color="000000"/>
              <w:right w:val="single" w:sz="4" w:space="0" w:color="auto"/>
            </w:tcBorders>
            <w:vAlign w:val="center"/>
            <w:hideMark/>
          </w:tcPr>
          <w:p w:rsidR="007357CE" w:rsidRPr="007357CE" w:rsidRDefault="007357CE" w:rsidP="007357CE">
            <w:pPr>
              <w:rPr>
                <w:rFonts w:ascii="Times New Roman" w:hAnsi="Times New Roman"/>
                <w:sz w:val="24"/>
                <w:szCs w:val="24"/>
              </w:rPr>
            </w:pPr>
          </w:p>
        </w:tc>
        <w:tc>
          <w:tcPr>
            <w:tcW w:w="1664"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2025</w:t>
            </w:r>
          </w:p>
        </w:tc>
        <w:tc>
          <w:tcPr>
            <w:tcW w:w="15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2026</w:t>
            </w:r>
          </w:p>
        </w:tc>
        <w:tc>
          <w:tcPr>
            <w:tcW w:w="160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2027</w:t>
            </w:r>
          </w:p>
        </w:tc>
      </w:tr>
      <w:tr w:rsidR="007357CE" w:rsidRPr="007357CE" w:rsidTr="007357CE">
        <w:trPr>
          <w:gridAfter w:val="1"/>
          <w:wAfter w:w="13" w:type="dxa"/>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1</w:t>
            </w:r>
          </w:p>
        </w:tc>
        <w:tc>
          <w:tcPr>
            <w:tcW w:w="41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2</w:t>
            </w:r>
          </w:p>
        </w:tc>
        <w:tc>
          <w:tcPr>
            <w:tcW w:w="2760"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3</w:t>
            </w:r>
          </w:p>
        </w:tc>
        <w:tc>
          <w:tcPr>
            <w:tcW w:w="1664"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4</w:t>
            </w:r>
          </w:p>
        </w:tc>
        <w:tc>
          <w:tcPr>
            <w:tcW w:w="15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5</w:t>
            </w:r>
          </w:p>
        </w:tc>
        <w:tc>
          <w:tcPr>
            <w:tcW w:w="160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6</w:t>
            </w:r>
          </w:p>
        </w:tc>
      </w:tr>
      <w:tr w:rsidR="007357CE" w:rsidRPr="007357CE" w:rsidTr="007357CE">
        <w:trPr>
          <w:gridAfter w:val="1"/>
          <w:wAfter w:w="13" w:type="dxa"/>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Присмотр и уход</w:t>
            </w:r>
          </w:p>
        </w:tc>
        <w:tc>
          <w:tcPr>
            <w:tcW w:w="41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Дети-инвалиды. От 1 года до 3 лет. Группа полного дня</w:t>
            </w:r>
          </w:p>
        </w:tc>
        <w:tc>
          <w:tcPr>
            <w:tcW w:w="2760"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 xml:space="preserve">Число детей </w:t>
            </w:r>
          </w:p>
        </w:tc>
        <w:tc>
          <w:tcPr>
            <w:tcW w:w="1664"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6</w:t>
            </w:r>
          </w:p>
        </w:tc>
        <w:tc>
          <w:tcPr>
            <w:tcW w:w="15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6</w:t>
            </w:r>
          </w:p>
        </w:tc>
        <w:tc>
          <w:tcPr>
            <w:tcW w:w="160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6</w:t>
            </w:r>
          </w:p>
        </w:tc>
      </w:tr>
      <w:tr w:rsidR="007357CE" w:rsidRPr="007357CE" w:rsidTr="007357CE">
        <w:trPr>
          <w:gridAfter w:val="1"/>
          <w:wAfter w:w="13" w:type="dxa"/>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Присмотр и уход</w:t>
            </w:r>
          </w:p>
        </w:tc>
        <w:tc>
          <w:tcPr>
            <w:tcW w:w="41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Дети-сироты и дети, оставшиеся без попечения родителей. От 1 года до 3 лет. Группа полного дня</w:t>
            </w:r>
          </w:p>
        </w:tc>
        <w:tc>
          <w:tcPr>
            <w:tcW w:w="2760"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Число детей</w:t>
            </w:r>
          </w:p>
        </w:tc>
        <w:tc>
          <w:tcPr>
            <w:tcW w:w="1664"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5</w:t>
            </w:r>
          </w:p>
        </w:tc>
        <w:tc>
          <w:tcPr>
            <w:tcW w:w="15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5</w:t>
            </w:r>
          </w:p>
        </w:tc>
        <w:tc>
          <w:tcPr>
            <w:tcW w:w="160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5</w:t>
            </w:r>
          </w:p>
        </w:tc>
      </w:tr>
      <w:tr w:rsidR="007357CE" w:rsidRPr="007357CE" w:rsidTr="007357CE">
        <w:trPr>
          <w:gridAfter w:val="1"/>
          <w:wAfter w:w="13" w:type="dxa"/>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Присмотр и уход</w:t>
            </w:r>
          </w:p>
        </w:tc>
        <w:tc>
          <w:tcPr>
            <w:tcW w:w="41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Физические лица за исключением льготных категорий. От 1 года до 3 лет. Группа полного дня</w:t>
            </w:r>
          </w:p>
        </w:tc>
        <w:tc>
          <w:tcPr>
            <w:tcW w:w="2760"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Число детей</w:t>
            </w:r>
          </w:p>
        </w:tc>
        <w:tc>
          <w:tcPr>
            <w:tcW w:w="1664"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837</w:t>
            </w:r>
          </w:p>
        </w:tc>
        <w:tc>
          <w:tcPr>
            <w:tcW w:w="15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837</w:t>
            </w:r>
          </w:p>
        </w:tc>
        <w:tc>
          <w:tcPr>
            <w:tcW w:w="160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837</w:t>
            </w:r>
          </w:p>
        </w:tc>
      </w:tr>
      <w:tr w:rsidR="007357CE" w:rsidRPr="007357CE" w:rsidTr="007357CE">
        <w:trPr>
          <w:gridAfter w:val="1"/>
          <w:wAfter w:w="13" w:type="dxa"/>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Присмотр и уход</w:t>
            </w:r>
          </w:p>
        </w:tc>
        <w:tc>
          <w:tcPr>
            <w:tcW w:w="41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Дети-инвалиды. От 3 лет до 8 лет. Группа полного дня</w:t>
            </w:r>
          </w:p>
        </w:tc>
        <w:tc>
          <w:tcPr>
            <w:tcW w:w="2760"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Число детей</w:t>
            </w:r>
          </w:p>
        </w:tc>
        <w:tc>
          <w:tcPr>
            <w:tcW w:w="1664"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48</w:t>
            </w:r>
          </w:p>
        </w:tc>
        <w:tc>
          <w:tcPr>
            <w:tcW w:w="15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48</w:t>
            </w:r>
          </w:p>
        </w:tc>
        <w:tc>
          <w:tcPr>
            <w:tcW w:w="160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48</w:t>
            </w:r>
          </w:p>
        </w:tc>
      </w:tr>
      <w:tr w:rsidR="007357CE" w:rsidRPr="007357CE" w:rsidTr="007357CE">
        <w:trPr>
          <w:gridAfter w:val="1"/>
          <w:wAfter w:w="13" w:type="dxa"/>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Присмотр и уход</w:t>
            </w:r>
          </w:p>
        </w:tc>
        <w:tc>
          <w:tcPr>
            <w:tcW w:w="41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Дети-сироты и дети, оставшиеся без попечения родителей. От 3 лет до 8 лет. Группа полного дня</w:t>
            </w:r>
          </w:p>
        </w:tc>
        <w:tc>
          <w:tcPr>
            <w:tcW w:w="2760"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 xml:space="preserve">Число детей </w:t>
            </w:r>
          </w:p>
        </w:tc>
        <w:tc>
          <w:tcPr>
            <w:tcW w:w="1664"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25</w:t>
            </w:r>
          </w:p>
        </w:tc>
        <w:tc>
          <w:tcPr>
            <w:tcW w:w="15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25</w:t>
            </w:r>
          </w:p>
        </w:tc>
        <w:tc>
          <w:tcPr>
            <w:tcW w:w="160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25</w:t>
            </w:r>
          </w:p>
        </w:tc>
      </w:tr>
      <w:tr w:rsidR="007357CE" w:rsidRPr="007357CE" w:rsidTr="007357CE">
        <w:trPr>
          <w:gridAfter w:val="1"/>
          <w:wAfter w:w="13" w:type="dxa"/>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Присмотр и уход</w:t>
            </w:r>
          </w:p>
        </w:tc>
        <w:tc>
          <w:tcPr>
            <w:tcW w:w="41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Физические лица за исключением льготных категорий. От 3 лет до 8 лет. Группа полного дня</w:t>
            </w:r>
          </w:p>
        </w:tc>
        <w:tc>
          <w:tcPr>
            <w:tcW w:w="2760"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Число детей</w:t>
            </w:r>
          </w:p>
        </w:tc>
        <w:tc>
          <w:tcPr>
            <w:tcW w:w="1664"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2 806</w:t>
            </w:r>
          </w:p>
        </w:tc>
        <w:tc>
          <w:tcPr>
            <w:tcW w:w="15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2 806</w:t>
            </w:r>
          </w:p>
        </w:tc>
        <w:tc>
          <w:tcPr>
            <w:tcW w:w="160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2 806</w:t>
            </w:r>
          </w:p>
        </w:tc>
      </w:tr>
      <w:tr w:rsidR="007357CE" w:rsidRPr="007357CE" w:rsidTr="007357CE">
        <w:trPr>
          <w:gridAfter w:val="1"/>
          <w:wAfter w:w="13" w:type="dxa"/>
          <w:trHeight w:val="124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Реализация основных общеобразовательных программ дошкольного образования</w:t>
            </w:r>
          </w:p>
        </w:tc>
        <w:tc>
          <w:tcPr>
            <w:tcW w:w="41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От 1 года до 3 лет</w:t>
            </w:r>
          </w:p>
        </w:tc>
        <w:tc>
          <w:tcPr>
            <w:tcW w:w="2760"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Число обучающихся</w:t>
            </w:r>
          </w:p>
        </w:tc>
        <w:tc>
          <w:tcPr>
            <w:tcW w:w="1664"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782</w:t>
            </w:r>
          </w:p>
        </w:tc>
        <w:tc>
          <w:tcPr>
            <w:tcW w:w="15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782</w:t>
            </w:r>
          </w:p>
        </w:tc>
        <w:tc>
          <w:tcPr>
            <w:tcW w:w="160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782</w:t>
            </w:r>
          </w:p>
        </w:tc>
      </w:tr>
      <w:tr w:rsidR="007357CE" w:rsidRPr="007357CE" w:rsidTr="007357CE">
        <w:trPr>
          <w:gridAfter w:val="1"/>
          <w:wAfter w:w="13" w:type="dxa"/>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Реализация основных общеобразовательных программ дошкольного образования</w:t>
            </w:r>
          </w:p>
        </w:tc>
        <w:tc>
          <w:tcPr>
            <w:tcW w:w="41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От 3 лет до 8 лет</w:t>
            </w:r>
          </w:p>
        </w:tc>
        <w:tc>
          <w:tcPr>
            <w:tcW w:w="2760"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 xml:space="preserve">Число обучающихся </w:t>
            </w:r>
          </w:p>
        </w:tc>
        <w:tc>
          <w:tcPr>
            <w:tcW w:w="1664"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2 871</w:t>
            </w:r>
          </w:p>
        </w:tc>
        <w:tc>
          <w:tcPr>
            <w:tcW w:w="15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2 871</w:t>
            </w:r>
          </w:p>
        </w:tc>
        <w:tc>
          <w:tcPr>
            <w:tcW w:w="160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2 871</w:t>
            </w:r>
          </w:p>
        </w:tc>
      </w:tr>
      <w:tr w:rsidR="007357CE" w:rsidRPr="007357CE" w:rsidTr="007357CE">
        <w:trPr>
          <w:gridAfter w:val="1"/>
          <w:wAfter w:w="13" w:type="dxa"/>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Реализация основных общеобразовательных программ начального общего образования</w:t>
            </w:r>
          </w:p>
        </w:tc>
        <w:tc>
          <w:tcPr>
            <w:tcW w:w="41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Очная форма</w:t>
            </w:r>
          </w:p>
        </w:tc>
        <w:tc>
          <w:tcPr>
            <w:tcW w:w="2760"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Число обучающихся</w:t>
            </w:r>
          </w:p>
        </w:tc>
        <w:tc>
          <w:tcPr>
            <w:tcW w:w="1664"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3 877</w:t>
            </w:r>
          </w:p>
        </w:tc>
        <w:tc>
          <w:tcPr>
            <w:tcW w:w="15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3 877</w:t>
            </w:r>
          </w:p>
        </w:tc>
        <w:tc>
          <w:tcPr>
            <w:tcW w:w="160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3 877</w:t>
            </w:r>
          </w:p>
        </w:tc>
      </w:tr>
      <w:tr w:rsidR="007357CE" w:rsidRPr="007357CE" w:rsidTr="007357CE">
        <w:trPr>
          <w:gridAfter w:val="1"/>
          <w:wAfter w:w="13" w:type="dxa"/>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Реализация основных общеобразовательных программ основного общего образования</w:t>
            </w:r>
          </w:p>
        </w:tc>
        <w:tc>
          <w:tcPr>
            <w:tcW w:w="41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Очная форма</w:t>
            </w:r>
          </w:p>
        </w:tc>
        <w:tc>
          <w:tcPr>
            <w:tcW w:w="2760"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Число обучающихся</w:t>
            </w:r>
          </w:p>
        </w:tc>
        <w:tc>
          <w:tcPr>
            <w:tcW w:w="1664"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4 162</w:t>
            </w:r>
          </w:p>
        </w:tc>
        <w:tc>
          <w:tcPr>
            <w:tcW w:w="15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4 162</w:t>
            </w:r>
          </w:p>
        </w:tc>
        <w:tc>
          <w:tcPr>
            <w:tcW w:w="160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4 162</w:t>
            </w:r>
          </w:p>
        </w:tc>
      </w:tr>
      <w:tr w:rsidR="007357CE" w:rsidRPr="007357CE" w:rsidTr="007357CE">
        <w:trPr>
          <w:gridAfter w:val="1"/>
          <w:wAfter w:w="13" w:type="dxa"/>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Реализация основных общеобразовательных программ среднего общего образования</w:t>
            </w:r>
          </w:p>
        </w:tc>
        <w:tc>
          <w:tcPr>
            <w:tcW w:w="41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Очная форма</w:t>
            </w:r>
          </w:p>
        </w:tc>
        <w:tc>
          <w:tcPr>
            <w:tcW w:w="2760"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Число обучающихся</w:t>
            </w:r>
          </w:p>
        </w:tc>
        <w:tc>
          <w:tcPr>
            <w:tcW w:w="1664"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753</w:t>
            </w:r>
          </w:p>
        </w:tc>
        <w:tc>
          <w:tcPr>
            <w:tcW w:w="15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753</w:t>
            </w:r>
          </w:p>
        </w:tc>
        <w:tc>
          <w:tcPr>
            <w:tcW w:w="160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753</w:t>
            </w:r>
          </w:p>
        </w:tc>
      </w:tr>
      <w:tr w:rsidR="007357CE" w:rsidRPr="007357CE" w:rsidTr="007357CE">
        <w:trPr>
          <w:gridAfter w:val="1"/>
          <w:wAfter w:w="13" w:type="dxa"/>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Присмотр и уход</w:t>
            </w:r>
          </w:p>
        </w:tc>
        <w:tc>
          <w:tcPr>
            <w:tcW w:w="41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Обучающиеся за исключением детей-инвалидов и инвалидов. Группа продленного дня</w:t>
            </w:r>
          </w:p>
        </w:tc>
        <w:tc>
          <w:tcPr>
            <w:tcW w:w="2760"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 xml:space="preserve">Число детей </w:t>
            </w:r>
          </w:p>
        </w:tc>
        <w:tc>
          <w:tcPr>
            <w:tcW w:w="1664"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1 453</w:t>
            </w:r>
          </w:p>
        </w:tc>
        <w:tc>
          <w:tcPr>
            <w:tcW w:w="15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1 453</w:t>
            </w:r>
          </w:p>
        </w:tc>
        <w:tc>
          <w:tcPr>
            <w:tcW w:w="160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1 453</w:t>
            </w:r>
          </w:p>
        </w:tc>
      </w:tr>
      <w:tr w:rsidR="007357CE" w:rsidRPr="007357CE" w:rsidTr="007357CE">
        <w:trPr>
          <w:gridAfter w:val="1"/>
          <w:wAfter w:w="13" w:type="dxa"/>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Реализация дополнительных общеразвивающих программ</w:t>
            </w:r>
          </w:p>
        </w:tc>
        <w:tc>
          <w:tcPr>
            <w:tcW w:w="41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Очная форма</w:t>
            </w:r>
          </w:p>
        </w:tc>
        <w:tc>
          <w:tcPr>
            <w:tcW w:w="2760"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 xml:space="preserve">Количество человеко-часов </w:t>
            </w:r>
          </w:p>
        </w:tc>
        <w:tc>
          <w:tcPr>
            <w:tcW w:w="1664"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1 177 465</w:t>
            </w:r>
          </w:p>
        </w:tc>
        <w:tc>
          <w:tcPr>
            <w:tcW w:w="15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1 177 465</w:t>
            </w:r>
          </w:p>
        </w:tc>
        <w:tc>
          <w:tcPr>
            <w:tcW w:w="160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1 177 465</w:t>
            </w:r>
          </w:p>
        </w:tc>
      </w:tr>
      <w:tr w:rsidR="007357CE" w:rsidRPr="007357CE" w:rsidTr="007357CE">
        <w:trPr>
          <w:gridAfter w:val="1"/>
          <w:wAfter w:w="13" w:type="dxa"/>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Организация отдыха детей и молодежи</w:t>
            </w:r>
          </w:p>
        </w:tc>
        <w:tc>
          <w:tcPr>
            <w:tcW w:w="41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В каникулярное время с круглосуточным пребыванием (бесплатная)</w:t>
            </w:r>
          </w:p>
        </w:tc>
        <w:tc>
          <w:tcPr>
            <w:tcW w:w="2760"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Количество человек</w:t>
            </w:r>
          </w:p>
        </w:tc>
        <w:tc>
          <w:tcPr>
            <w:tcW w:w="1664"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34</w:t>
            </w:r>
          </w:p>
        </w:tc>
        <w:tc>
          <w:tcPr>
            <w:tcW w:w="15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34</w:t>
            </w:r>
          </w:p>
        </w:tc>
        <w:tc>
          <w:tcPr>
            <w:tcW w:w="160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34</w:t>
            </w:r>
          </w:p>
        </w:tc>
      </w:tr>
      <w:tr w:rsidR="007357CE" w:rsidRPr="007357CE" w:rsidTr="007357CE">
        <w:trPr>
          <w:gridAfter w:val="1"/>
          <w:wAfter w:w="13" w:type="dxa"/>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Обеспечение отдыха детей</w:t>
            </w:r>
          </w:p>
        </w:tc>
        <w:tc>
          <w:tcPr>
            <w:tcW w:w="41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В каникулярное время с круглосуточным пребыванием (платная)</w:t>
            </w:r>
          </w:p>
        </w:tc>
        <w:tc>
          <w:tcPr>
            <w:tcW w:w="2760"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rPr>
                <w:rFonts w:ascii="Times New Roman" w:hAnsi="Times New Roman"/>
                <w:sz w:val="24"/>
                <w:szCs w:val="24"/>
              </w:rPr>
            </w:pPr>
            <w:r w:rsidRPr="007357CE">
              <w:rPr>
                <w:rFonts w:ascii="Times New Roman" w:hAnsi="Times New Roman"/>
                <w:sz w:val="24"/>
                <w:szCs w:val="24"/>
              </w:rPr>
              <w:t>Количество человек</w:t>
            </w:r>
          </w:p>
        </w:tc>
        <w:tc>
          <w:tcPr>
            <w:tcW w:w="1664" w:type="dxa"/>
            <w:gridSpan w:val="2"/>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1 830</w:t>
            </w:r>
          </w:p>
        </w:tc>
        <w:tc>
          <w:tcPr>
            <w:tcW w:w="154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1 830</w:t>
            </w:r>
          </w:p>
        </w:tc>
        <w:tc>
          <w:tcPr>
            <w:tcW w:w="1600" w:type="dxa"/>
            <w:tcBorders>
              <w:top w:val="nil"/>
              <w:left w:val="nil"/>
              <w:bottom w:val="single" w:sz="4" w:space="0" w:color="auto"/>
              <w:right w:val="single" w:sz="4" w:space="0" w:color="auto"/>
            </w:tcBorders>
            <w:shd w:val="clear" w:color="auto" w:fill="auto"/>
            <w:vAlign w:val="center"/>
            <w:hideMark/>
          </w:tcPr>
          <w:p w:rsidR="007357CE" w:rsidRPr="007357CE" w:rsidRDefault="007357CE" w:rsidP="007357CE">
            <w:pPr>
              <w:jc w:val="center"/>
              <w:rPr>
                <w:rFonts w:ascii="Times New Roman" w:hAnsi="Times New Roman"/>
                <w:sz w:val="24"/>
                <w:szCs w:val="24"/>
              </w:rPr>
            </w:pPr>
            <w:r w:rsidRPr="007357CE">
              <w:rPr>
                <w:rFonts w:ascii="Times New Roman" w:hAnsi="Times New Roman"/>
                <w:sz w:val="24"/>
                <w:szCs w:val="24"/>
              </w:rPr>
              <w:t>1 830</w:t>
            </w:r>
          </w:p>
        </w:tc>
      </w:tr>
      <w:tr w:rsidR="007357CE" w:rsidRPr="007357CE" w:rsidTr="007357CE">
        <w:trPr>
          <w:gridAfter w:val="1"/>
          <w:wAfter w:w="13" w:type="dxa"/>
          <w:trHeight w:val="315"/>
        </w:trPr>
        <w:tc>
          <w:tcPr>
            <w:tcW w:w="3828" w:type="dxa"/>
            <w:tcBorders>
              <w:top w:val="nil"/>
              <w:left w:val="nil"/>
              <w:bottom w:val="nil"/>
              <w:right w:val="nil"/>
            </w:tcBorders>
            <w:shd w:val="clear" w:color="auto" w:fill="auto"/>
            <w:vAlign w:val="center"/>
            <w:hideMark/>
          </w:tcPr>
          <w:p w:rsidR="007357CE" w:rsidRPr="007357CE" w:rsidRDefault="007357CE" w:rsidP="007357CE">
            <w:pPr>
              <w:jc w:val="center"/>
              <w:rPr>
                <w:rFonts w:ascii="Times New Roman" w:hAnsi="Times New Roman"/>
                <w:sz w:val="24"/>
                <w:szCs w:val="24"/>
              </w:rPr>
            </w:pPr>
          </w:p>
        </w:tc>
        <w:tc>
          <w:tcPr>
            <w:tcW w:w="4140" w:type="dxa"/>
            <w:tcBorders>
              <w:top w:val="nil"/>
              <w:left w:val="nil"/>
              <w:bottom w:val="nil"/>
              <w:right w:val="nil"/>
            </w:tcBorders>
            <w:shd w:val="clear" w:color="auto" w:fill="auto"/>
            <w:vAlign w:val="center"/>
            <w:hideMark/>
          </w:tcPr>
          <w:p w:rsidR="007357CE" w:rsidRPr="007357CE" w:rsidRDefault="007357CE" w:rsidP="007357CE">
            <w:pPr>
              <w:rPr>
                <w:rFonts w:ascii="Times New Roman" w:hAnsi="Times New Roman"/>
                <w:sz w:val="20"/>
              </w:rPr>
            </w:pPr>
          </w:p>
        </w:tc>
        <w:tc>
          <w:tcPr>
            <w:tcW w:w="2760" w:type="dxa"/>
            <w:gridSpan w:val="2"/>
            <w:tcBorders>
              <w:top w:val="nil"/>
              <w:left w:val="nil"/>
              <w:bottom w:val="nil"/>
              <w:right w:val="nil"/>
            </w:tcBorders>
            <w:shd w:val="clear" w:color="auto" w:fill="auto"/>
            <w:vAlign w:val="center"/>
            <w:hideMark/>
          </w:tcPr>
          <w:p w:rsidR="007357CE" w:rsidRPr="007357CE" w:rsidRDefault="007357CE" w:rsidP="007357CE">
            <w:pPr>
              <w:rPr>
                <w:rFonts w:ascii="Times New Roman" w:hAnsi="Times New Roman"/>
                <w:sz w:val="20"/>
              </w:rPr>
            </w:pPr>
          </w:p>
        </w:tc>
        <w:tc>
          <w:tcPr>
            <w:tcW w:w="1664" w:type="dxa"/>
            <w:gridSpan w:val="2"/>
            <w:tcBorders>
              <w:top w:val="nil"/>
              <w:left w:val="nil"/>
              <w:bottom w:val="nil"/>
              <w:right w:val="nil"/>
            </w:tcBorders>
            <w:shd w:val="clear" w:color="auto" w:fill="auto"/>
            <w:vAlign w:val="center"/>
            <w:hideMark/>
          </w:tcPr>
          <w:p w:rsidR="007357CE" w:rsidRPr="007357CE" w:rsidRDefault="007357CE" w:rsidP="007357CE">
            <w:pPr>
              <w:rPr>
                <w:rFonts w:ascii="Times New Roman" w:hAnsi="Times New Roman"/>
                <w:sz w:val="20"/>
              </w:rPr>
            </w:pPr>
          </w:p>
        </w:tc>
        <w:tc>
          <w:tcPr>
            <w:tcW w:w="1540" w:type="dxa"/>
            <w:tcBorders>
              <w:top w:val="nil"/>
              <w:left w:val="nil"/>
              <w:bottom w:val="nil"/>
              <w:right w:val="nil"/>
            </w:tcBorders>
            <w:shd w:val="clear" w:color="auto" w:fill="auto"/>
            <w:vAlign w:val="center"/>
            <w:hideMark/>
          </w:tcPr>
          <w:p w:rsidR="007357CE" w:rsidRPr="007357CE" w:rsidRDefault="007357CE" w:rsidP="007357CE">
            <w:pPr>
              <w:jc w:val="center"/>
              <w:rPr>
                <w:rFonts w:ascii="Times New Roman" w:hAnsi="Times New Roman"/>
                <w:sz w:val="20"/>
              </w:rPr>
            </w:pPr>
          </w:p>
        </w:tc>
        <w:tc>
          <w:tcPr>
            <w:tcW w:w="1600" w:type="dxa"/>
            <w:tcBorders>
              <w:top w:val="nil"/>
              <w:left w:val="nil"/>
              <w:bottom w:val="nil"/>
              <w:right w:val="nil"/>
            </w:tcBorders>
            <w:shd w:val="clear" w:color="auto" w:fill="auto"/>
            <w:vAlign w:val="center"/>
            <w:hideMark/>
          </w:tcPr>
          <w:p w:rsidR="007357CE" w:rsidRPr="007357CE" w:rsidRDefault="007357CE" w:rsidP="007357CE">
            <w:pPr>
              <w:jc w:val="center"/>
              <w:rPr>
                <w:rFonts w:ascii="Times New Roman" w:hAnsi="Times New Roman"/>
                <w:sz w:val="20"/>
              </w:rPr>
            </w:pPr>
          </w:p>
        </w:tc>
      </w:tr>
      <w:tr w:rsidR="007357CE" w:rsidRPr="007357CE" w:rsidTr="007357CE">
        <w:trPr>
          <w:trHeight w:val="163"/>
        </w:trPr>
        <w:tc>
          <w:tcPr>
            <w:tcW w:w="7981" w:type="dxa"/>
            <w:gridSpan w:val="3"/>
            <w:tcBorders>
              <w:top w:val="nil"/>
              <w:left w:val="nil"/>
              <w:bottom w:val="nil"/>
              <w:right w:val="nil"/>
            </w:tcBorders>
            <w:shd w:val="clear" w:color="auto" w:fill="auto"/>
            <w:noWrap/>
            <w:vAlign w:val="bottom"/>
            <w:hideMark/>
          </w:tcPr>
          <w:p w:rsidR="007357CE" w:rsidRPr="007357CE" w:rsidRDefault="007357CE" w:rsidP="007357CE">
            <w:pPr>
              <w:rPr>
                <w:rFonts w:ascii="Times New Roman" w:hAnsi="Times New Roman"/>
                <w:sz w:val="22"/>
                <w:szCs w:val="22"/>
              </w:rPr>
            </w:pPr>
            <w:r w:rsidRPr="007357CE">
              <w:rPr>
                <w:rFonts w:ascii="Times New Roman" w:hAnsi="Times New Roman"/>
                <w:sz w:val="22"/>
                <w:szCs w:val="22"/>
              </w:rPr>
              <w:t>Начальник Социального отдела Администрации ЗАТО г.Железногорск</w:t>
            </w:r>
          </w:p>
        </w:tc>
        <w:tc>
          <w:tcPr>
            <w:tcW w:w="2760" w:type="dxa"/>
            <w:gridSpan w:val="2"/>
            <w:tcBorders>
              <w:top w:val="nil"/>
              <w:left w:val="nil"/>
              <w:bottom w:val="nil"/>
              <w:right w:val="nil"/>
            </w:tcBorders>
            <w:shd w:val="clear" w:color="auto" w:fill="auto"/>
            <w:noWrap/>
            <w:vAlign w:val="bottom"/>
            <w:hideMark/>
          </w:tcPr>
          <w:p w:rsidR="007357CE" w:rsidRPr="007357CE" w:rsidRDefault="007357CE" w:rsidP="007357CE">
            <w:pPr>
              <w:rPr>
                <w:rFonts w:ascii="Times New Roman" w:hAnsi="Times New Roman"/>
                <w:sz w:val="22"/>
                <w:szCs w:val="22"/>
              </w:rPr>
            </w:pPr>
          </w:p>
        </w:tc>
        <w:tc>
          <w:tcPr>
            <w:tcW w:w="4804" w:type="dxa"/>
            <w:gridSpan w:val="4"/>
            <w:tcBorders>
              <w:top w:val="nil"/>
              <w:left w:val="nil"/>
              <w:bottom w:val="nil"/>
              <w:right w:val="nil"/>
            </w:tcBorders>
            <w:shd w:val="clear" w:color="auto" w:fill="auto"/>
            <w:noWrap/>
            <w:vAlign w:val="bottom"/>
            <w:hideMark/>
          </w:tcPr>
          <w:p w:rsidR="007357CE" w:rsidRPr="007357CE" w:rsidRDefault="007357CE" w:rsidP="007357CE">
            <w:pPr>
              <w:rPr>
                <w:rFonts w:ascii="Times New Roman" w:hAnsi="Times New Roman"/>
                <w:sz w:val="20"/>
              </w:rPr>
            </w:pPr>
            <w:r>
              <w:rPr>
                <w:rFonts w:ascii="Times New Roman" w:hAnsi="Times New Roman"/>
                <w:sz w:val="22"/>
                <w:szCs w:val="22"/>
              </w:rPr>
              <w:t xml:space="preserve">                                                         </w:t>
            </w:r>
            <w:r w:rsidRPr="007357CE">
              <w:rPr>
                <w:rFonts w:ascii="Times New Roman" w:hAnsi="Times New Roman"/>
                <w:sz w:val="22"/>
                <w:szCs w:val="22"/>
              </w:rPr>
              <w:t>А.А.Кривицкая</w:t>
            </w:r>
          </w:p>
        </w:tc>
      </w:tr>
    </w:tbl>
    <w:p w:rsidR="007357CE" w:rsidRDefault="007357CE" w:rsidP="00C440BB">
      <w:pPr>
        <w:ind w:right="-851"/>
        <w:jc w:val="both"/>
        <w:rPr>
          <w:rFonts w:ascii="Times New Roman" w:hAnsi="Times New Roman"/>
          <w:sz w:val="26"/>
          <w:szCs w:val="26"/>
        </w:rPr>
        <w:sectPr w:rsidR="007357CE" w:rsidSect="0045028B">
          <w:pgSz w:w="16838" w:h="11906" w:orient="landscape" w:code="9"/>
          <w:pgMar w:top="1418" w:right="851" w:bottom="851" w:left="425" w:header="567" w:footer="567" w:gutter="0"/>
          <w:cols w:space="708"/>
          <w:titlePg/>
          <w:docGrid w:linePitch="360"/>
        </w:sectPr>
      </w:pPr>
    </w:p>
    <w:p w:rsidR="007357CE" w:rsidRPr="00547FBC" w:rsidRDefault="007357CE" w:rsidP="007357CE">
      <w:pPr>
        <w:autoSpaceDE w:val="0"/>
        <w:autoSpaceDN w:val="0"/>
        <w:adjustRightInd w:val="0"/>
        <w:ind w:left="5103"/>
        <w:rPr>
          <w:rFonts w:ascii="Times New Roman" w:hAnsi="Times New Roman"/>
          <w:sz w:val="24"/>
          <w:szCs w:val="24"/>
        </w:rPr>
      </w:pPr>
      <w:r w:rsidRPr="00547FBC">
        <w:rPr>
          <w:rFonts w:ascii="Times New Roman" w:hAnsi="Times New Roman"/>
          <w:sz w:val="24"/>
          <w:szCs w:val="24"/>
        </w:rPr>
        <w:t>Приложение № 5</w:t>
      </w:r>
    </w:p>
    <w:p w:rsidR="007357CE" w:rsidRPr="00547FBC" w:rsidRDefault="007357CE" w:rsidP="007357CE">
      <w:pPr>
        <w:autoSpaceDE w:val="0"/>
        <w:autoSpaceDN w:val="0"/>
        <w:adjustRightInd w:val="0"/>
        <w:ind w:left="5103"/>
        <w:rPr>
          <w:rFonts w:ascii="Times New Roman" w:hAnsi="Times New Roman"/>
          <w:sz w:val="24"/>
          <w:szCs w:val="24"/>
        </w:rPr>
      </w:pPr>
      <w:r w:rsidRPr="00547FBC">
        <w:rPr>
          <w:rFonts w:ascii="Times New Roman" w:hAnsi="Times New Roman"/>
          <w:sz w:val="24"/>
          <w:szCs w:val="24"/>
        </w:rPr>
        <w:t>к муниципальной Программе «Развитие образования ЗАТО Железногорск»</w:t>
      </w:r>
    </w:p>
    <w:p w:rsidR="007357CE" w:rsidRPr="00547FBC" w:rsidRDefault="007357CE" w:rsidP="007357CE">
      <w:pPr>
        <w:autoSpaceDE w:val="0"/>
        <w:autoSpaceDN w:val="0"/>
        <w:adjustRightInd w:val="0"/>
        <w:jc w:val="center"/>
        <w:rPr>
          <w:rFonts w:ascii="Times New Roman" w:hAnsi="Times New Roman"/>
          <w:sz w:val="24"/>
          <w:szCs w:val="24"/>
        </w:rPr>
      </w:pPr>
    </w:p>
    <w:p w:rsidR="007357CE" w:rsidRPr="00547FBC" w:rsidRDefault="007357CE" w:rsidP="007357CE">
      <w:pPr>
        <w:pStyle w:val="a7"/>
        <w:tabs>
          <w:tab w:val="left" w:pos="426"/>
        </w:tabs>
        <w:suppressAutoHyphens/>
        <w:ind w:left="0"/>
        <w:jc w:val="center"/>
        <w:rPr>
          <w:rFonts w:ascii="Times New Roman" w:hAnsi="Times New Roman"/>
          <w:sz w:val="24"/>
          <w:szCs w:val="24"/>
          <w:lang w:eastAsia="ar-SA"/>
        </w:rPr>
      </w:pPr>
      <w:r w:rsidRPr="00547FBC">
        <w:rPr>
          <w:rFonts w:ascii="Times New Roman" w:hAnsi="Times New Roman"/>
          <w:sz w:val="24"/>
          <w:szCs w:val="24"/>
          <w:lang w:eastAsia="ar-SA"/>
        </w:rPr>
        <w:t>1. Паспорт подпрограммы</w:t>
      </w:r>
    </w:p>
    <w:p w:rsidR="007357CE" w:rsidRPr="00547FBC" w:rsidRDefault="007357CE" w:rsidP="007357CE">
      <w:pPr>
        <w:tabs>
          <w:tab w:val="left" w:pos="426"/>
        </w:tabs>
        <w:suppressAutoHyphens/>
        <w:jc w:val="center"/>
        <w:rPr>
          <w:rFonts w:ascii="Times New Roman" w:hAnsi="Times New Roman"/>
          <w:sz w:val="24"/>
          <w:szCs w:val="24"/>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379"/>
      </w:tblGrid>
      <w:tr w:rsidR="007357CE" w:rsidRPr="00547FBC" w:rsidTr="007357CE">
        <w:trPr>
          <w:trHeight w:val="598"/>
        </w:trPr>
        <w:tc>
          <w:tcPr>
            <w:tcW w:w="2977" w:type="dxa"/>
            <w:tcBorders>
              <w:top w:val="single" w:sz="4" w:space="0" w:color="auto"/>
              <w:left w:val="single" w:sz="4" w:space="0" w:color="auto"/>
              <w:bottom w:val="single" w:sz="4" w:space="0" w:color="auto"/>
              <w:right w:val="single" w:sz="4" w:space="0" w:color="auto"/>
            </w:tcBorders>
            <w:hideMark/>
          </w:tcPr>
          <w:p w:rsidR="007357CE" w:rsidRPr="00547FBC" w:rsidRDefault="007357CE" w:rsidP="007357CE">
            <w:pPr>
              <w:autoSpaceDE w:val="0"/>
              <w:autoSpaceDN w:val="0"/>
              <w:adjustRightInd w:val="0"/>
              <w:rPr>
                <w:rFonts w:ascii="Times New Roman" w:hAnsi="Times New Roman"/>
                <w:sz w:val="24"/>
                <w:szCs w:val="24"/>
              </w:rPr>
            </w:pPr>
            <w:r w:rsidRPr="00547FBC">
              <w:rPr>
                <w:rFonts w:ascii="Times New Roman" w:hAnsi="Times New Roman"/>
                <w:sz w:val="24"/>
                <w:szCs w:val="24"/>
              </w:rPr>
              <w:t xml:space="preserve">Наименование подпрограммы </w:t>
            </w:r>
          </w:p>
        </w:tc>
        <w:tc>
          <w:tcPr>
            <w:tcW w:w="6379" w:type="dxa"/>
            <w:tcBorders>
              <w:top w:val="single" w:sz="4" w:space="0" w:color="auto"/>
              <w:left w:val="single" w:sz="4" w:space="0" w:color="auto"/>
              <w:bottom w:val="single" w:sz="4" w:space="0" w:color="auto"/>
              <w:right w:val="single" w:sz="4" w:space="0" w:color="auto"/>
            </w:tcBorders>
            <w:vAlign w:val="center"/>
            <w:hideMark/>
          </w:tcPr>
          <w:p w:rsidR="007357CE" w:rsidRPr="00547FBC" w:rsidRDefault="007357CE" w:rsidP="007357CE">
            <w:pPr>
              <w:autoSpaceDE w:val="0"/>
              <w:autoSpaceDN w:val="0"/>
              <w:adjustRightInd w:val="0"/>
              <w:jc w:val="both"/>
              <w:rPr>
                <w:rFonts w:ascii="Times New Roman" w:hAnsi="Times New Roman"/>
                <w:sz w:val="24"/>
                <w:szCs w:val="24"/>
              </w:rPr>
            </w:pPr>
            <w:r w:rsidRPr="00547FBC">
              <w:rPr>
                <w:rFonts w:ascii="Times New Roman" w:hAnsi="Times New Roman"/>
                <w:sz w:val="24"/>
                <w:szCs w:val="24"/>
              </w:rPr>
              <w:t>Развитие дошкольного, общего и дополнительного образования детей (далее – подпрограмма)</w:t>
            </w:r>
          </w:p>
        </w:tc>
      </w:tr>
      <w:tr w:rsidR="007357CE" w:rsidRPr="00547FBC" w:rsidTr="007357CE">
        <w:trPr>
          <w:trHeight w:val="598"/>
        </w:trPr>
        <w:tc>
          <w:tcPr>
            <w:tcW w:w="2977" w:type="dxa"/>
            <w:tcBorders>
              <w:top w:val="single" w:sz="4" w:space="0" w:color="auto"/>
              <w:left w:val="single" w:sz="4" w:space="0" w:color="auto"/>
              <w:bottom w:val="single" w:sz="4" w:space="0" w:color="auto"/>
              <w:right w:val="single" w:sz="4" w:space="0" w:color="auto"/>
            </w:tcBorders>
            <w:hideMark/>
          </w:tcPr>
          <w:p w:rsidR="007357CE" w:rsidRPr="00547FBC" w:rsidRDefault="007357CE" w:rsidP="007357CE">
            <w:pPr>
              <w:autoSpaceDE w:val="0"/>
              <w:autoSpaceDN w:val="0"/>
              <w:adjustRightInd w:val="0"/>
              <w:rPr>
                <w:rFonts w:ascii="Times New Roman" w:hAnsi="Times New Roman"/>
                <w:sz w:val="24"/>
                <w:szCs w:val="24"/>
              </w:rPr>
            </w:pPr>
            <w:r w:rsidRPr="00547FBC">
              <w:rPr>
                <w:rFonts w:ascii="Times New Roman" w:hAnsi="Times New Roman"/>
                <w:sz w:val="24"/>
                <w:szCs w:val="24"/>
              </w:rPr>
              <w:t>Наименование муниципальной программы, в рамках которой реализуется подпрограмма</w:t>
            </w:r>
          </w:p>
        </w:tc>
        <w:tc>
          <w:tcPr>
            <w:tcW w:w="6379" w:type="dxa"/>
            <w:tcBorders>
              <w:top w:val="single" w:sz="4" w:space="0" w:color="auto"/>
              <w:left w:val="single" w:sz="4" w:space="0" w:color="auto"/>
              <w:bottom w:val="single" w:sz="4" w:space="0" w:color="auto"/>
              <w:right w:val="single" w:sz="4" w:space="0" w:color="auto"/>
            </w:tcBorders>
            <w:vAlign w:val="center"/>
            <w:hideMark/>
          </w:tcPr>
          <w:p w:rsidR="007357CE" w:rsidRPr="00547FBC" w:rsidRDefault="007357CE" w:rsidP="007357CE">
            <w:pPr>
              <w:autoSpaceDE w:val="0"/>
              <w:autoSpaceDN w:val="0"/>
              <w:adjustRightInd w:val="0"/>
              <w:jc w:val="both"/>
              <w:rPr>
                <w:rFonts w:ascii="Times New Roman" w:hAnsi="Times New Roman"/>
                <w:sz w:val="24"/>
                <w:szCs w:val="24"/>
              </w:rPr>
            </w:pPr>
            <w:r w:rsidRPr="00547FBC">
              <w:rPr>
                <w:rFonts w:ascii="Times New Roman" w:hAnsi="Times New Roman"/>
                <w:sz w:val="24"/>
                <w:szCs w:val="24"/>
              </w:rPr>
              <w:t>«Развитие образования ЗАТО Железногорск»</w:t>
            </w:r>
          </w:p>
        </w:tc>
      </w:tr>
      <w:tr w:rsidR="007357CE" w:rsidRPr="00547FBC" w:rsidTr="007357CE">
        <w:trPr>
          <w:trHeight w:val="598"/>
        </w:trPr>
        <w:tc>
          <w:tcPr>
            <w:tcW w:w="2977" w:type="dxa"/>
            <w:tcBorders>
              <w:top w:val="single" w:sz="4" w:space="0" w:color="auto"/>
              <w:left w:val="single" w:sz="4" w:space="0" w:color="auto"/>
              <w:bottom w:val="single" w:sz="4" w:space="0" w:color="auto"/>
              <w:right w:val="single" w:sz="4" w:space="0" w:color="auto"/>
            </w:tcBorders>
            <w:hideMark/>
          </w:tcPr>
          <w:p w:rsidR="007357CE" w:rsidRPr="00547FBC" w:rsidRDefault="007357CE" w:rsidP="007357CE">
            <w:pPr>
              <w:autoSpaceDE w:val="0"/>
              <w:autoSpaceDN w:val="0"/>
              <w:adjustRightInd w:val="0"/>
              <w:rPr>
                <w:rFonts w:ascii="Times New Roman" w:hAnsi="Times New Roman"/>
                <w:sz w:val="24"/>
                <w:szCs w:val="24"/>
              </w:rPr>
            </w:pPr>
            <w:r w:rsidRPr="00547FBC">
              <w:rPr>
                <w:rFonts w:ascii="Times New Roman" w:hAnsi="Times New Roman"/>
                <w:sz w:val="24"/>
                <w:szCs w:val="24"/>
              </w:rPr>
              <w:t>Исполнители подпрограммы</w:t>
            </w:r>
          </w:p>
        </w:tc>
        <w:tc>
          <w:tcPr>
            <w:tcW w:w="6379" w:type="dxa"/>
            <w:tcBorders>
              <w:top w:val="single" w:sz="4" w:space="0" w:color="auto"/>
              <w:left w:val="single" w:sz="4" w:space="0" w:color="auto"/>
              <w:bottom w:val="single" w:sz="4" w:space="0" w:color="auto"/>
              <w:right w:val="single" w:sz="4" w:space="0" w:color="auto"/>
            </w:tcBorders>
            <w:vAlign w:val="center"/>
            <w:hideMark/>
          </w:tcPr>
          <w:p w:rsidR="007357CE" w:rsidRPr="00547FBC" w:rsidRDefault="007357CE" w:rsidP="007357CE">
            <w:pPr>
              <w:autoSpaceDE w:val="0"/>
              <w:autoSpaceDN w:val="0"/>
              <w:adjustRightInd w:val="0"/>
              <w:jc w:val="both"/>
              <w:rPr>
                <w:rFonts w:ascii="Times New Roman" w:hAnsi="Times New Roman"/>
                <w:sz w:val="24"/>
                <w:szCs w:val="24"/>
              </w:rPr>
            </w:pPr>
            <w:r w:rsidRPr="00547FBC">
              <w:rPr>
                <w:rFonts w:ascii="Times New Roman" w:hAnsi="Times New Roman"/>
                <w:sz w:val="24"/>
                <w:szCs w:val="24"/>
              </w:rPr>
              <w:t>Администрация ЗАТО г. Железногорск</w:t>
            </w:r>
          </w:p>
          <w:p w:rsidR="007357CE" w:rsidRPr="00FF32A1" w:rsidRDefault="007357CE" w:rsidP="007357CE">
            <w:pPr>
              <w:autoSpaceDE w:val="0"/>
              <w:autoSpaceDN w:val="0"/>
              <w:adjustRightInd w:val="0"/>
              <w:jc w:val="both"/>
              <w:rPr>
                <w:rFonts w:ascii="Times New Roman" w:hAnsi="Times New Roman"/>
                <w:sz w:val="24"/>
                <w:szCs w:val="24"/>
              </w:rPr>
            </w:pPr>
            <w:r w:rsidRPr="00FF32A1">
              <w:rPr>
                <w:rFonts w:ascii="Times New Roman" w:hAnsi="Times New Roman"/>
                <w:sz w:val="24"/>
                <w:szCs w:val="24"/>
              </w:rPr>
              <w:t>Муниципальное казенное учреждение «Управление образования» (далее - МКУ УО)</w:t>
            </w:r>
          </w:p>
          <w:p w:rsidR="007357CE" w:rsidRPr="00547FBC" w:rsidRDefault="007357CE" w:rsidP="007357CE">
            <w:pPr>
              <w:autoSpaceDE w:val="0"/>
              <w:autoSpaceDN w:val="0"/>
              <w:adjustRightInd w:val="0"/>
              <w:jc w:val="both"/>
              <w:rPr>
                <w:rFonts w:ascii="Times New Roman" w:hAnsi="Times New Roman"/>
                <w:sz w:val="24"/>
                <w:szCs w:val="24"/>
              </w:rPr>
            </w:pPr>
            <w:r w:rsidRPr="00FF32A1">
              <w:rPr>
                <w:rFonts w:ascii="Times New Roman" w:hAnsi="Times New Roman"/>
                <w:sz w:val="24"/>
                <w:szCs w:val="24"/>
              </w:rPr>
              <w:t>Муниципальное казенное учреждение «Управление культуры» (далее - МКУ УК)</w:t>
            </w:r>
          </w:p>
          <w:p w:rsidR="007357CE" w:rsidRPr="00547FBC" w:rsidRDefault="007357CE" w:rsidP="007357CE">
            <w:pPr>
              <w:pStyle w:val="ConsPlusCell"/>
              <w:jc w:val="both"/>
              <w:rPr>
                <w:rFonts w:ascii="Times New Roman" w:hAnsi="Times New Roman" w:cs="Times New Roman"/>
                <w:sz w:val="24"/>
                <w:szCs w:val="24"/>
              </w:rPr>
            </w:pPr>
            <w:r w:rsidRPr="00547FBC">
              <w:rPr>
                <w:rFonts w:ascii="Times New Roman" w:hAnsi="Times New Roman" w:cs="Times New Roman"/>
                <w:sz w:val="24"/>
                <w:szCs w:val="24"/>
              </w:rPr>
              <w:t>Муниципальные образовательные учреждения</w:t>
            </w:r>
          </w:p>
        </w:tc>
      </w:tr>
      <w:tr w:rsidR="007357CE" w:rsidRPr="00547FBC" w:rsidTr="007357CE">
        <w:trPr>
          <w:trHeight w:val="5454"/>
        </w:trPr>
        <w:tc>
          <w:tcPr>
            <w:tcW w:w="2977" w:type="dxa"/>
            <w:tcBorders>
              <w:top w:val="single" w:sz="4" w:space="0" w:color="auto"/>
              <w:left w:val="single" w:sz="4" w:space="0" w:color="auto"/>
              <w:bottom w:val="single" w:sz="4" w:space="0" w:color="auto"/>
              <w:right w:val="single" w:sz="4" w:space="0" w:color="auto"/>
            </w:tcBorders>
            <w:hideMark/>
          </w:tcPr>
          <w:p w:rsidR="007357CE" w:rsidRPr="00547FBC" w:rsidRDefault="007357CE" w:rsidP="007357CE">
            <w:pPr>
              <w:autoSpaceDE w:val="0"/>
              <w:autoSpaceDN w:val="0"/>
              <w:adjustRightInd w:val="0"/>
              <w:rPr>
                <w:rFonts w:ascii="Times New Roman" w:hAnsi="Times New Roman"/>
                <w:sz w:val="24"/>
                <w:szCs w:val="24"/>
              </w:rPr>
            </w:pPr>
            <w:r w:rsidRPr="00547FBC">
              <w:rPr>
                <w:rFonts w:ascii="Times New Roman" w:hAnsi="Times New Roman"/>
                <w:sz w:val="24"/>
                <w:szCs w:val="24"/>
              </w:rPr>
              <w:t>Цель и задачи подпрограммы</w:t>
            </w:r>
          </w:p>
        </w:tc>
        <w:tc>
          <w:tcPr>
            <w:tcW w:w="6379" w:type="dxa"/>
            <w:tcBorders>
              <w:top w:val="single" w:sz="4" w:space="0" w:color="auto"/>
              <w:left w:val="single" w:sz="4" w:space="0" w:color="auto"/>
              <w:bottom w:val="single" w:sz="4" w:space="0" w:color="auto"/>
              <w:right w:val="single" w:sz="4" w:space="0" w:color="auto"/>
            </w:tcBorders>
            <w:vAlign w:val="center"/>
            <w:hideMark/>
          </w:tcPr>
          <w:p w:rsidR="007357CE" w:rsidRPr="00FF32A1" w:rsidRDefault="007357CE" w:rsidP="007357CE">
            <w:pPr>
              <w:autoSpaceDE w:val="0"/>
              <w:autoSpaceDN w:val="0"/>
              <w:adjustRightInd w:val="0"/>
              <w:jc w:val="both"/>
              <w:rPr>
                <w:rFonts w:ascii="Times New Roman" w:hAnsi="Times New Roman"/>
                <w:sz w:val="24"/>
                <w:szCs w:val="24"/>
              </w:rPr>
            </w:pPr>
            <w:r w:rsidRPr="00FF32A1">
              <w:rPr>
                <w:rFonts w:ascii="Times New Roman" w:hAnsi="Times New Roman"/>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7357CE" w:rsidRPr="00FF32A1" w:rsidRDefault="007357CE" w:rsidP="007357CE">
            <w:pPr>
              <w:autoSpaceDE w:val="0"/>
              <w:autoSpaceDN w:val="0"/>
              <w:adjustRightInd w:val="0"/>
              <w:jc w:val="both"/>
              <w:rPr>
                <w:rFonts w:ascii="Times New Roman" w:hAnsi="Times New Roman"/>
                <w:sz w:val="24"/>
                <w:szCs w:val="24"/>
              </w:rPr>
            </w:pPr>
            <w:r w:rsidRPr="00FF32A1">
              <w:rPr>
                <w:rFonts w:ascii="Times New Roman" w:hAnsi="Times New Roman"/>
                <w:sz w:val="24"/>
                <w:szCs w:val="24"/>
              </w:rPr>
              <w:t>Задачи:</w:t>
            </w:r>
          </w:p>
          <w:p w:rsidR="007357CE" w:rsidRPr="00FF32A1" w:rsidRDefault="007357CE" w:rsidP="007357CE">
            <w:pPr>
              <w:autoSpaceDE w:val="0"/>
              <w:autoSpaceDN w:val="0"/>
              <w:adjustRightInd w:val="0"/>
              <w:jc w:val="both"/>
              <w:rPr>
                <w:rFonts w:ascii="Times New Roman" w:hAnsi="Times New Roman"/>
                <w:sz w:val="24"/>
                <w:szCs w:val="24"/>
              </w:rPr>
            </w:pPr>
            <w:r w:rsidRPr="00FF32A1">
              <w:rPr>
                <w:rFonts w:ascii="Times New Roman" w:hAnsi="Times New Roman"/>
                <w:sz w:val="24"/>
                <w:szCs w:val="24"/>
              </w:rPr>
              <w:t>обеспечить доступность дошкольного образования, соответствующего единому стандарту качества дошкольного образования;</w:t>
            </w:r>
          </w:p>
          <w:p w:rsidR="007357CE" w:rsidRPr="00FF32A1" w:rsidRDefault="007357CE" w:rsidP="007357CE">
            <w:pPr>
              <w:autoSpaceDE w:val="0"/>
              <w:autoSpaceDN w:val="0"/>
              <w:adjustRightInd w:val="0"/>
              <w:jc w:val="both"/>
              <w:rPr>
                <w:rFonts w:ascii="Times New Roman" w:hAnsi="Times New Roman"/>
                <w:sz w:val="24"/>
                <w:szCs w:val="24"/>
              </w:rPr>
            </w:pPr>
            <w:r w:rsidRPr="00FF32A1">
              <w:rPr>
                <w:rFonts w:ascii="Times New Roman" w:hAnsi="Times New Roman"/>
                <w:sz w:val="24"/>
                <w:szCs w:val="24"/>
              </w:rPr>
              <w:t>обеспечить условия и качество обучения, соответствующие обновленным федеральным государственным стандартам начального общего, основного общего, среднего общего образования;</w:t>
            </w:r>
          </w:p>
          <w:p w:rsidR="007357CE" w:rsidRPr="00FF32A1" w:rsidRDefault="007357CE" w:rsidP="007357CE">
            <w:pPr>
              <w:autoSpaceDE w:val="0"/>
              <w:autoSpaceDN w:val="0"/>
              <w:adjustRightInd w:val="0"/>
              <w:jc w:val="both"/>
              <w:rPr>
                <w:rFonts w:ascii="Times New Roman" w:hAnsi="Times New Roman"/>
                <w:sz w:val="24"/>
                <w:szCs w:val="24"/>
              </w:rPr>
            </w:pPr>
            <w:r w:rsidRPr="00FF32A1">
              <w:rPr>
                <w:rFonts w:ascii="Times New Roman" w:hAnsi="Times New Roman"/>
                <w:sz w:val="24"/>
                <w:szCs w:val="24"/>
              </w:rPr>
              <w:t>обеспечить поступательное развитие муниципальной системы дополнительного образования, в том числе за счет внедрения муниципального социального заказа на оказание муниципальных услуг «реализация дополнительных общеразвивающих программ»;</w:t>
            </w:r>
          </w:p>
          <w:p w:rsidR="007357CE" w:rsidRPr="00FF32A1" w:rsidRDefault="007357CE" w:rsidP="007357CE">
            <w:pPr>
              <w:autoSpaceDE w:val="0"/>
              <w:autoSpaceDN w:val="0"/>
              <w:adjustRightInd w:val="0"/>
              <w:jc w:val="both"/>
              <w:rPr>
                <w:rFonts w:ascii="Times New Roman" w:hAnsi="Times New Roman"/>
                <w:sz w:val="24"/>
                <w:szCs w:val="24"/>
              </w:rPr>
            </w:pPr>
            <w:r w:rsidRPr="00FF32A1">
              <w:rPr>
                <w:rFonts w:ascii="Times New Roman" w:hAnsi="Times New Roman"/>
                <w:sz w:val="24"/>
                <w:szCs w:val="24"/>
              </w:rPr>
              <w:t>обеспечить содействие выявлению и поддержке детей, проявивших выдающиеся способности;</w:t>
            </w:r>
          </w:p>
          <w:p w:rsidR="007357CE" w:rsidRPr="00FF32A1" w:rsidRDefault="007357CE" w:rsidP="007357CE">
            <w:pPr>
              <w:autoSpaceDE w:val="0"/>
              <w:autoSpaceDN w:val="0"/>
              <w:adjustRightInd w:val="0"/>
              <w:jc w:val="both"/>
              <w:rPr>
                <w:rFonts w:ascii="Times New Roman" w:hAnsi="Times New Roman"/>
                <w:sz w:val="24"/>
                <w:szCs w:val="24"/>
              </w:rPr>
            </w:pPr>
            <w:r w:rsidRPr="00FF32A1">
              <w:rPr>
                <w:rFonts w:ascii="Times New Roman" w:hAnsi="Times New Roman"/>
                <w:sz w:val="24"/>
                <w:szCs w:val="24"/>
              </w:rPr>
              <w:t>обеспечить выполнение функций муниципальным казенным учреждением;</w:t>
            </w:r>
          </w:p>
          <w:p w:rsidR="007357CE" w:rsidRPr="00FF32A1" w:rsidRDefault="007357CE" w:rsidP="007357CE">
            <w:pPr>
              <w:autoSpaceDE w:val="0"/>
              <w:autoSpaceDN w:val="0"/>
              <w:adjustRightInd w:val="0"/>
              <w:jc w:val="both"/>
              <w:rPr>
                <w:rFonts w:ascii="Times New Roman" w:hAnsi="Times New Roman"/>
                <w:sz w:val="24"/>
                <w:szCs w:val="24"/>
              </w:rPr>
            </w:pPr>
            <w:r w:rsidRPr="00FF32A1">
              <w:rPr>
                <w:rFonts w:ascii="Times New Roman" w:hAnsi="Times New Roman"/>
                <w:sz w:val="24"/>
                <w:szCs w:val="24"/>
              </w:rPr>
              <w:t>обеспечить безопасный, качественный отдых и оздоровление детей;</w:t>
            </w:r>
          </w:p>
          <w:p w:rsidR="007357CE" w:rsidRPr="00FF32A1" w:rsidRDefault="007357CE" w:rsidP="007357CE">
            <w:pPr>
              <w:autoSpaceDE w:val="0"/>
              <w:autoSpaceDN w:val="0"/>
              <w:adjustRightInd w:val="0"/>
              <w:jc w:val="both"/>
              <w:rPr>
                <w:rFonts w:ascii="Times New Roman" w:hAnsi="Times New Roman"/>
                <w:sz w:val="24"/>
                <w:szCs w:val="24"/>
              </w:rPr>
            </w:pPr>
            <w:r w:rsidRPr="00FF32A1">
              <w:rPr>
                <w:rFonts w:ascii="Times New Roman" w:hAnsi="Times New Roman"/>
                <w:sz w:val="24"/>
                <w:szCs w:val="24"/>
              </w:rPr>
              <w:t>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7357CE" w:rsidRPr="00547FBC" w:rsidTr="007357CE">
        <w:trPr>
          <w:trHeight w:val="598"/>
        </w:trPr>
        <w:tc>
          <w:tcPr>
            <w:tcW w:w="2977" w:type="dxa"/>
            <w:tcBorders>
              <w:top w:val="single" w:sz="4" w:space="0" w:color="auto"/>
              <w:left w:val="single" w:sz="4" w:space="0" w:color="auto"/>
              <w:bottom w:val="single" w:sz="4" w:space="0" w:color="auto"/>
              <w:right w:val="single" w:sz="4" w:space="0" w:color="auto"/>
            </w:tcBorders>
            <w:hideMark/>
          </w:tcPr>
          <w:p w:rsidR="007357CE" w:rsidRPr="00547FBC" w:rsidRDefault="007357CE" w:rsidP="007357CE">
            <w:pPr>
              <w:autoSpaceDE w:val="0"/>
              <w:autoSpaceDN w:val="0"/>
              <w:adjustRightInd w:val="0"/>
              <w:rPr>
                <w:rFonts w:ascii="Times New Roman" w:hAnsi="Times New Roman"/>
                <w:sz w:val="24"/>
                <w:szCs w:val="24"/>
              </w:rPr>
            </w:pPr>
            <w:r w:rsidRPr="00547FBC">
              <w:rPr>
                <w:rFonts w:ascii="Times New Roman" w:hAnsi="Times New Roman"/>
                <w:sz w:val="24"/>
                <w:szCs w:val="24"/>
              </w:rPr>
              <w:t>Показатели результативности</w:t>
            </w:r>
          </w:p>
        </w:tc>
        <w:tc>
          <w:tcPr>
            <w:tcW w:w="6379" w:type="dxa"/>
            <w:tcBorders>
              <w:top w:val="single" w:sz="4" w:space="0" w:color="auto"/>
              <w:left w:val="single" w:sz="4" w:space="0" w:color="auto"/>
              <w:bottom w:val="single" w:sz="4" w:space="0" w:color="auto"/>
              <w:right w:val="single" w:sz="4" w:space="0" w:color="auto"/>
            </w:tcBorders>
            <w:vAlign w:val="center"/>
            <w:hideMark/>
          </w:tcPr>
          <w:p w:rsidR="007357CE" w:rsidRPr="00547FBC" w:rsidRDefault="007357CE" w:rsidP="007357CE">
            <w:pPr>
              <w:autoSpaceDE w:val="0"/>
              <w:autoSpaceDN w:val="0"/>
              <w:adjustRightInd w:val="0"/>
              <w:jc w:val="both"/>
              <w:rPr>
                <w:rFonts w:ascii="Times New Roman" w:hAnsi="Times New Roman"/>
                <w:sz w:val="24"/>
                <w:szCs w:val="24"/>
              </w:rPr>
            </w:pPr>
            <w:r w:rsidRPr="00547FBC">
              <w:rPr>
                <w:rFonts w:ascii="Times New Roman" w:hAnsi="Times New Roman"/>
                <w:sz w:val="24"/>
                <w:szCs w:val="24"/>
              </w:rPr>
              <w:t>Показатели результативности подпрограммы представлены в приложении №1 к подпрограмме</w:t>
            </w:r>
          </w:p>
        </w:tc>
      </w:tr>
      <w:tr w:rsidR="007357CE" w:rsidRPr="00547FBC" w:rsidTr="007357CE">
        <w:tc>
          <w:tcPr>
            <w:tcW w:w="2977" w:type="dxa"/>
            <w:tcBorders>
              <w:top w:val="single" w:sz="4" w:space="0" w:color="auto"/>
              <w:left w:val="single" w:sz="4" w:space="0" w:color="auto"/>
              <w:bottom w:val="single" w:sz="4" w:space="0" w:color="auto"/>
              <w:right w:val="single" w:sz="4" w:space="0" w:color="auto"/>
            </w:tcBorders>
            <w:hideMark/>
          </w:tcPr>
          <w:p w:rsidR="007357CE" w:rsidRPr="00547FBC" w:rsidRDefault="007357CE" w:rsidP="007357CE">
            <w:pPr>
              <w:autoSpaceDE w:val="0"/>
              <w:autoSpaceDN w:val="0"/>
              <w:adjustRightInd w:val="0"/>
              <w:rPr>
                <w:rFonts w:ascii="Times New Roman" w:hAnsi="Times New Roman"/>
                <w:sz w:val="24"/>
                <w:szCs w:val="24"/>
              </w:rPr>
            </w:pPr>
            <w:r w:rsidRPr="00547FBC">
              <w:rPr>
                <w:rFonts w:ascii="Times New Roman" w:hAnsi="Times New Roman"/>
                <w:sz w:val="24"/>
                <w:szCs w:val="24"/>
              </w:rPr>
              <w:t>Сроки реализации подпрограммы</w:t>
            </w:r>
          </w:p>
        </w:tc>
        <w:tc>
          <w:tcPr>
            <w:tcW w:w="6379" w:type="dxa"/>
            <w:tcBorders>
              <w:top w:val="single" w:sz="4" w:space="0" w:color="auto"/>
              <w:left w:val="single" w:sz="4" w:space="0" w:color="auto"/>
              <w:bottom w:val="single" w:sz="4" w:space="0" w:color="auto"/>
              <w:right w:val="single" w:sz="4" w:space="0" w:color="auto"/>
            </w:tcBorders>
            <w:vAlign w:val="center"/>
            <w:hideMark/>
          </w:tcPr>
          <w:p w:rsidR="007357CE" w:rsidRPr="00547FBC" w:rsidRDefault="007357CE" w:rsidP="007357CE">
            <w:pPr>
              <w:tabs>
                <w:tab w:val="left" w:pos="1418"/>
              </w:tabs>
              <w:autoSpaceDE w:val="0"/>
              <w:autoSpaceDN w:val="0"/>
              <w:adjustRightInd w:val="0"/>
              <w:jc w:val="both"/>
              <w:rPr>
                <w:rFonts w:ascii="Times New Roman" w:hAnsi="Times New Roman"/>
                <w:sz w:val="24"/>
                <w:szCs w:val="24"/>
              </w:rPr>
            </w:pPr>
            <w:r w:rsidRPr="00547FBC">
              <w:rPr>
                <w:rFonts w:ascii="Times New Roman" w:hAnsi="Times New Roman"/>
                <w:sz w:val="24"/>
                <w:szCs w:val="24"/>
              </w:rPr>
              <w:t>202</w:t>
            </w:r>
            <w:r w:rsidRPr="00547FBC">
              <w:rPr>
                <w:rFonts w:ascii="Times New Roman" w:hAnsi="Times New Roman"/>
                <w:sz w:val="24"/>
                <w:szCs w:val="24"/>
                <w:lang w:val="en-US"/>
              </w:rPr>
              <w:t>5</w:t>
            </w:r>
            <w:r w:rsidRPr="00547FBC">
              <w:rPr>
                <w:rFonts w:ascii="Times New Roman" w:hAnsi="Times New Roman"/>
                <w:sz w:val="24"/>
                <w:szCs w:val="24"/>
              </w:rPr>
              <w:t>-202</w:t>
            </w:r>
            <w:r w:rsidRPr="00547FBC">
              <w:rPr>
                <w:rFonts w:ascii="Times New Roman" w:hAnsi="Times New Roman"/>
                <w:sz w:val="24"/>
                <w:szCs w:val="24"/>
                <w:lang w:val="en-US"/>
              </w:rPr>
              <w:t>7</w:t>
            </w:r>
            <w:r w:rsidRPr="00547FBC">
              <w:rPr>
                <w:rFonts w:ascii="Times New Roman" w:hAnsi="Times New Roman"/>
                <w:sz w:val="24"/>
                <w:szCs w:val="24"/>
              </w:rPr>
              <w:t xml:space="preserve"> годы</w:t>
            </w:r>
          </w:p>
        </w:tc>
      </w:tr>
      <w:tr w:rsidR="007357CE" w:rsidRPr="00547FBC" w:rsidTr="007357CE">
        <w:tc>
          <w:tcPr>
            <w:tcW w:w="2977" w:type="dxa"/>
            <w:tcBorders>
              <w:top w:val="single" w:sz="4" w:space="0" w:color="auto"/>
              <w:left w:val="single" w:sz="4" w:space="0" w:color="auto"/>
              <w:bottom w:val="single" w:sz="4" w:space="0" w:color="auto"/>
              <w:right w:val="single" w:sz="4" w:space="0" w:color="auto"/>
            </w:tcBorders>
            <w:hideMark/>
          </w:tcPr>
          <w:p w:rsidR="007357CE" w:rsidRPr="00547FBC" w:rsidRDefault="007357CE" w:rsidP="007357CE">
            <w:pPr>
              <w:autoSpaceDE w:val="0"/>
              <w:autoSpaceDN w:val="0"/>
              <w:adjustRightInd w:val="0"/>
              <w:rPr>
                <w:rFonts w:ascii="Times New Roman" w:hAnsi="Times New Roman"/>
                <w:sz w:val="24"/>
                <w:szCs w:val="24"/>
              </w:rPr>
            </w:pPr>
            <w:r w:rsidRPr="00547FBC">
              <w:rPr>
                <w:rFonts w:ascii="Times New Roman" w:hAnsi="Times New Roman"/>
                <w:sz w:val="24"/>
                <w:szCs w:val="24"/>
              </w:rPr>
              <w:t xml:space="preserve">Информация по ресурсному обеспечению подпрограммы, в том числе в разбивке по источникам финансирования по годам реализации подпрограммы </w:t>
            </w:r>
          </w:p>
        </w:tc>
        <w:tc>
          <w:tcPr>
            <w:tcW w:w="6379" w:type="dxa"/>
            <w:tcBorders>
              <w:top w:val="single" w:sz="4" w:space="0" w:color="auto"/>
              <w:left w:val="single" w:sz="4" w:space="0" w:color="auto"/>
              <w:bottom w:val="single" w:sz="4" w:space="0" w:color="auto"/>
              <w:right w:val="single" w:sz="4" w:space="0" w:color="auto"/>
            </w:tcBorders>
            <w:hideMark/>
          </w:tcPr>
          <w:p w:rsidR="007357CE" w:rsidRPr="00547FBC" w:rsidRDefault="007357CE" w:rsidP="007357CE">
            <w:pPr>
              <w:autoSpaceDE w:val="0"/>
              <w:autoSpaceDN w:val="0"/>
              <w:adjustRightInd w:val="0"/>
              <w:jc w:val="both"/>
              <w:rPr>
                <w:rFonts w:ascii="Times New Roman" w:hAnsi="Times New Roman"/>
                <w:sz w:val="24"/>
                <w:szCs w:val="24"/>
                <w:lang w:eastAsia="en-US"/>
              </w:rPr>
            </w:pPr>
            <w:r w:rsidRPr="00547FBC">
              <w:rPr>
                <w:rFonts w:ascii="Times New Roman" w:hAnsi="Times New Roman"/>
                <w:sz w:val="24"/>
                <w:szCs w:val="24"/>
                <w:lang w:eastAsia="en-US"/>
              </w:rPr>
              <w:t xml:space="preserve">Общий объем финансирования подпрограммы составит –   </w:t>
            </w:r>
            <w:r>
              <w:rPr>
                <w:rFonts w:ascii="Times New Roman" w:hAnsi="Times New Roman"/>
                <w:sz w:val="24"/>
                <w:szCs w:val="24"/>
                <w:lang w:eastAsia="en-US"/>
              </w:rPr>
              <w:t>7 517 271 330</w:t>
            </w:r>
            <w:r w:rsidRPr="00547FBC">
              <w:rPr>
                <w:rFonts w:ascii="Times New Roman" w:hAnsi="Times New Roman"/>
                <w:sz w:val="24"/>
                <w:szCs w:val="24"/>
                <w:lang w:eastAsia="en-US"/>
              </w:rPr>
              <w:t xml:space="preserve">,00 руб., </w:t>
            </w:r>
          </w:p>
          <w:p w:rsidR="007357CE" w:rsidRPr="00547FBC" w:rsidRDefault="007357CE" w:rsidP="007357CE">
            <w:pPr>
              <w:autoSpaceDE w:val="0"/>
              <w:autoSpaceDN w:val="0"/>
              <w:adjustRightInd w:val="0"/>
              <w:jc w:val="both"/>
              <w:rPr>
                <w:rFonts w:ascii="Times New Roman" w:hAnsi="Times New Roman"/>
                <w:sz w:val="24"/>
                <w:szCs w:val="24"/>
                <w:lang w:eastAsia="en-US"/>
              </w:rPr>
            </w:pPr>
            <w:r w:rsidRPr="00547FBC">
              <w:rPr>
                <w:rFonts w:ascii="Times New Roman" w:hAnsi="Times New Roman"/>
                <w:sz w:val="24"/>
                <w:szCs w:val="24"/>
                <w:lang w:eastAsia="en-US"/>
              </w:rPr>
              <w:t>в том числе:</w:t>
            </w:r>
          </w:p>
          <w:p w:rsidR="007357CE" w:rsidRPr="00547FBC" w:rsidRDefault="007357CE" w:rsidP="007357CE">
            <w:pPr>
              <w:autoSpaceDE w:val="0"/>
              <w:autoSpaceDN w:val="0"/>
              <w:adjustRightInd w:val="0"/>
              <w:jc w:val="both"/>
              <w:rPr>
                <w:rFonts w:ascii="Times New Roman" w:hAnsi="Times New Roman"/>
                <w:sz w:val="24"/>
                <w:szCs w:val="24"/>
                <w:lang w:eastAsia="en-US"/>
              </w:rPr>
            </w:pPr>
            <w:r w:rsidRPr="00547FBC">
              <w:rPr>
                <w:rFonts w:ascii="Times New Roman" w:hAnsi="Times New Roman"/>
                <w:sz w:val="24"/>
                <w:szCs w:val="24"/>
                <w:lang w:eastAsia="en-US"/>
              </w:rPr>
              <w:t>Федеральный бюджет – 0,00 руб., из них:</w:t>
            </w:r>
          </w:p>
          <w:p w:rsidR="007357CE" w:rsidRPr="00547FBC" w:rsidRDefault="007357CE" w:rsidP="007357CE">
            <w:pPr>
              <w:autoSpaceDE w:val="0"/>
              <w:autoSpaceDN w:val="0"/>
              <w:adjustRightInd w:val="0"/>
              <w:jc w:val="both"/>
              <w:rPr>
                <w:rFonts w:ascii="Times New Roman" w:hAnsi="Times New Roman"/>
                <w:sz w:val="24"/>
                <w:szCs w:val="24"/>
                <w:lang w:eastAsia="en-US"/>
              </w:rPr>
            </w:pPr>
          </w:p>
          <w:p w:rsidR="007357CE" w:rsidRPr="00547FBC" w:rsidRDefault="007357CE" w:rsidP="007357CE">
            <w:pPr>
              <w:autoSpaceDE w:val="0"/>
              <w:autoSpaceDN w:val="0"/>
              <w:adjustRightInd w:val="0"/>
              <w:jc w:val="both"/>
              <w:rPr>
                <w:rFonts w:ascii="Times New Roman" w:hAnsi="Times New Roman"/>
                <w:sz w:val="24"/>
                <w:szCs w:val="24"/>
                <w:lang w:eastAsia="en-US"/>
              </w:rPr>
            </w:pPr>
            <w:r w:rsidRPr="000E4BD1">
              <w:rPr>
                <w:rFonts w:ascii="Times New Roman" w:hAnsi="Times New Roman"/>
                <w:sz w:val="24"/>
                <w:szCs w:val="24"/>
                <w:lang w:eastAsia="en-US"/>
              </w:rPr>
              <w:t>2025 год – 0,00 руб.;</w:t>
            </w:r>
          </w:p>
          <w:p w:rsidR="007357CE" w:rsidRPr="00547FBC" w:rsidRDefault="007357CE" w:rsidP="007357CE">
            <w:pPr>
              <w:autoSpaceDE w:val="0"/>
              <w:autoSpaceDN w:val="0"/>
              <w:adjustRightInd w:val="0"/>
              <w:jc w:val="both"/>
              <w:rPr>
                <w:rFonts w:ascii="Times New Roman" w:hAnsi="Times New Roman"/>
                <w:sz w:val="24"/>
                <w:szCs w:val="24"/>
                <w:lang w:eastAsia="en-US"/>
              </w:rPr>
            </w:pPr>
            <w:r w:rsidRPr="00547FBC">
              <w:rPr>
                <w:rFonts w:ascii="Times New Roman" w:hAnsi="Times New Roman"/>
                <w:sz w:val="24"/>
                <w:szCs w:val="24"/>
                <w:lang w:eastAsia="en-US"/>
              </w:rPr>
              <w:t>2026 год – 0,00 руб.;</w:t>
            </w:r>
          </w:p>
          <w:p w:rsidR="007357CE" w:rsidRPr="00547FBC" w:rsidRDefault="007357CE" w:rsidP="007357CE">
            <w:pPr>
              <w:autoSpaceDE w:val="0"/>
              <w:autoSpaceDN w:val="0"/>
              <w:adjustRightInd w:val="0"/>
              <w:jc w:val="both"/>
              <w:rPr>
                <w:rFonts w:ascii="Times New Roman" w:hAnsi="Times New Roman"/>
                <w:sz w:val="24"/>
                <w:szCs w:val="24"/>
                <w:lang w:eastAsia="en-US"/>
              </w:rPr>
            </w:pPr>
            <w:r w:rsidRPr="00547FBC">
              <w:rPr>
                <w:rFonts w:ascii="Times New Roman" w:hAnsi="Times New Roman"/>
                <w:sz w:val="24"/>
                <w:szCs w:val="24"/>
                <w:lang w:eastAsia="en-US"/>
              </w:rPr>
              <w:t>2027 год – 0,00 руб.</w:t>
            </w:r>
          </w:p>
          <w:p w:rsidR="007357CE" w:rsidRPr="00547FBC" w:rsidRDefault="007357CE" w:rsidP="007357CE">
            <w:pPr>
              <w:autoSpaceDE w:val="0"/>
              <w:autoSpaceDN w:val="0"/>
              <w:adjustRightInd w:val="0"/>
              <w:spacing w:before="120"/>
              <w:jc w:val="both"/>
              <w:rPr>
                <w:rFonts w:ascii="Times New Roman" w:hAnsi="Times New Roman"/>
                <w:sz w:val="24"/>
                <w:szCs w:val="24"/>
                <w:lang w:eastAsia="en-US"/>
              </w:rPr>
            </w:pPr>
            <w:r w:rsidRPr="00547FBC">
              <w:rPr>
                <w:rFonts w:ascii="Times New Roman" w:hAnsi="Times New Roman"/>
                <w:sz w:val="24"/>
                <w:szCs w:val="24"/>
                <w:lang w:eastAsia="en-US"/>
              </w:rPr>
              <w:t xml:space="preserve">Краевой бюджет – </w:t>
            </w:r>
            <w:r>
              <w:rPr>
                <w:rFonts w:ascii="Times New Roman" w:hAnsi="Times New Roman"/>
                <w:sz w:val="24"/>
                <w:szCs w:val="24"/>
                <w:lang w:eastAsia="en-US"/>
              </w:rPr>
              <w:t>4 953 669 800</w:t>
            </w:r>
            <w:r w:rsidRPr="00547FBC">
              <w:rPr>
                <w:rFonts w:ascii="Times New Roman" w:hAnsi="Times New Roman"/>
                <w:sz w:val="24"/>
                <w:szCs w:val="24"/>
                <w:lang w:eastAsia="en-US"/>
              </w:rPr>
              <w:t>,00 руб., из них:</w:t>
            </w:r>
          </w:p>
          <w:p w:rsidR="007357CE" w:rsidRPr="00547FBC" w:rsidRDefault="007357CE" w:rsidP="007357CE">
            <w:pPr>
              <w:autoSpaceDE w:val="0"/>
              <w:autoSpaceDN w:val="0"/>
              <w:adjustRightInd w:val="0"/>
              <w:jc w:val="both"/>
              <w:rPr>
                <w:rFonts w:ascii="Times New Roman" w:hAnsi="Times New Roman"/>
                <w:sz w:val="24"/>
                <w:szCs w:val="24"/>
                <w:lang w:eastAsia="en-US"/>
              </w:rPr>
            </w:pPr>
            <w:r w:rsidRPr="00547FBC">
              <w:rPr>
                <w:rFonts w:ascii="Times New Roman" w:hAnsi="Times New Roman"/>
                <w:sz w:val="24"/>
                <w:szCs w:val="24"/>
                <w:lang w:eastAsia="en-US"/>
              </w:rPr>
              <w:t xml:space="preserve">2025 год – </w:t>
            </w:r>
            <w:r>
              <w:rPr>
                <w:rFonts w:ascii="Times New Roman" w:hAnsi="Times New Roman"/>
                <w:sz w:val="24"/>
                <w:szCs w:val="24"/>
                <w:lang w:eastAsia="en-US"/>
              </w:rPr>
              <w:t>1 674 043 700</w:t>
            </w:r>
            <w:r w:rsidRPr="00547FBC">
              <w:rPr>
                <w:rFonts w:ascii="Times New Roman" w:hAnsi="Times New Roman"/>
                <w:sz w:val="24"/>
                <w:szCs w:val="24"/>
                <w:lang w:eastAsia="en-US"/>
              </w:rPr>
              <w:t>,00 руб.;</w:t>
            </w:r>
          </w:p>
          <w:p w:rsidR="007357CE" w:rsidRPr="00547FBC" w:rsidRDefault="007357CE" w:rsidP="007357CE">
            <w:pPr>
              <w:autoSpaceDE w:val="0"/>
              <w:autoSpaceDN w:val="0"/>
              <w:adjustRightInd w:val="0"/>
              <w:jc w:val="both"/>
              <w:rPr>
                <w:rFonts w:ascii="Times New Roman" w:hAnsi="Times New Roman"/>
                <w:sz w:val="24"/>
                <w:szCs w:val="24"/>
                <w:lang w:eastAsia="en-US"/>
              </w:rPr>
            </w:pPr>
            <w:r w:rsidRPr="00547FBC">
              <w:rPr>
                <w:rFonts w:ascii="Times New Roman" w:hAnsi="Times New Roman"/>
                <w:sz w:val="24"/>
                <w:szCs w:val="24"/>
                <w:lang w:eastAsia="en-US"/>
              </w:rPr>
              <w:t xml:space="preserve">2026 год – </w:t>
            </w:r>
            <w:r>
              <w:rPr>
                <w:rFonts w:ascii="Times New Roman" w:hAnsi="Times New Roman"/>
                <w:sz w:val="24"/>
                <w:szCs w:val="24"/>
                <w:lang w:eastAsia="en-US"/>
              </w:rPr>
              <w:t>1 654 747 100</w:t>
            </w:r>
            <w:r w:rsidRPr="00547FBC">
              <w:rPr>
                <w:rFonts w:ascii="Times New Roman" w:hAnsi="Times New Roman"/>
                <w:sz w:val="24"/>
                <w:szCs w:val="24"/>
                <w:lang w:eastAsia="en-US"/>
              </w:rPr>
              <w:t>,00 руб.;</w:t>
            </w:r>
          </w:p>
          <w:p w:rsidR="007357CE" w:rsidRPr="00547FBC" w:rsidRDefault="007357CE" w:rsidP="007357CE">
            <w:pPr>
              <w:autoSpaceDE w:val="0"/>
              <w:autoSpaceDN w:val="0"/>
              <w:adjustRightInd w:val="0"/>
              <w:jc w:val="both"/>
              <w:rPr>
                <w:rFonts w:ascii="Times New Roman" w:hAnsi="Times New Roman"/>
                <w:sz w:val="24"/>
                <w:szCs w:val="24"/>
                <w:lang w:eastAsia="en-US"/>
              </w:rPr>
            </w:pPr>
            <w:r w:rsidRPr="00547FBC">
              <w:rPr>
                <w:rFonts w:ascii="Times New Roman" w:hAnsi="Times New Roman"/>
                <w:sz w:val="24"/>
                <w:szCs w:val="24"/>
                <w:lang w:eastAsia="en-US"/>
              </w:rPr>
              <w:t xml:space="preserve">2027 год – </w:t>
            </w:r>
            <w:r>
              <w:rPr>
                <w:rFonts w:ascii="Times New Roman" w:hAnsi="Times New Roman"/>
                <w:sz w:val="24"/>
                <w:szCs w:val="24"/>
                <w:lang w:eastAsia="en-US"/>
              </w:rPr>
              <w:t>1 624 879 000</w:t>
            </w:r>
            <w:r w:rsidRPr="00547FBC">
              <w:rPr>
                <w:rFonts w:ascii="Times New Roman" w:hAnsi="Times New Roman"/>
                <w:sz w:val="24"/>
                <w:szCs w:val="24"/>
                <w:lang w:eastAsia="en-US"/>
              </w:rPr>
              <w:t>,00 руб.</w:t>
            </w:r>
          </w:p>
          <w:p w:rsidR="007357CE" w:rsidRPr="00547FBC" w:rsidRDefault="007357CE" w:rsidP="007357CE">
            <w:pPr>
              <w:autoSpaceDE w:val="0"/>
              <w:autoSpaceDN w:val="0"/>
              <w:adjustRightInd w:val="0"/>
              <w:spacing w:before="120"/>
              <w:jc w:val="both"/>
              <w:rPr>
                <w:rFonts w:ascii="Times New Roman" w:hAnsi="Times New Roman"/>
                <w:sz w:val="24"/>
                <w:szCs w:val="24"/>
                <w:lang w:eastAsia="en-US"/>
              </w:rPr>
            </w:pPr>
            <w:r w:rsidRPr="00547FBC">
              <w:rPr>
                <w:rFonts w:ascii="Times New Roman" w:hAnsi="Times New Roman"/>
                <w:sz w:val="24"/>
                <w:szCs w:val="24"/>
                <w:lang w:eastAsia="en-US"/>
              </w:rPr>
              <w:t xml:space="preserve">Местный бюджет – </w:t>
            </w:r>
            <w:r>
              <w:rPr>
                <w:rFonts w:ascii="Times New Roman" w:hAnsi="Times New Roman"/>
                <w:sz w:val="24"/>
                <w:szCs w:val="24"/>
                <w:lang w:eastAsia="en-US"/>
              </w:rPr>
              <w:t>2 563 601 530</w:t>
            </w:r>
            <w:r w:rsidRPr="00547FBC">
              <w:rPr>
                <w:rFonts w:ascii="Times New Roman" w:hAnsi="Times New Roman"/>
                <w:sz w:val="24"/>
                <w:szCs w:val="24"/>
                <w:lang w:eastAsia="en-US"/>
              </w:rPr>
              <w:t xml:space="preserve">,00 руб., из них: </w:t>
            </w:r>
          </w:p>
          <w:p w:rsidR="007357CE" w:rsidRPr="00547FBC" w:rsidRDefault="007357CE" w:rsidP="007357CE">
            <w:pPr>
              <w:autoSpaceDE w:val="0"/>
              <w:autoSpaceDN w:val="0"/>
              <w:adjustRightInd w:val="0"/>
              <w:jc w:val="both"/>
              <w:rPr>
                <w:rFonts w:ascii="Times New Roman" w:hAnsi="Times New Roman"/>
                <w:sz w:val="24"/>
                <w:szCs w:val="24"/>
                <w:lang w:eastAsia="en-US"/>
              </w:rPr>
            </w:pPr>
            <w:r w:rsidRPr="00547FBC">
              <w:rPr>
                <w:rFonts w:ascii="Times New Roman" w:hAnsi="Times New Roman"/>
                <w:sz w:val="24"/>
                <w:szCs w:val="24"/>
                <w:lang w:eastAsia="en-US"/>
              </w:rPr>
              <w:t xml:space="preserve">2025 год – </w:t>
            </w:r>
            <w:r>
              <w:rPr>
                <w:rFonts w:ascii="Times New Roman" w:hAnsi="Times New Roman"/>
                <w:sz w:val="24"/>
                <w:szCs w:val="24"/>
                <w:lang w:eastAsia="en-US"/>
              </w:rPr>
              <w:t>869 589 372</w:t>
            </w:r>
            <w:r w:rsidRPr="00547FBC">
              <w:rPr>
                <w:rFonts w:ascii="Times New Roman" w:hAnsi="Times New Roman"/>
                <w:sz w:val="24"/>
                <w:szCs w:val="24"/>
                <w:lang w:eastAsia="en-US"/>
              </w:rPr>
              <w:t>,00 руб.;</w:t>
            </w:r>
          </w:p>
          <w:p w:rsidR="007357CE" w:rsidRPr="00547FBC" w:rsidRDefault="007357CE" w:rsidP="007357CE">
            <w:pPr>
              <w:autoSpaceDE w:val="0"/>
              <w:autoSpaceDN w:val="0"/>
              <w:adjustRightInd w:val="0"/>
              <w:jc w:val="both"/>
              <w:rPr>
                <w:rFonts w:ascii="Times New Roman" w:hAnsi="Times New Roman"/>
                <w:sz w:val="24"/>
                <w:szCs w:val="24"/>
                <w:lang w:eastAsia="en-US"/>
              </w:rPr>
            </w:pPr>
            <w:r w:rsidRPr="00547FBC">
              <w:rPr>
                <w:rFonts w:ascii="Times New Roman" w:hAnsi="Times New Roman"/>
                <w:sz w:val="24"/>
                <w:szCs w:val="24"/>
                <w:lang w:eastAsia="en-US"/>
              </w:rPr>
              <w:t xml:space="preserve">2026 год – </w:t>
            </w:r>
            <w:r>
              <w:rPr>
                <w:rFonts w:ascii="Times New Roman" w:hAnsi="Times New Roman"/>
                <w:sz w:val="24"/>
                <w:szCs w:val="24"/>
                <w:lang w:eastAsia="en-US"/>
              </w:rPr>
              <w:t>853 915 493</w:t>
            </w:r>
            <w:r w:rsidRPr="00547FBC">
              <w:rPr>
                <w:rFonts w:ascii="Times New Roman" w:hAnsi="Times New Roman"/>
                <w:sz w:val="24"/>
                <w:szCs w:val="24"/>
                <w:lang w:eastAsia="en-US"/>
              </w:rPr>
              <w:t>,00 руб.;</w:t>
            </w:r>
          </w:p>
          <w:p w:rsidR="007357CE" w:rsidRPr="00547FBC" w:rsidRDefault="007357CE" w:rsidP="007357CE">
            <w:pPr>
              <w:autoSpaceDE w:val="0"/>
              <w:autoSpaceDN w:val="0"/>
              <w:adjustRightInd w:val="0"/>
              <w:jc w:val="both"/>
              <w:rPr>
                <w:rFonts w:ascii="Times New Roman" w:hAnsi="Times New Roman"/>
                <w:sz w:val="24"/>
                <w:szCs w:val="24"/>
                <w:lang w:eastAsia="en-US"/>
              </w:rPr>
            </w:pPr>
            <w:r w:rsidRPr="00547FBC">
              <w:rPr>
                <w:rFonts w:ascii="Times New Roman" w:hAnsi="Times New Roman"/>
                <w:sz w:val="24"/>
                <w:szCs w:val="24"/>
                <w:lang w:eastAsia="en-US"/>
              </w:rPr>
              <w:t xml:space="preserve">2027 год – </w:t>
            </w:r>
            <w:r>
              <w:rPr>
                <w:rFonts w:ascii="Times New Roman" w:hAnsi="Times New Roman"/>
                <w:sz w:val="24"/>
                <w:szCs w:val="24"/>
                <w:lang w:eastAsia="en-US"/>
              </w:rPr>
              <w:t>840 096 665</w:t>
            </w:r>
            <w:r w:rsidRPr="00547FBC">
              <w:rPr>
                <w:rFonts w:ascii="Times New Roman" w:hAnsi="Times New Roman"/>
                <w:sz w:val="24"/>
                <w:szCs w:val="24"/>
                <w:lang w:eastAsia="en-US"/>
              </w:rPr>
              <w:t>,00 руб.</w:t>
            </w:r>
          </w:p>
        </w:tc>
      </w:tr>
    </w:tbl>
    <w:p w:rsidR="007357CE" w:rsidRPr="00547FBC" w:rsidRDefault="007357CE" w:rsidP="007357CE">
      <w:pPr>
        <w:autoSpaceDE w:val="0"/>
        <w:autoSpaceDN w:val="0"/>
        <w:adjustRightInd w:val="0"/>
        <w:jc w:val="both"/>
        <w:rPr>
          <w:rFonts w:ascii="Times New Roman" w:hAnsi="Times New Roman"/>
          <w:sz w:val="24"/>
          <w:szCs w:val="24"/>
        </w:rPr>
      </w:pPr>
    </w:p>
    <w:p w:rsidR="007357CE" w:rsidRPr="00547FBC" w:rsidRDefault="007357CE" w:rsidP="007357CE">
      <w:pPr>
        <w:pStyle w:val="a7"/>
        <w:tabs>
          <w:tab w:val="left" w:pos="426"/>
        </w:tabs>
        <w:suppressAutoHyphens/>
        <w:ind w:left="0"/>
        <w:jc w:val="center"/>
        <w:rPr>
          <w:rFonts w:ascii="Times New Roman" w:hAnsi="Times New Roman"/>
          <w:sz w:val="24"/>
          <w:szCs w:val="24"/>
          <w:lang w:eastAsia="ar-SA"/>
        </w:rPr>
      </w:pPr>
      <w:r w:rsidRPr="00547FBC">
        <w:rPr>
          <w:rFonts w:ascii="Times New Roman" w:hAnsi="Times New Roman"/>
          <w:sz w:val="24"/>
          <w:szCs w:val="24"/>
          <w:lang w:eastAsia="ar-SA"/>
        </w:rPr>
        <w:t>2. Основные разделы подпрограммы</w:t>
      </w:r>
    </w:p>
    <w:p w:rsidR="007357CE" w:rsidRPr="00547FBC" w:rsidRDefault="007357CE" w:rsidP="007357CE">
      <w:pPr>
        <w:suppressAutoHyphens/>
        <w:jc w:val="center"/>
        <w:rPr>
          <w:rFonts w:ascii="Times New Roman" w:hAnsi="Times New Roman"/>
          <w:sz w:val="24"/>
          <w:szCs w:val="24"/>
          <w:lang w:eastAsia="ar-SA"/>
        </w:rPr>
      </w:pPr>
    </w:p>
    <w:p w:rsidR="007357CE" w:rsidRPr="00547FBC" w:rsidRDefault="007357CE" w:rsidP="007357CE">
      <w:pPr>
        <w:pStyle w:val="a7"/>
        <w:suppressAutoHyphens/>
        <w:ind w:left="0"/>
        <w:jc w:val="center"/>
        <w:rPr>
          <w:rFonts w:ascii="Times New Roman" w:hAnsi="Times New Roman"/>
          <w:sz w:val="24"/>
          <w:szCs w:val="24"/>
          <w:lang w:eastAsia="ar-SA"/>
        </w:rPr>
      </w:pPr>
      <w:r w:rsidRPr="00547FBC">
        <w:rPr>
          <w:rFonts w:ascii="Times New Roman" w:hAnsi="Times New Roman"/>
          <w:sz w:val="24"/>
          <w:szCs w:val="24"/>
          <w:lang w:eastAsia="ar-SA"/>
        </w:rPr>
        <w:t>2.1. Постановка муниципальной проблемы и обоснование необходимости разработки подпрограммы</w:t>
      </w:r>
    </w:p>
    <w:p w:rsidR="007357CE" w:rsidRPr="00547FBC" w:rsidRDefault="007357CE" w:rsidP="007357CE">
      <w:pPr>
        <w:pStyle w:val="a7"/>
        <w:suppressAutoHyphens/>
        <w:ind w:left="0"/>
        <w:rPr>
          <w:rFonts w:ascii="Times New Roman" w:hAnsi="Times New Roman"/>
          <w:sz w:val="24"/>
          <w:szCs w:val="24"/>
          <w:lang w:eastAsia="ar-SA"/>
        </w:rPr>
      </w:pPr>
    </w:p>
    <w:p w:rsidR="007357CE" w:rsidRPr="00547FBC" w:rsidRDefault="007357CE" w:rsidP="007357CE">
      <w:pPr>
        <w:tabs>
          <w:tab w:val="left" w:pos="4776"/>
        </w:tabs>
        <w:ind w:firstLine="709"/>
        <w:jc w:val="both"/>
        <w:rPr>
          <w:rFonts w:ascii="Times New Roman" w:hAnsi="Times New Roman"/>
          <w:sz w:val="24"/>
          <w:szCs w:val="24"/>
        </w:rPr>
      </w:pPr>
      <w:r w:rsidRPr="00547FBC">
        <w:rPr>
          <w:rFonts w:ascii="Times New Roman" w:hAnsi="Times New Roman"/>
          <w:sz w:val="24"/>
          <w:szCs w:val="24"/>
        </w:rPr>
        <w:t>Текущий момент в системе образования в целом характеризуется процессами, которые стимулируют образовательные учреждения к реализации всех видов образовательных программ.</w:t>
      </w:r>
    </w:p>
    <w:p w:rsidR="007357CE" w:rsidRPr="00547FBC" w:rsidRDefault="007357CE" w:rsidP="007357CE">
      <w:pPr>
        <w:tabs>
          <w:tab w:val="left" w:pos="4776"/>
        </w:tabs>
        <w:ind w:firstLine="709"/>
        <w:jc w:val="both"/>
        <w:rPr>
          <w:rFonts w:ascii="Times New Roman" w:hAnsi="Times New Roman"/>
          <w:sz w:val="24"/>
          <w:szCs w:val="24"/>
        </w:rPr>
      </w:pPr>
      <w:r w:rsidRPr="00547FBC">
        <w:rPr>
          <w:rFonts w:ascii="Times New Roman" w:hAnsi="Times New Roman"/>
          <w:sz w:val="24"/>
          <w:szCs w:val="24"/>
        </w:rPr>
        <w:t>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энерго- и трудозатрат, концентрации материальных ресурсов.</w:t>
      </w:r>
    </w:p>
    <w:p w:rsidR="007357CE" w:rsidRPr="00547FBC" w:rsidRDefault="007357CE" w:rsidP="007357CE">
      <w:pPr>
        <w:tabs>
          <w:tab w:val="left" w:pos="4776"/>
        </w:tabs>
        <w:ind w:firstLine="709"/>
        <w:jc w:val="both"/>
        <w:rPr>
          <w:rFonts w:ascii="Times New Roman" w:hAnsi="Times New Roman"/>
          <w:sz w:val="24"/>
          <w:szCs w:val="24"/>
        </w:rPr>
      </w:pPr>
      <w:r w:rsidRPr="00547FBC">
        <w:rPr>
          <w:rFonts w:ascii="Times New Roman" w:hAnsi="Times New Roman"/>
          <w:sz w:val="24"/>
          <w:szCs w:val="24"/>
        </w:rPr>
        <w:t xml:space="preserve">В предстоящие годы продолжится курс на повышение эффективности муниципальной системы образования. </w:t>
      </w:r>
    </w:p>
    <w:p w:rsidR="007357CE" w:rsidRPr="00547FBC" w:rsidRDefault="007357CE" w:rsidP="007357CE">
      <w:pPr>
        <w:tabs>
          <w:tab w:val="left" w:pos="4776"/>
        </w:tabs>
        <w:ind w:firstLine="709"/>
        <w:jc w:val="both"/>
        <w:rPr>
          <w:rFonts w:ascii="Times New Roman" w:hAnsi="Times New Roman"/>
          <w:sz w:val="24"/>
          <w:szCs w:val="24"/>
        </w:rPr>
      </w:pPr>
      <w:r w:rsidRPr="00547FBC">
        <w:rPr>
          <w:rFonts w:ascii="Times New Roman" w:hAnsi="Times New Roman"/>
          <w:sz w:val="24"/>
          <w:szCs w:val="24"/>
        </w:rPr>
        <w:t xml:space="preserve">Основными показателями текущего состояния сферы образования ЗАТО Железногорск являются: </w:t>
      </w:r>
    </w:p>
    <w:p w:rsidR="007357CE" w:rsidRPr="00547FBC" w:rsidRDefault="007357CE" w:rsidP="007357CE">
      <w:pPr>
        <w:shd w:val="clear" w:color="auto" w:fill="FFFFFF"/>
        <w:tabs>
          <w:tab w:val="left" w:pos="993"/>
        </w:tabs>
        <w:suppressAutoHyphens/>
        <w:ind w:firstLine="709"/>
        <w:jc w:val="both"/>
        <w:rPr>
          <w:rFonts w:ascii="Times New Roman" w:hAnsi="Times New Roman"/>
          <w:sz w:val="24"/>
          <w:szCs w:val="24"/>
        </w:rPr>
      </w:pPr>
      <w:r w:rsidRPr="00547FBC">
        <w:rPr>
          <w:rFonts w:ascii="Times New Roman" w:hAnsi="Times New Roman"/>
          <w:sz w:val="24"/>
          <w:szCs w:val="24"/>
        </w:rPr>
        <w:t>-</w:t>
      </w:r>
      <w:r w:rsidRPr="00547FBC">
        <w:rPr>
          <w:rFonts w:ascii="Times New Roman" w:hAnsi="Times New Roman"/>
          <w:sz w:val="24"/>
          <w:szCs w:val="24"/>
          <w:lang w:val="en-US"/>
        </w:rPr>
        <w:t> </w:t>
      </w:r>
      <w:r w:rsidRPr="00547FBC">
        <w:rPr>
          <w:rFonts w:ascii="Times New Roman" w:hAnsi="Times New Roman"/>
          <w:sz w:val="24"/>
          <w:szCs w:val="24"/>
        </w:rPr>
        <w:t xml:space="preserve">доступность образовательных услуг для детей и молодежи ЗАТО Железногорск, включая состояние сети муниципальных образовательных учреждений и их ресурсное обеспечение; </w:t>
      </w:r>
    </w:p>
    <w:p w:rsidR="007357CE" w:rsidRPr="00547FBC" w:rsidRDefault="007357CE" w:rsidP="007357CE">
      <w:pPr>
        <w:shd w:val="clear" w:color="auto" w:fill="FFFFFF"/>
        <w:tabs>
          <w:tab w:val="left" w:pos="993"/>
        </w:tabs>
        <w:suppressAutoHyphens/>
        <w:ind w:firstLine="709"/>
        <w:jc w:val="both"/>
        <w:rPr>
          <w:rFonts w:ascii="Times New Roman" w:hAnsi="Times New Roman"/>
          <w:sz w:val="24"/>
          <w:szCs w:val="24"/>
        </w:rPr>
      </w:pPr>
      <w:r w:rsidRPr="00547FBC">
        <w:rPr>
          <w:rFonts w:ascii="Times New Roman" w:hAnsi="Times New Roman"/>
          <w:sz w:val="24"/>
          <w:szCs w:val="24"/>
        </w:rPr>
        <w:t>-</w:t>
      </w:r>
      <w:r w:rsidRPr="00547FBC">
        <w:rPr>
          <w:rFonts w:ascii="Times New Roman" w:hAnsi="Times New Roman"/>
          <w:sz w:val="24"/>
          <w:szCs w:val="24"/>
          <w:lang w:val="en-US"/>
        </w:rPr>
        <w:t> </w:t>
      </w:r>
      <w:r w:rsidRPr="00547FBC">
        <w:rPr>
          <w:rFonts w:ascii="Times New Roman" w:hAnsi="Times New Roman"/>
          <w:sz w:val="24"/>
          <w:szCs w:val="24"/>
        </w:rPr>
        <w:t>качество услуг, предоставляемых образовательными учреждениями различных уровней образования;</w:t>
      </w:r>
    </w:p>
    <w:p w:rsidR="007357CE" w:rsidRPr="00547FBC" w:rsidRDefault="007357CE" w:rsidP="007357CE">
      <w:pPr>
        <w:shd w:val="clear" w:color="auto" w:fill="FFFFFF"/>
        <w:tabs>
          <w:tab w:val="left" w:pos="993"/>
        </w:tabs>
        <w:suppressAutoHyphens/>
        <w:ind w:firstLine="709"/>
        <w:jc w:val="both"/>
        <w:rPr>
          <w:rFonts w:ascii="Times New Roman" w:hAnsi="Times New Roman"/>
          <w:sz w:val="24"/>
          <w:szCs w:val="24"/>
        </w:rPr>
      </w:pPr>
      <w:r w:rsidRPr="00547FBC">
        <w:rPr>
          <w:rFonts w:ascii="Times New Roman" w:hAnsi="Times New Roman"/>
          <w:sz w:val="24"/>
          <w:szCs w:val="24"/>
        </w:rPr>
        <w:t>-</w:t>
      </w:r>
      <w:r w:rsidRPr="00547FBC">
        <w:rPr>
          <w:rFonts w:ascii="Times New Roman" w:hAnsi="Times New Roman"/>
          <w:sz w:val="24"/>
          <w:szCs w:val="24"/>
          <w:lang w:val="en-US"/>
        </w:rPr>
        <w:t> </w:t>
      </w:r>
      <w:r w:rsidRPr="00AB33D2">
        <w:rPr>
          <w:rFonts w:ascii="Times New Roman" w:hAnsi="Times New Roman"/>
          <w:sz w:val="24"/>
          <w:szCs w:val="24"/>
        </w:rPr>
        <w:t>поддержка детей, проявивших выдающиеся способности;</w:t>
      </w:r>
    </w:p>
    <w:p w:rsidR="007357CE" w:rsidRPr="00547FBC" w:rsidRDefault="007357CE" w:rsidP="007357CE">
      <w:pPr>
        <w:shd w:val="clear" w:color="auto" w:fill="FFFFFF"/>
        <w:tabs>
          <w:tab w:val="left" w:pos="993"/>
        </w:tabs>
        <w:suppressAutoHyphens/>
        <w:ind w:firstLine="709"/>
        <w:jc w:val="both"/>
        <w:rPr>
          <w:rFonts w:ascii="Times New Roman" w:hAnsi="Times New Roman"/>
          <w:sz w:val="24"/>
          <w:szCs w:val="24"/>
        </w:rPr>
      </w:pPr>
      <w:r w:rsidRPr="00547FBC">
        <w:rPr>
          <w:rFonts w:ascii="Times New Roman" w:hAnsi="Times New Roman"/>
          <w:sz w:val="24"/>
          <w:szCs w:val="24"/>
        </w:rPr>
        <w:t>- кадровый состав педагогических работников (включая руководителей) и других работников сферы образования;</w:t>
      </w:r>
    </w:p>
    <w:p w:rsidR="007357CE" w:rsidRPr="00547FBC" w:rsidRDefault="007357CE" w:rsidP="007357CE">
      <w:pPr>
        <w:shd w:val="clear" w:color="auto" w:fill="FFFFFF"/>
        <w:tabs>
          <w:tab w:val="left" w:pos="993"/>
        </w:tabs>
        <w:suppressAutoHyphens/>
        <w:ind w:firstLine="709"/>
        <w:jc w:val="both"/>
        <w:rPr>
          <w:rFonts w:ascii="Times New Roman" w:hAnsi="Times New Roman"/>
          <w:sz w:val="24"/>
          <w:szCs w:val="24"/>
        </w:rPr>
      </w:pPr>
      <w:r w:rsidRPr="00547FBC">
        <w:rPr>
          <w:rFonts w:ascii="Times New Roman" w:hAnsi="Times New Roman"/>
          <w:sz w:val="24"/>
          <w:szCs w:val="24"/>
        </w:rPr>
        <w:t>- методическое сопровождение деятельности образовательных учреждений;</w:t>
      </w:r>
    </w:p>
    <w:p w:rsidR="007357CE" w:rsidRPr="00547FBC" w:rsidRDefault="007357CE" w:rsidP="007357CE">
      <w:pPr>
        <w:shd w:val="clear" w:color="auto" w:fill="FFFFFF"/>
        <w:tabs>
          <w:tab w:val="left" w:pos="993"/>
        </w:tabs>
        <w:suppressAutoHyphens/>
        <w:ind w:firstLine="709"/>
        <w:jc w:val="both"/>
        <w:rPr>
          <w:rFonts w:ascii="Times New Roman" w:hAnsi="Times New Roman"/>
          <w:sz w:val="24"/>
          <w:szCs w:val="24"/>
        </w:rPr>
      </w:pPr>
      <w:r w:rsidRPr="00547FBC">
        <w:rPr>
          <w:rFonts w:ascii="Times New Roman" w:hAnsi="Times New Roman"/>
          <w:sz w:val="24"/>
          <w:szCs w:val="24"/>
        </w:rPr>
        <w:t>- обеспечение жизнедеятельности образовательных учреждений.</w:t>
      </w:r>
    </w:p>
    <w:p w:rsidR="007357CE" w:rsidRPr="00547FBC" w:rsidRDefault="007357CE" w:rsidP="007357CE">
      <w:pPr>
        <w:tabs>
          <w:tab w:val="left" w:pos="4776"/>
        </w:tabs>
        <w:ind w:firstLine="709"/>
        <w:jc w:val="both"/>
        <w:rPr>
          <w:rFonts w:ascii="Times New Roman" w:hAnsi="Times New Roman"/>
          <w:sz w:val="24"/>
          <w:szCs w:val="24"/>
        </w:rPr>
      </w:pPr>
    </w:p>
    <w:p w:rsidR="007357CE" w:rsidRPr="00547FBC" w:rsidRDefault="007357CE" w:rsidP="007357CE">
      <w:pPr>
        <w:tabs>
          <w:tab w:val="left" w:pos="4776"/>
        </w:tabs>
        <w:ind w:firstLine="709"/>
        <w:jc w:val="center"/>
        <w:rPr>
          <w:rFonts w:ascii="Times New Roman" w:hAnsi="Times New Roman"/>
          <w:sz w:val="24"/>
          <w:szCs w:val="24"/>
        </w:rPr>
      </w:pPr>
      <w:r w:rsidRPr="00547FBC">
        <w:rPr>
          <w:rFonts w:ascii="Times New Roman" w:hAnsi="Times New Roman"/>
          <w:sz w:val="24"/>
          <w:szCs w:val="24"/>
        </w:rPr>
        <w:t>Доступность образовательных услуг для детей и молодежи ЗАТО Железногорск, включая состояние сети муниципальных образовательных учреждений и их ресурсное обеспечение</w:t>
      </w:r>
    </w:p>
    <w:p w:rsidR="007357CE" w:rsidRPr="00547FBC" w:rsidRDefault="007357CE" w:rsidP="007357CE">
      <w:pPr>
        <w:tabs>
          <w:tab w:val="left" w:pos="4776"/>
        </w:tabs>
        <w:ind w:firstLine="709"/>
        <w:jc w:val="both"/>
        <w:rPr>
          <w:rFonts w:ascii="Times New Roman" w:hAnsi="Times New Roman"/>
          <w:sz w:val="24"/>
          <w:szCs w:val="24"/>
        </w:rPr>
      </w:pPr>
    </w:p>
    <w:p w:rsidR="007357CE" w:rsidRPr="002054F4" w:rsidRDefault="007357CE" w:rsidP="007357CE">
      <w:pPr>
        <w:tabs>
          <w:tab w:val="left" w:pos="4776"/>
        </w:tabs>
        <w:ind w:firstLine="709"/>
        <w:jc w:val="both"/>
        <w:rPr>
          <w:rFonts w:ascii="Times New Roman" w:hAnsi="Times New Roman"/>
          <w:sz w:val="24"/>
          <w:szCs w:val="24"/>
        </w:rPr>
      </w:pPr>
      <w:r w:rsidRPr="00547FBC">
        <w:rPr>
          <w:rFonts w:ascii="Times New Roman" w:hAnsi="Times New Roman"/>
          <w:sz w:val="24"/>
          <w:szCs w:val="24"/>
        </w:rPr>
        <w:t xml:space="preserve">Для обеспечения прав граждан на образование, решения вопросов непрерывного и дифференцированного обучения и воспитания в муниципальной системе образования </w:t>
      </w:r>
      <w:r w:rsidRPr="002054F4">
        <w:rPr>
          <w:rFonts w:ascii="Times New Roman" w:hAnsi="Times New Roman"/>
          <w:sz w:val="24"/>
          <w:szCs w:val="24"/>
        </w:rPr>
        <w:t>ЗАТО Железногорск функционируют 34 муниципальных образовательных учреждения: 14 дошкольных образовательных учреждений, 13 общеобразовательных учреждений, 7 учреждений дополнительного образования. Все муниципальные образовательные учреждения имеют лицензии на право ведения образовательной деятельности.</w:t>
      </w:r>
    </w:p>
    <w:p w:rsidR="007357CE" w:rsidRDefault="007357CE" w:rsidP="007357CE">
      <w:pPr>
        <w:tabs>
          <w:tab w:val="left" w:pos="4776"/>
        </w:tabs>
        <w:ind w:firstLine="709"/>
        <w:jc w:val="both"/>
        <w:rPr>
          <w:rFonts w:ascii="Times New Roman" w:hAnsi="Times New Roman"/>
          <w:sz w:val="24"/>
          <w:szCs w:val="24"/>
        </w:rPr>
      </w:pPr>
    </w:p>
    <w:p w:rsidR="007357CE" w:rsidRDefault="007357CE" w:rsidP="007357CE">
      <w:pPr>
        <w:tabs>
          <w:tab w:val="left" w:pos="4776"/>
        </w:tabs>
        <w:ind w:firstLine="709"/>
        <w:jc w:val="both"/>
        <w:rPr>
          <w:rFonts w:ascii="Times New Roman" w:hAnsi="Times New Roman"/>
          <w:sz w:val="24"/>
          <w:szCs w:val="24"/>
        </w:rPr>
      </w:pPr>
    </w:p>
    <w:p w:rsidR="007357CE" w:rsidRPr="002054F4" w:rsidRDefault="007357CE" w:rsidP="007357CE">
      <w:pPr>
        <w:tabs>
          <w:tab w:val="left" w:pos="4776"/>
        </w:tabs>
        <w:ind w:firstLine="709"/>
        <w:jc w:val="both"/>
        <w:rPr>
          <w:rFonts w:ascii="Times New Roman" w:hAnsi="Times New Roman"/>
          <w:sz w:val="24"/>
          <w:szCs w:val="24"/>
        </w:rPr>
      </w:pPr>
    </w:p>
    <w:p w:rsidR="007357CE" w:rsidRPr="002054F4" w:rsidRDefault="007357CE" w:rsidP="007357CE">
      <w:pPr>
        <w:ind w:firstLine="720"/>
        <w:jc w:val="center"/>
        <w:rPr>
          <w:rFonts w:ascii="Times New Roman" w:hAnsi="Times New Roman"/>
          <w:sz w:val="24"/>
          <w:szCs w:val="24"/>
        </w:rPr>
      </w:pPr>
      <w:r w:rsidRPr="002054F4">
        <w:rPr>
          <w:rFonts w:ascii="Times New Roman" w:hAnsi="Times New Roman"/>
          <w:sz w:val="24"/>
          <w:szCs w:val="24"/>
        </w:rPr>
        <w:t>Сеть дошкольных образовательных учреждений:</w:t>
      </w:r>
    </w:p>
    <w:tbl>
      <w:tblPr>
        <w:tblW w:w="10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365"/>
        <w:gridCol w:w="1186"/>
        <w:gridCol w:w="1702"/>
        <w:gridCol w:w="1419"/>
        <w:gridCol w:w="1366"/>
        <w:gridCol w:w="1471"/>
      </w:tblGrid>
      <w:tr w:rsidR="007357CE" w:rsidRPr="002054F4" w:rsidTr="007357CE">
        <w:trPr>
          <w:jc w:val="center"/>
        </w:trPr>
        <w:tc>
          <w:tcPr>
            <w:tcW w:w="1526" w:type="dxa"/>
            <w:vMerge w:val="restart"/>
            <w:tcBorders>
              <w:top w:val="single" w:sz="4" w:space="0" w:color="000000"/>
              <w:left w:val="single" w:sz="4" w:space="0" w:color="000000"/>
              <w:bottom w:val="single" w:sz="4" w:space="0" w:color="000000"/>
              <w:right w:val="single" w:sz="4" w:space="0" w:color="000000"/>
            </w:tcBorders>
            <w:vAlign w:val="center"/>
            <w:hideMark/>
          </w:tcPr>
          <w:p w:rsidR="007357CE" w:rsidRPr="002054F4" w:rsidRDefault="007357CE" w:rsidP="007357CE">
            <w:pPr>
              <w:ind w:left="-52" w:right="-56"/>
              <w:jc w:val="center"/>
              <w:rPr>
                <w:rFonts w:ascii="Times New Roman" w:hAnsi="Times New Roman"/>
                <w:sz w:val="24"/>
                <w:szCs w:val="24"/>
              </w:rPr>
            </w:pPr>
            <w:r w:rsidRPr="002054F4">
              <w:rPr>
                <w:rFonts w:ascii="Times New Roman" w:hAnsi="Times New Roman"/>
                <w:sz w:val="24"/>
                <w:szCs w:val="24"/>
              </w:rPr>
              <w:t>Учебный год</w:t>
            </w:r>
          </w:p>
        </w:tc>
        <w:tc>
          <w:tcPr>
            <w:tcW w:w="1365" w:type="dxa"/>
            <w:vMerge w:val="restart"/>
            <w:tcBorders>
              <w:top w:val="single" w:sz="4" w:space="0" w:color="000000"/>
              <w:left w:val="single" w:sz="4" w:space="0" w:color="000000"/>
              <w:bottom w:val="single" w:sz="4" w:space="0" w:color="000000"/>
              <w:right w:val="single" w:sz="4" w:space="0" w:color="000000"/>
            </w:tcBorders>
            <w:vAlign w:val="center"/>
            <w:hideMark/>
          </w:tcPr>
          <w:p w:rsidR="007357CE" w:rsidRPr="002054F4" w:rsidRDefault="007357CE" w:rsidP="007357CE">
            <w:pPr>
              <w:ind w:left="-18" w:right="-56"/>
              <w:jc w:val="center"/>
              <w:rPr>
                <w:rFonts w:ascii="Times New Roman" w:hAnsi="Times New Roman"/>
                <w:sz w:val="24"/>
                <w:szCs w:val="24"/>
              </w:rPr>
            </w:pPr>
            <w:r w:rsidRPr="002054F4">
              <w:rPr>
                <w:rFonts w:ascii="Times New Roman" w:hAnsi="Times New Roman"/>
                <w:sz w:val="24"/>
                <w:szCs w:val="24"/>
              </w:rPr>
              <w:t>Количество групп</w:t>
            </w:r>
          </w:p>
        </w:tc>
        <w:tc>
          <w:tcPr>
            <w:tcW w:w="2888" w:type="dxa"/>
            <w:gridSpan w:val="2"/>
            <w:tcBorders>
              <w:top w:val="single" w:sz="4" w:space="0" w:color="000000"/>
              <w:left w:val="single" w:sz="4" w:space="0" w:color="000000"/>
              <w:bottom w:val="single" w:sz="4" w:space="0" w:color="000000"/>
              <w:right w:val="single" w:sz="4" w:space="0" w:color="000000"/>
            </w:tcBorders>
            <w:vAlign w:val="center"/>
            <w:hideMark/>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В том числе</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rsidR="007357CE" w:rsidRPr="002054F4" w:rsidRDefault="007357CE" w:rsidP="007357CE">
            <w:pPr>
              <w:ind w:left="-18" w:right="-56"/>
              <w:jc w:val="center"/>
              <w:rPr>
                <w:rFonts w:ascii="Times New Roman" w:hAnsi="Times New Roman"/>
                <w:sz w:val="24"/>
                <w:szCs w:val="24"/>
              </w:rPr>
            </w:pPr>
            <w:r w:rsidRPr="002054F4">
              <w:rPr>
                <w:rFonts w:ascii="Times New Roman" w:hAnsi="Times New Roman"/>
                <w:sz w:val="24"/>
                <w:szCs w:val="24"/>
              </w:rPr>
              <w:t>Количество детей</w:t>
            </w:r>
          </w:p>
        </w:tc>
        <w:tc>
          <w:tcPr>
            <w:tcW w:w="2837" w:type="dxa"/>
            <w:gridSpan w:val="2"/>
            <w:tcBorders>
              <w:top w:val="single" w:sz="4" w:space="0" w:color="000000"/>
              <w:left w:val="single" w:sz="4" w:space="0" w:color="000000"/>
              <w:bottom w:val="single" w:sz="4" w:space="0" w:color="000000"/>
              <w:right w:val="single" w:sz="4" w:space="0" w:color="000000"/>
            </w:tcBorders>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В том числе</w:t>
            </w:r>
          </w:p>
        </w:tc>
      </w:tr>
      <w:tr w:rsidR="007357CE" w:rsidRPr="002054F4" w:rsidTr="007357CE">
        <w:trPr>
          <w:jc w:val="center"/>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7357CE" w:rsidRPr="002054F4" w:rsidRDefault="007357CE" w:rsidP="007357CE">
            <w:pPr>
              <w:rPr>
                <w:rFonts w:ascii="Times New Roman" w:hAnsi="Times New Roman"/>
                <w:sz w:val="24"/>
                <w:szCs w:val="24"/>
              </w:rPr>
            </w:pPr>
          </w:p>
        </w:tc>
        <w:tc>
          <w:tcPr>
            <w:tcW w:w="1365" w:type="dxa"/>
            <w:vMerge/>
            <w:tcBorders>
              <w:top w:val="single" w:sz="4" w:space="0" w:color="000000"/>
              <w:left w:val="single" w:sz="4" w:space="0" w:color="000000"/>
              <w:bottom w:val="single" w:sz="4" w:space="0" w:color="000000"/>
              <w:right w:val="single" w:sz="4" w:space="0" w:color="000000"/>
            </w:tcBorders>
            <w:vAlign w:val="center"/>
            <w:hideMark/>
          </w:tcPr>
          <w:p w:rsidR="007357CE" w:rsidRPr="002054F4" w:rsidRDefault="007357CE" w:rsidP="007357CE">
            <w:pPr>
              <w:rPr>
                <w:rFonts w:ascii="Times New Roman" w:hAnsi="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vAlign w:val="center"/>
            <w:hideMark/>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Раннего возраста (от 1,5 до 3 лет)</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Дошкольного возраста</w:t>
            </w:r>
          </w:p>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(от 3 до 7 лет)</w:t>
            </w: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7357CE" w:rsidRPr="002054F4" w:rsidRDefault="007357CE" w:rsidP="007357CE">
            <w:pPr>
              <w:rPr>
                <w:rFonts w:ascii="Times New Roman" w:hAnsi="Times New Roman"/>
                <w:sz w:val="24"/>
                <w:szCs w:val="24"/>
              </w:rPr>
            </w:pP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В группах раннего возраста</w:t>
            </w:r>
          </w:p>
          <w:p w:rsidR="007357CE" w:rsidRPr="002054F4" w:rsidRDefault="007357CE" w:rsidP="007357CE">
            <w:pPr>
              <w:ind w:left="-18" w:right="-108"/>
              <w:jc w:val="center"/>
              <w:rPr>
                <w:rFonts w:ascii="Times New Roman" w:hAnsi="Times New Roman"/>
                <w:sz w:val="24"/>
                <w:szCs w:val="24"/>
              </w:rPr>
            </w:pPr>
            <w:r w:rsidRPr="002054F4">
              <w:rPr>
                <w:rFonts w:ascii="Times New Roman" w:hAnsi="Times New Roman"/>
                <w:sz w:val="24"/>
                <w:szCs w:val="24"/>
              </w:rPr>
              <w:t>(от 1,5 до 3 лет)</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7357CE" w:rsidRPr="002054F4" w:rsidRDefault="007357CE" w:rsidP="007357CE">
            <w:pPr>
              <w:ind w:right="-56"/>
              <w:jc w:val="center"/>
              <w:rPr>
                <w:rFonts w:ascii="Times New Roman" w:hAnsi="Times New Roman"/>
                <w:sz w:val="24"/>
                <w:szCs w:val="24"/>
              </w:rPr>
            </w:pPr>
            <w:r w:rsidRPr="002054F4">
              <w:rPr>
                <w:rFonts w:ascii="Times New Roman" w:hAnsi="Times New Roman"/>
                <w:sz w:val="24"/>
                <w:szCs w:val="24"/>
              </w:rPr>
              <w:t>В группах дошкольного возраста (от 3 до 7 лет)</w:t>
            </w:r>
          </w:p>
        </w:tc>
      </w:tr>
      <w:tr w:rsidR="007357CE" w:rsidRPr="002054F4" w:rsidTr="007357CE">
        <w:trPr>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2016/2017</w:t>
            </w:r>
          </w:p>
        </w:tc>
        <w:tc>
          <w:tcPr>
            <w:tcW w:w="1365" w:type="dxa"/>
            <w:tcBorders>
              <w:top w:val="single" w:sz="4" w:space="0" w:color="000000"/>
              <w:left w:val="single" w:sz="4" w:space="0" w:color="000000"/>
              <w:bottom w:val="single" w:sz="4" w:space="0" w:color="000000"/>
              <w:right w:val="single" w:sz="4" w:space="0" w:color="000000"/>
            </w:tcBorders>
            <w:hideMark/>
          </w:tcPr>
          <w:p w:rsidR="007357CE" w:rsidRPr="002054F4" w:rsidRDefault="007357CE" w:rsidP="007357CE">
            <w:pPr>
              <w:ind w:left="-18" w:right="-56"/>
              <w:jc w:val="center"/>
              <w:rPr>
                <w:rFonts w:ascii="Times New Roman" w:hAnsi="Times New Roman"/>
                <w:sz w:val="24"/>
                <w:szCs w:val="24"/>
              </w:rPr>
            </w:pPr>
            <w:r w:rsidRPr="002054F4">
              <w:rPr>
                <w:rFonts w:ascii="Times New Roman" w:hAnsi="Times New Roman"/>
                <w:sz w:val="24"/>
                <w:szCs w:val="24"/>
              </w:rPr>
              <w:t>276</w:t>
            </w:r>
          </w:p>
        </w:tc>
        <w:tc>
          <w:tcPr>
            <w:tcW w:w="1186" w:type="dxa"/>
            <w:tcBorders>
              <w:top w:val="single" w:sz="4" w:space="0" w:color="000000"/>
              <w:left w:val="single" w:sz="4" w:space="0" w:color="000000"/>
              <w:bottom w:val="single" w:sz="4" w:space="0" w:color="000000"/>
              <w:right w:val="single" w:sz="4" w:space="0" w:color="000000"/>
            </w:tcBorders>
            <w:hideMark/>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86</w:t>
            </w:r>
          </w:p>
        </w:tc>
        <w:tc>
          <w:tcPr>
            <w:tcW w:w="1702" w:type="dxa"/>
            <w:tcBorders>
              <w:top w:val="single" w:sz="4" w:space="0" w:color="000000"/>
              <w:left w:val="single" w:sz="4" w:space="0" w:color="000000"/>
              <w:bottom w:val="single" w:sz="4" w:space="0" w:color="000000"/>
              <w:right w:val="single" w:sz="4" w:space="0" w:color="000000"/>
            </w:tcBorders>
            <w:hideMark/>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190</w:t>
            </w:r>
          </w:p>
        </w:tc>
        <w:tc>
          <w:tcPr>
            <w:tcW w:w="1419" w:type="dxa"/>
            <w:tcBorders>
              <w:top w:val="single" w:sz="4" w:space="0" w:color="000000"/>
              <w:left w:val="single" w:sz="4" w:space="0" w:color="000000"/>
              <w:bottom w:val="single" w:sz="4" w:space="0" w:color="000000"/>
              <w:right w:val="single" w:sz="4" w:space="0" w:color="000000"/>
            </w:tcBorders>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5211</w:t>
            </w:r>
          </w:p>
        </w:tc>
        <w:tc>
          <w:tcPr>
            <w:tcW w:w="1366" w:type="dxa"/>
            <w:tcBorders>
              <w:top w:val="single" w:sz="4" w:space="0" w:color="000000"/>
              <w:left w:val="single" w:sz="4" w:space="0" w:color="000000"/>
              <w:bottom w:val="single" w:sz="4" w:space="0" w:color="000000"/>
              <w:right w:val="single" w:sz="4" w:space="0" w:color="000000"/>
            </w:tcBorders>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1438</w:t>
            </w:r>
          </w:p>
        </w:tc>
        <w:tc>
          <w:tcPr>
            <w:tcW w:w="1471" w:type="dxa"/>
            <w:tcBorders>
              <w:top w:val="single" w:sz="4" w:space="0" w:color="000000"/>
              <w:left w:val="single" w:sz="4" w:space="0" w:color="000000"/>
              <w:bottom w:val="single" w:sz="4" w:space="0" w:color="000000"/>
              <w:right w:val="single" w:sz="4" w:space="0" w:color="000000"/>
            </w:tcBorders>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3773</w:t>
            </w:r>
          </w:p>
        </w:tc>
      </w:tr>
      <w:tr w:rsidR="007357CE" w:rsidRPr="002054F4" w:rsidTr="007357CE">
        <w:trPr>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2017/2018</w:t>
            </w:r>
          </w:p>
        </w:tc>
        <w:tc>
          <w:tcPr>
            <w:tcW w:w="1365" w:type="dxa"/>
            <w:tcBorders>
              <w:top w:val="single" w:sz="4" w:space="0" w:color="000000"/>
              <w:left w:val="single" w:sz="4" w:space="0" w:color="000000"/>
              <w:bottom w:val="single" w:sz="4" w:space="0" w:color="000000"/>
              <w:right w:val="single" w:sz="4" w:space="0" w:color="000000"/>
            </w:tcBorders>
            <w:hideMark/>
          </w:tcPr>
          <w:p w:rsidR="007357CE" w:rsidRPr="002054F4" w:rsidRDefault="007357CE" w:rsidP="007357CE">
            <w:pPr>
              <w:ind w:left="-18" w:right="-56"/>
              <w:jc w:val="center"/>
              <w:rPr>
                <w:rFonts w:ascii="Times New Roman" w:hAnsi="Times New Roman"/>
                <w:sz w:val="24"/>
                <w:szCs w:val="24"/>
              </w:rPr>
            </w:pPr>
            <w:r w:rsidRPr="002054F4">
              <w:rPr>
                <w:rFonts w:ascii="Times New Roman" w:hAnsi="Times New Roman"/>
                <w:sz w:val="24"/>
                <w:szCs w:val="24"/>
              </w:rPr>
              <w:t>277</w:t>
            </w:r>
          </w:p>
        </w:tc>
        <w:tc>
          <w:tcPr>
            <w:tcW w:w="1186" w:type="dxa"/>
            <w:tcBorders>
              <w:top w:val="single" w:sz="4" w:space="0" w:color="000000"/>
              <w:left w:val="single" w:sz="4" w:space="0" w:color="000000"/>
              <w:bottom w:val="single" w:sz="4" w:space="0" w:color="000000"/>
              <w:right w:val="single" w:sz="4" w:space="0" w:color="000000"/>
            </w:tcBorders>
            <w:hideMark/>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88</w:t>
            </w:r>
          </w:p>
        </w:tc>
        <w:tc>
          <w:tcPr>
            <w:tcW w:w="1702" w:type="dxa"/>
            <w:tcBorders>
              <w:top w:val="single" w:sz="4" w:space="0" w:color="000000"/>
              <w:left w:val="single" w:sz="4" w:space="0" w:color="000000"/>
              <w:bottom w:val="single" w:sz="4" w:space="0" w:color="000000"/>
              <w:right w:val="single" w:sz="4" w:space="0" w:color="000000"/>
            </w:tcBorders>
            <w:hideMark/>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189</w:t>
            </w:r>
          </w:p>
        </w:tc>
        <w:tc>
          <w:tcPr>
            <w:tcW w:w="1419" w:type="dxa"/>
            <w:tcBorders>
              <w:top w:val="single" w:sz="4" w:space="0" w:color="000000"/>
              <w:left w:val="single" w:sz="4" w:space="0" w:color="000000"/>
              <w:bottom w:val="single" w:sz="4" w:space="0" w:color="000000"/>
              <w:right w:val="single" w:sz="4" w:space="0" w:color="000000"/>
            </w:tcBorders>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5430</w:t>
            </w:r>
          </w:p>
        </w:tc>
        <w:tc>
          <w:tcPr>
            <w:tcW w:w="1366" w:type="dxa"/>
            <w:tcBorders>
              <w:top w:val="single" w:sz="4" w:space="0" w:color="000000"/>
              <w:left w:val="single" w:sz="4" w:space="0" w:color="000000"/>
              <w:bottom w:val="single" w:sz="4" w:space="0" w:color="000000"/>
              <w:right w:val="single" w:sz="4" w:space="0" w:color="000000"/>
            </w:tcBorders>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1548</w:t>
            </w:r>
          </w:p>
        </w:tc>
        <w:tc>
          <w:tcPr>
            <w:tcW w:w="1471" w:type="dxa"/>
            <w:tcBorders>
              <w:top w:val="single" w:sz="4" w:space="0" w:color="000000"/>
              <w:left w:val="single" w:sz="4" w:space="0" w:color="000000"/>
              <w:bottom w:val="single" w:sz="4" w:space="0" w:color="000000"/>
              <w:right w:val="single" w:sz="4" w:space="0" w:color="000000"/>
            </w:tcBorders>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3882</w:t>
            </w:r>
          </w:p>
        </w:tc>
      </w:tr>
      <w:tr w:rsidR="007357CE" w:rsidRPr="002054F4" w:rsidTr="007357CE">
        <w:trPr>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2018/2019</w:t>
            </w:r>
          </w:p>
        </w:tc>
        <w:tc>
          <w:tcPr>
            <w:tcW w:w="1365" w:type="dxa"/>
            <w:tcBorders>
              <w:top w:val="single" w:sz="4" w:space="0" w:color="000000"/>
              <w:left w:val="single" w:sz="4" w:space="0" w:color="000000"/>
              <w:bottom w:val="single" w:sz="4" w:space="0" w:color="000000"/>
              <w:right w:val="single" w:sz="4" w:space="0" w:color="000000"/>
            </w:tcBorders>
            <w:hideMark/>
          </w:tcPr>
          <w:p w:rsidR="007357CE" w:rsidRPr="002054F4" w:rsidRDefault="007357CE" w:rsidP="007357CE">
            <w:pPr>
              <w:ind w:left="-18" w:right="-56"/>
              <w:jc w:val="center"/>
              <w:rPr>
                <w:rFonts w:ascii="Times New Roman" w:hAnsi="Times New Roman"/>
                <w:sz w:val="24"/>
                <w:szCs w:val="24"/>
              </w:rPr>
            </w:pPr>
            <w:r w:rsidRPr="002054F4">
              <w:rPr>
                <w:rFonts w:ascii="Times New Roman" w:hAnsi="Times New Roman"/>
                <w:sz w:val="24"/>
                <w:szCs w:val="24"/>
              </w:rPr>
              <w:t>276</w:t>
            </w:r>
          </w:p>
        </w:tc>
        <w:tc>
          <w:tcPr>
            <w:tcW w:w="1186" w:type="dxa"/>
            <w:tcBorders>
              <w:top w:val="single" w:sz="4" w:space="0" w:color="000000"/>
              <w:left w:val="single" w:sz="4" w:space="0" w:color="000000"/>
              <w:bottom w:val="single" w:sz="4" w:space="0" w:color="000000"/>
              <w:right w:val="single" w:sz="4" w:space="0" w:color="000000"/>
            </w:tcBorders>
            <w:hideMark/>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80</w:t>
            </w:r>
          </w:p>
        </w:tc>
        <w:tc>
          <w:tcPr>
            <w:tcW w:w="1702" w:type="dxa"/>
            <w:tcBorders>
              <w:top w:val="single" w:sz="4" w:space="0" w:color="000000"/>
              <w:left w:val="single" w:sz="4" w:space="0" w:color="000000"/>
              <w:bottom w:val="single" w:sz="4" w:space="0" w:color="000000"/>
              <w:right w:val="single" w:sz="4" w:space="0" w:color="000000"/>
            </w:tcBorders>
            <w:hideMark/>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196</w:t>
            </w:r>
          </w:p>
        </w:tc>
        <w:tc>
          <w:tcPr>
            <w:tcW w:w="1419" w:type="dxa"/>
            <w:tcBorders>
              <w:top w:val="single" w:sz="4" w:space="0" w:color="000000"/>
              <w:left w:val="single" w:sz="4" w:space="0" w:color="000000"/>
              <w:bottom w:val="single" w:sz="4" w:space="0" w:color="000000"/>
              <w:right w:val="single" w:sz="4" w:space="0" w:color="000000"/>
            </w:tcBorders>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5475</w:t>
            </w:r>
          </w:p>
        </w:tc>
        <w:tc>
          <w:tcPr>
            <w:tcW w:w="1366" w:type="dxa"/>
            <w:tcBorders>
              <w:top w:val="single" w:sz="4" w:space="0" w:color="000000"/>
              <w:left w:val="single" w:sz="4" w:space="0" w:color="000000"/>
              <w:bottom w:val="single" w:sz="4" w:space="0" w:color="000000"/>
              <w:right w:val="single" w:sz="4" w:space="0" w:color="000000"/>
            </w:tcBorders>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1406</w:t>
            </w:r>
          </w:p>
        </w:tc>
        <w:tc>
          <w:tcPr>
            <w:tcW w:w="1471" w:type="dxa"/>
            <w:tcBorders>
              <w:top w:val="single" w:sz="4" w:space="0" w:color="000000"/>
              <w:left w:val="single" w:sz="4" w:space="0" w:color="000000"/>
              <w:bottom w:val="single" w:sz="4" w:space="0" w:color="000000"/>
              <w:right w:val="single" w:sz="4" w:space="0" w:color="000000"/>
            </w:tcBorders>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4069</w:t>
            </w:r>
          </w:p>
        </w:tc>
      </w:tr>
      <w:tr w:rsidR="007357CE" w:rsidRPr="002054F4" w:rsidTr="007357CE">
        <w:trPr>
          <w:jc w:val="center"/>
        </w:trPr>
        <w:tc>
          <w:tcPr>
            <w:tcW w:w="1526" w:type="dxa"/>
            <w:tcBorders>
              <w:top w:val="single" w:sz="4" w:space="0" w:color="000000"/>
              <w:left w:val="single" w:sz="4" w:space="0" w:color="000000"/>
              <w:bottom w:val="single" w:sz="4" w:space="0" w:color="000000"/>
              <w:right w:val="single" w:sz="4" w:space="0" w:color="000000"/>
            </w:tcBorders>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2019/2020</w:t>
            </w:r>
          </w:p>
        </w:tc>
        <w:tc>
          <w:tcPr>
            <w:tcW w:w="1365"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ind w:left="-18" w:right="-56"/>
              <w:jc w:val="center"/>
              <w:rPr>
                <w:rFonts w:ascii="Times New Roman" w:hAnsi="Times New Roman"/>
                <w:sz w:val="24"/>
                <w:szCs w:val="24"/>
              </w:rPr>
            </w:pPr>
            <w:r w:rsidRPr="002054F4">
              <w:rPr>
                <w:rFonts w:ascii="Times New Roman" w:hAnsi="Times New Roman"/>
                <w:sz w:val="24"/>
                <w:szCs w:val="24"/>
              </w:rPr>
              <w:t>276</w:t>
            </w:r>
          </w:p>
        </w:tc>
        <w:tc>
          <w:tcPr>
            <w:tcW w:w="1186"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76</w:t>
            </w:r>
          </w:p>
        </w:tc>
        <w:tc>
          <w:tcPr>
            <w:tcW w:w="1702"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200</w:t>
            </w:r>
          </w:p>
        </w:tc>
        <w:tc>
          <w:tcPr>
            <w:tcW w:w="1419"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5478</w:t>
            </w:r>
          </w:p>
        </w:tc>
        <w:tc>
          <w:tcPr>
            <w:tcW w:w="1366"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1396</w:t>
            </w:r>
          </w:p>
        </w:tc>
        <w:tc>
          <w:tcPr>
            <w:tcW w:w="1471"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4082</w:t>
            </w:r>
          </w:p>
        </w:tc>
      </w:tr>
      <w:tr w:rsidR="007357CE" w:rsidRPr="002054F4" w:rsidTr="007357CE">
        <w:trPr>
          <w:jc w:val="center"/>
        </w:trPr>
        <w:tc>
          <w:tcPr>
            <w:tcW w:w="1526" w:type="dxa"/>
            <w:tcBorders>
              <w:top w:val="single" w:sz="4" w:space="0" w:color="000000"/>
              <w:left w:val="single" w:sz="4" w:space="0" w:color="000000"/>
              <w:bottom w:val="single" w:sz="4" w:space="0" w:color="000000"/>
              <w:right w:val="single" w:sz="4" w:space="0" w:color="000000"/>
            </w:tcBorders>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2020/2021</w:t>
            </w:r>
          </w:p>
        </w:tc>
        <w:tc>
          <w:tcPr>
            <w:tcW w:w="1365"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ind w:left="-18" w:right="-56"/>
              <w:jc w:val="center"/>
              <w:rPr>
                <w:rFonts w:ascii="Times New Roman" w:hAnsi="Times New Roman"/>
                <w:sz w:val="24"/>
                <w:szCs w:val="24"/>
              </w:rPr>
            </w:pPr>
            <w:r w:rsidRPr="002054F4">
              <w:rPr>
                <w:rFonts w:ascii="Times New Roman" w:hAnsi="Times New Roman"/>
                <w:sz w:val="24"/>
                <w:szCs w:val="24"/>
              </w:rPr>
              <w:t>274</w:t>
            </w:r>
          </w:p>
        </w:tc>
        <w:tc>
          <w:tcPr>
            <w:tcW w:w="1186"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67</w:t>
            </w:r>
          </w:p>
        </w:tc>
        <w:tc>
          <w:tcPr>
            <w:tcW w:w="1702"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207</w:t>
            </w:r>
          </w:p>
        </w:tc>
        <w:tc>
          <w:tcPr>
            <w:tcW w:w="1419"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5188</w:t>
            </w:r>
          </w:p>
        </w:tc>
        <w:tc>
          <w:tcPr>
            <w:tcW w:w="1366"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1211</w:t>
            </w:r>
          </w:p>
        </w:tc>
        <w:tc>
          <w:tcPr>
            <w:tcW w:w="1471"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3977</w:t>
            </w:r>
          </w:p>
        </w:tc>
      </w:tr>
      <w:tr w:rsidR="007357CE" w:rsidRPr="002054F4" w:rsidTr="007357CE">
        <w:trPr>
          <w:jc w:val="center"/>
        </w:trPr>
        <w:tc>
          <w:tcPr>
            <w:tcW w:w="1526" w:type="dxa"/>
            <w:tcBorders>
              <w:top w:val="single" w:sz="4" w:space="0" w:color="000000"/>
              <w:left w:val="single" w:sz="4" w:space="0" w:color="000000"/>
              <w:bottom w:val="single" w:sz="4" w:space="0" w:color="000000"/>
              <w:right w:val="single" w:sz="4" w:space="0" w:color="000000"/>
            </w:tcBorders>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2021/2022</w:t>
            </w:r>
          </w:p>
        </w:tc>
        <w:tc>
          <w:tcPr>
            <w:tcW w:w="1365"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ind w:left="-18" w:right="-56"/>
              <w:jc w:val="center"/>
              <w:rPr>
                <w:rFonts w:ascii="Times New Roman" w:hAnsi="Times New Roman"/>
                <w:sz w:val="24"/>
                <w:szCs w:val="24"/>
              </w:rPr>
            </w:pPr>
            <w:r w:rsidRPr="002054F4">
              <w:rPr>
                <w:rFonts w:ascii="Times New Roman" w:hAnsi="Times New Roman"/>
                <w:sz w:val="24"/>
                <w:szCs w:val="24"/>
              </w:rPr>
              <w:t>266</w:t>
            </w:r>
          </w:p>
        </w:tc>
        <w:tc>
          <w:tcPr>
            <w:tcW w:w="1186"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58</w:t>
            </w:r>
          </w:p>
        </w:tc>
        <w:tc>
          <w:tcPr>
            <w:tcW w:w="1702"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208</w:t>
            </w:r>
          </w:p>
        </w:tc>
        <w:tc>
          <w:tcPr>
            <w:tcW w:w="1419"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4828</w:t>
            </w:r>
          </w:p>
        </w:tc>
        <w:tc>
          <w:tcPr>
            <w:tcW w:w="1366"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1006</w:t>
            </w:r>
          </w:p>
        </w:tc>
        <w:tc>
          <w:tcPr>
            <w:tcW w:w="1471"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3822</w:t>
            </w:r>
          </w:p>
        </w:tc>
      </w:tr>
      <w:tr w:rsidR="007357CE" w:rsidRPr="002054F4" w:rsidTr="007357CE">
        <w:trPr>
          <w:jc w:val="center"/>
        </w:trPr>
        <w:tc>
          <w:tcPr>
            <w:tcW w:w="1526" w:type="dxa"/>
            <w:tcBorders>
              <w:top w:val="single" w:sz="4" w:space="0" w:color="000000"/>
              <w:left w:val="single" w:sz="4" w:space="0" w:color="000000"/>
              <w:bottom w:val="single" w:sz="4" w:space="0" w:color="000000"/>
              <w:right w:val="single" w:sz="4" w:space="0" w:color="000000"/>
            </w:tcBorders>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2022/2023</w:t>
            </w:r>
          </w:p>
        </w:tc>
        <w:tc>
          <w:tcPr>
            <w:tcW w:w="1365"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ind w:left="-18" w:right="-56"/>
              <w:jc w:val="center"/>
              <w:rPr>
                <w:rFonts w:ascii="Times New Roman" w:hAnsi="Times New Roman"/>
                <w:sz w:val="24"/>
                <w:szCs w:val="24"/>
              </w:rPr>
            </w:pPr>
            <w:r w:rsidRPr="002054F4">
              <w:rPr>
                <w:rFonts w:ascii="Times New Roman" w:hAnsi="Times New Roman"/>
                <w:sz w:val="24"/>
                <w:szCs w:val="24"/>
              </w:rPr>
              <w:t>249</w:t>
            </w:r>
          </w:p>
        </w:tc>
        <w:tc>
          <w:tcPr>
            <w:tcW w:w="1186"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51</w:t>
            </w:r>
          </w:p>
        </w:tc>
        <w:tc>
          <w:tcPr>
            <w:tcW w:w="1702"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198</w:t>
            </w:r>
          </w:p>
        </w:tc>
        <w:tc>
          <w:tcPr>
            <w:tcW w:w="1419"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4376</w:t>
            </w:r>
          </w:p>
        </w:tc>
        <w:tc>
          <w:tcPr>
            <w:tcW w:w="1366"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907</w:t>
            </w:r>
          </w:p>
        </w:tc>
        <w:tc>
          <w:tcPr>
            <w:tcW w:w="1471"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3469</w:t>
            </w:r>
          </w:p>
        </w:tc>
      </w:tr>
      <w:tr w:rsidR="007357CE" w:rsidRPr="002054F4" w:rsidTr="007357CE">
        <w:trPr>
          <w:jc w:val="center"/>
        </w:trPr>
        <w:tc>
          <w:tcPr>
            <w:tcW w:w="1526" w:type="dxa"/>
            <w:tcBorders>
              <w:top w:val="single" w:sz="4" w:space="0" w:color="000000"/>
              <w:left w:val="single" w:sz="4" w:space="0" w:color="000000"/>
              <w:bottom w:val="single" w:sz="4" w:space="0" w:color="000000"/>
              <w:right w:val="single" w:sz="4" w:space="0" w:color="000000"/>
            </w:tcBorders>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2023/2024</w:t>
            </w:r>
          </w:p>
        </w:tc>
        <w:tc>
          <w:tcPr>
            <w:tcW w:w="1365"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ind w:left="-18" w:right="-56"/>
              <w:jc w:val="center"/>
              <w:rPr>
                <w:rFonts w:ascii="Times New Roman" w:hAnsi="Times New Roman"/>
                <w:sz w:val="24"/>
                <w:szCs w:val="24"/>
              </w:rPr>
            </w:pPr>
            <w:r w:rsidRPr="002054F4">
              <w:rPr>
                <w:rFonts w:ascii="Times New Roman" w:hAnsi="Times New Roman"/>
                <w:sz w:val="24"/>
                <w:szCs w:val="24"/>
              </w:rPr>
              <w:t>235</w:t>
            </w:r>
          </w:p>
        </w:tc>
        <w:tc>
          <w:tcPr>
            <w:tcW w:w="1186"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46</w:t>
            </w:r>
          </w:p>
        </w:tc>
        <w:tc>
          <w:tcPr>
            <w:tcW w:w="1702"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189</w:t>
            </w:r>
          </w:p>
        </w:tc>
        <w:tc>
          <w:tcPr>
            <w:tcW w:w="1419"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4062</w:t>
            </w:r>
          </w:p>
        </w:tc>
        <w:tc>
          <w:tcPr>
            <w:tcW w:w="1366"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858</w:t>
            </w:r>
          </w:p>
        </w:tc>
        <w:tc>
          <w:tcPr>
            <w:tcW w:w="1471" w:type="dxa"/>
            <w:tcBorders>
              <w:top w:val="single" w:sz="4" w:space="0" w:color="000000"/>
              <w:left w:val="single" w:sz="4" w:space="0" w:color="000000"/>
              <w:bottom w:val="single" w:sz="4" w:space="0" w:color="000000"/>
              <w:right w:val="single" w:sz="4" w:space="0" w:color="000000"/>
            </w:tcBorders>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3204</w:t>
            </w:r>
          </w:p>
        </w:tc>
      </w:tr>
      <w:tr w:rsidR="007357CE" w:rsidRPr="002054F4" w:rsidTr="007357CE">
        <w:trPr>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2024/2025</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7357CE" w:rsidRPr="002054F4" w:rsidRDefault="007357CE" w:rsidP="007357CE">
            <w:pPr>
              <w:ind w:left="-18" w:right="-56"/>
              <w:jc w:val="center"/>
              <w:rPr>
                <w:rFonts w:ascii="Times New Roman" w:hAnsi="Times New Roman"/>
                <w:sz w:val="24"/>
                <w:szCs w:val="24"/>
              </w:rPr>
            </w:pPr>
            <w:r w:rsidRPr="002054F4">
              <w:rPr>
                <w:rFonts w:ascii="Times New Roman" w:hAnsi="Times New Roman"/>
                <w:sz w:val="24"/>
                <w:szCs w:val="24"/>
              </w:rPr>
              <w:t>233</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47</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357CE" w:rsidRPr="002054F4" w:rsidRDefault="007357CE" w:rsidP="007357CE">
            <w:pPr>
              <w:ind w:left="-19" w:right="-56"/>
              <w:jc w:val="center"/>
              <w:rPr>
                <w:rFonts w:ascii="Times New Roman" w:hAnsi="Times New Roman"/>
                <w:sz w:val="24"/>
                <w:szCs w:val="24"/>
              </w:rPr>
            </w:pPr>
            <w:r w:rsidRPr="002054F4">
              <w:rPr>
                <w:rFonts w:ascii="Times New Roman" w:hAnsi="Times New Roman"/>
                <w:sz w:val="24"/>
                <w:szCs w:val="24"/>
              </w:rPr>
              <w:t>186</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3727</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848</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2879</w:t>
            </w:r>
          </w:p>
        </w:tc>
      </w:tr>
    </w:tbl>
    <w:p w:rsidR="007357CE" w:rsidRPr="002054F4" w:rsidRDefault="007357CE" w:rsidP="007357CE">
      <w:pPr>
        <w:tabs>
          <w:tab w:val="left" w:pos="4776"/>
        </w:tabs>
        <w:ind w:firstLine="709"/>
        <w:jc w:val="both"/>
        <w:rPr>
          <w:rFonts w:ascii="Times New Roman" w:hAnsi="Times New Roman"/>
          <w:sz w:val="24"/>
          <w:szCs w:val="24"/>
        </w:rPr>
      </w:pPr>
    </w:p>
    <w:p w:rsidR="007357CE" w:rsidRPr="002054F4" w:rsidRDefault="007357CE" w:rsidP="007357CE">
      <w:pPr>
        <w:tabs>
          <w:tab w:val="left" w:pos="4776"/>
        </w:tabs>
        <w:ind w:firstLine="709"/>
        <w:jc w:val="both"/>
        <w:rPr>
          <w:rFonts w:ascii="Times New Roman" w:hAnsi="Times New Roman"/>
          <w:sz w:val="24"/>
          <w:szCs w:val="24"/>
        </w:rPr>
      </w:pPr>
      <w:r w:rsidRPr="002054F4">
        <w:rPr>
          <w:rFonts w:ascii="Times New Roman" w:hAnsi="Times New Roman"/>
          <w:sz w:val="24"/>
          <w:szCs w:val="24"/>
        </w:rPr>
        <w:t>Одной из проблем в дошкольном образовании является недостаточное предложение услуг по реализации прав граждан на получение раннего дошкольного образования для детей в возрасте от 2 месяцев до 1,5 лет, реализуемые в сочетании с содержанием детей в течение рабочего дня. Для решения данной проблемы с 01.09.2024 в пяти муниципальных дошкольных образовательных учреждениях открыты 6 групп для детей в возрасте от 1 года до 1,5 лет. Доля детей в возрасте от 1,5 до 3 лет, которым предоставлена возможность получать услуги дошкольного образования на 01 сентября текущего года от суммарной численности детей в возрасте от 1,5 до 3 лет, которым предоставлена возможность получать услуги дошкольного образования на 01.09.2024, составляла 100%. Актуальная очередь для детей в возрасте от 1 года до 7 лет в ЗАТО Железногорск отсутствует.</w:t>
      </w:r>
    </w:p>
    <w:p w:rsidR="007357CE" w:rsidRPr="002054F4" w:rsidRDefault="007357CE" w:rsidP="007357CE">
      <w:pPr>
        <w:tabs>
          <w:tab w:val="left" w:pos="4776"/>
        </w:tabs>
        <w:ind w:firstLine="709"/>
        <w:jc w:val="both"/>
        <w:rPr>
          <w:rFonts w:ascii="Times New Roman" w:hAnsi="Times New Roman"/>
          <w:sz w:val="24"/>
          <w:szCs w:val="24"/>
        </w:rPr>
      </w:pPr>
      <w:r w:rsidRPr="002054F4">
        <w:rPr>
          <w:rFonts w:ascii="Times New Roman" w:hAnsi="Times New Roman"/>
          <w:sz w:val="24"/>
          <w:szCs w:val="24"/>
        </w:rPr>
        <w:t>Сеть общеобразовательных учреждений города функционирует стабильно. На 01.09.2024 среди 13-ти общеобразовательных учреждений: 2 гимназии, 2 лицея, 2 школы с углубленным изучением отдельных предметов, 7 общеобразовательных школ.</w:t>
      </w:r>
    </w:p>
    <w:p w:rsidR="007357CE" w:rsidRPr="00547FBC" w:rsidRDefault="007357CE" w:rsidP="007357CE">
      <w:pPr>
        <w:tabs>
          <w:tab w:val="left" w:pos="4776"/>
        </w:tabs>
        <w:ind w:firstLine="709"/>
        <w:jc w:val="both"/>
        <w:rPr>
          <w:rFonts w:ascii="Times New Roman" w:hAnsi="Times New Roman"/>
          <w:sz w:val="24"/>
          <w:szCs w:val="24"/>
        </w:rPr>
      </w:pPr>
    </w:p>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Сеть общеобразовательных учреждений:</w:t>
      </w: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374"/>
        <w:gridCol w:w="1319"/>
        <w:gridCol w:w="1418"/>
        <w:gridCol w:w="1578"/>
        <w:gridCol w:w="1417"/>
        <w:gridCol w:w="1418"/>
      </w:tblGrid>
      <w:tr w:rsidR="007357CE" w:rsidRPr="00547FBC" w:rsidTr="007357CE">
        <w:trPr>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ind w:left="-52" w:right="-56"/>
              <w:jc w:val="center"/>
              <w:rPr>
                <w:rFonts w:ascii="Times New Roman" w:hAnsi="Times New Roman"/>
                <w:sz w:val="24"/>
                <w:szCs w:val="24"/>
              </w:rPr>
            </w:pPr>
            <w:r w:rsidRPr="00547FBC">
              <w:rPr>
                <w:rFonts w:ascii="Times New Roman" w:hAnsi="Times New Roman"/>
                <w:sz w:val="24"/>
                <w:szCs w:val="24"/>
              </w:rPr>
              <w:t>Учебный год</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ind w:left="-52" w:right="-56"/>
              <w:jc w:val="center"/>
              <w:rPr>
                <w:rFonts w:ascii="Times New Roman" w:hAnsi="Times New Roman"/>
                <w:sz w:val="24"/>
                <w:szCs w:val="24"/>
              </w:rPr>
            </w:pPr>
            <w:r w:rsidRPr="00547FBC">
              <w:rPr>
                <w:rFonts w:ascii="Times New Roman" w:hAnsi="Times New Roman"/>
                <w:sz w:val="24"/>
                <w:szCs w:val="24"/>
              </w:rPr>
              <w:t>Количество 1-х классов</w:t>
            </w: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ind w:left="-52" w:right="-56"/>
              <w:jc w:val="center"/>
              <w:rPr>
                <w:rFonts w:ascii="Times New Roman" w:hAnsi="Times New Roman"/>
                <w:sz w:val="24"/>
                <w:szCs w:val="24"/>
              </w:rPr>
            </w:pPr>
            <w:r w:rsidRPr="00547FBC">
              <w:rPr>
                <w:rFonts w:ascii="Times New Roman" w:hAnsi="Times New Roman"/>
                <w:sz w:val="24"/>
                <w:szCs w:val="24"/>
              </w:rPr>
              <w:t>Количество учащихся</w:t>
            </w:r>
          </w:p>
          <w:p w:rsidR="007357CE" w:rsidRPr="00547FBC" w:rsidRDefault="007357CE" w:rsidP="007357CE">
            <w:pPr>
              <w:ind w:left="-52" w:right="-56"/>
              <w:jc w:val="center"/>
              <w:rPr>
                <w:rFonts w:ascii="Times New Roman" w:hAnsi="Times New Roman"/>
                <w:sz w:val="24"/>
                <w:szCs w:val="24"/>
              </w:rPr>
            </w:pPr>
            <w:r w:rsidRPr="00547FBC">
              <w:rPr>
                <w:rFonts w:ascii="Times New Roman" w:hAnsi="Times New Roman"/>
                <w:sz w:val="24"/>
                <w:szCs w:val="24"/>
              </w:rPr>
              <w:t>1-х классов</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ind w:left="-52" w:right="-56"/>
              <w:jc w:val="center"/>
              <w:rPr>
                <w:rFonts w:ascii="Times New Roman" w:hAnsi="Times New Roman"/>
                <w:sz w:val="24"/>
                <w:szCs w:val="24"/>
              </w:rPr>
            </w:pPr>
            <w:r w:rsidRPr="00547FBC">
              <w:rPr>
                <w:rFonts w:ascii="Times New Roman" w:hAnsi="Times New Roman"/>
                <w:sz w:val="24"/>
                <w:szCs w:val="24"/>
              </w:rPr>
              <w:t>Количество выпускных классов</w:t>
            </w:r>
          </w:p>
          <w:p w:rsidR="007357CE" w:rsidRPr="00547FBC" w:rsidRDefault="007357CE" w:rsidP="007357CE">
            <w:pPr>
              <w:ind w:left="-52" w:right="-56"/>
              <w:jc w:val="center"/>
              <w:rPr>
                <w:rFonts w:ascii="Times New Roman" w:hAnsi="Times New Roman"/>
                <w:sz w:val="24"/>
                <w:szCs w:val="24"/>
              </w:rPr>
            </w:pPr>
            <w:r w:rsidRPr="00547FBC">
              <w:rPr>
                <w:rFonts w:ascii="Times New Roman" w:hAnsi="Times New Roman"/>
                <w:sz w:val="24"/>
                <w:szCs w:val="24"/>
              </w:rPr>
              <w:t>(11,12)</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ind w:left="-52" w:right="-56"/>
              <w:jc w:val="center"/>
              <w:rPr>
                <w:rFonts w:ascii="Times New Roman" w:hAnsi="Times New Roman"/>
                <w:sz w:val="24"/>
                <w:szCs w:val="24"/>
              </w:rPr>
            </w:pPr>
            <w:r w:rsidRPr="00547FBC">
              <w:rPr>
                <w:rFonts w:ascii="Times New Roman" w:hAnsi="Times New Roman"/>
                <w:sz w:val="24"/>
                <w:szCs w:val="24"/>
              </w:rPr>
              <w:t>Количество выпускников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ind w:left="-52" w:right="-56"/>
              <w:jc w:val="center"/>
              <w:rPr>
                <w:rFonts w:ascii="Times New Roman" w:hAnsi="Times New Roman"/>
                <w:sz w:val="24"/>
                <w:szCs w:val="24"/>
              </w:rPr>
            </w:pPr>
            <w:r w:rsidRPr="00547FBC">
              <w:rPr>
                <w:rFonts w:ascii="Times New Roman" w:hAnsi="Times New Roman"/>
                <w:sz w:val="24"/>
                <w:szCs w:val="24"/>
              </w:rPr>
              <w:t>Общее количество классов</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ind w:left="-52" w:right="-56"/>
              <w:jc w:val="center"/>
              <w:rPr>
                <w:rFonts w:ascii="Times New Roman" w:hAnsi="Times New Roman"/>
                <w:sz w:val="24"/>
                <w:szCs w:val="24"/>
              </w:rPr>
            </w:pPr>
            <w:r w:rsidRPr="00547FBC">
              <w:rPr>
                <w:rFonts w:ascii="Times New Roman" w:hAnsi="Times New Roman"/>
                <w:sz w:val="24"/>
                <w:szCs w:val="24"/>
              </w:rPr>
              <w:t>Общее количество учащихся</w:t>
            </w:r>
          </w:p>
        </w:tc>
      </w:tr>
      <w:tr w:rsidR="007357CE" w:rsidRPr="00547FBC" w:rsidTr="007357CE">
        <w:trPr>
          <w:trHeight w:val="460"/>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2012/2013</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33</w:t>
            </w: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785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22</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472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327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7535</w:t>
            </w:r>
          </w:p>
        </w:tc>
      </w:tr>
      <w:tr w:rsidR="007357CE" w:rsidRPr="00547FBC" w:rsidTr="007357CE">
        <w:trPr>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2013/2014</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31</w:t>
            </w: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720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23</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463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323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7571</w:t>
            </w:r>
          </w:p>
        </w:tc>
      </w:tr>
      <w:tr w:rsidR="007357CE" w:rsidRPr="00547FBC" w:rsidTr="007357CE">
        <w:trPr>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2014/2015</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33</w:t>
            </w: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804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19</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433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311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7517</w:t>
            </w:r>
          </w:p>
        </w:tc>
      </w:tr>
      <w:tr w:rsidR="007357CE" w:rsidRPr="00547FBC" w:rsidTr="007357CE">
        <w:trPr>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2015-2016</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35</w:t>
            </w: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806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19</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457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316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7633</w:t>
            </w:r>
          </w:p>
        </w:tc>
      </w:tr>
      <w:tr w:rsidR="007357CE" w:rsidRPr="00547FBC" w:rsidTr="007357CE">
        <w:trPr>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2016-2017</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43</w:t>
            </w: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916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17</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391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333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7816</w:t>
            </w:r>
          </w:p>
        </w:tc>
      </w:tr>
      <w:tr w:rsidR="007357CE" w:rsidRPr="00547FBC" w:rsidTr="007357CE">
        <w:trPr>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2017-2018</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45</w:t>
            </w: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933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22</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432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353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8079</w:t>
            </w:r>
          </w:p>
        </w:tc>
      </w:tr>
      <w:tr w:rsidR="007357CE" w:rsidRPr="00547FBC" w:rsidTr="007357CE">
        <w:trPr>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2018-2019</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40</w:t>
            </w: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837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20</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399</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359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8144</w:t>
            </w:r>
          </w:p>
        </w:tc>
      </w:tr>
      <w:tr w:rsidR="007357CE" w:rsidRPr="00547FBC" w:rsidTr="007357CE">
        <w:trPr>
          <w:jc w:val="center"/>
        </w:trPr>
        <w:tc>
          <w:tcPr>
            <w:tcW w:w="1526" w:type="dxa"/>
            <w:tcBorders>
              <w:top w:val="single" w:sz="4" w:space="0" w:color="000000"/>
              <w:left w:val="single" w:sz="4" w:space="0" w:color="000000"/>
              <w:bottom w:val="single" w:sz="4" w:space="0" w:color="000000"/>
              <w:right w:val="single" w:sz="4" w:space="0" w:color="000000"/>
            </w:tcBorders>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2019-2020</w:t>
            </w:r>
          </w:p>
        </w:tc>
        <w:tc>
          <w:tcPr>
            <w:tcW w:w="1374" w:type="dxa"/>
            <w:tcBorders>
              <w:top w:val="single" w:sz="4" w:space="0" w:color="000000"/>
              <w:left w:val="single" w:sz="4" w:space="0" w:color="000000"/>
              <w:bottom w:val="single" w:sz="4" w:space="0" w:color="000000"/>
              <w:right w:val="single" w:sz="4" w:space="0" w:color="000000"/>
            </w:tcBorders>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45</w:t>
            </w:r>
          </w:p>
        </w:tc>
        <w:tc>
          <w:tcPr>
            <w:tcW w:w="1319" w:type="dxa"/>
            <w:tcBorders>
              <w:top w:val="single" w:sz="4" w:space="0" w:color="000000"/>
              <w:left w:val="single" w:sz="4" w:space="0" w:color="000000"/>
              <w:bottom w:val="single" w:sz="4" w:space="0" w:color="000000"/>
              <w:right w:val="single" w:sz="4" w:space="0" w:color="000000"/>
            </w:tcBorders>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962</w:t>
            </w:r>
          </w:p>
        </w:tc>
        <w:tc>
          <w:tcPr>
            <w:tcW w:w="1418" w:type="dxa"/>
            <w:tcBorders>
              <w:top w:val="single" w:sz="4" w:space="0" w:color="000000"/>
              <w:left w:val="single" w:sz="4" w:space="0" w:color="000000"/>
              <w:bottom w:val="single" w:sz="4" w:space="0" w:color="000000"/>
              <w:right w:val="single" w:sz="4" w:space="0" w:color="000000"/>
            </w:tcBorders>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22</w:t>
            </w:r>
          </w:p>
        </w:tc>
        <w:tc>
          <w:tcPr>
            <w:tcW w:w="1578" w:type="dxa"/>
            <w:tcBorders>
              <w:top w:val="single" w:sz="4" w:space="0" w:color="000000"/>
              <w:left w:val="single" w:sz="4" w:space="0" w:color="000000"/>
              <w:bottom w:val="single" w:sz="4" w:space="0" w:color="000000"/>
              <w:right w:val="single" w:sz="4" w:space="0" w:color="000000"/>
            </w:tcBorders>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438</w:t>
            </w:r>
          </w:p>
        </w:tc>
        <w:tc>
          <w:tcPr>
            <w:tcW w:w="1417" w:type="dxa"/>
            <w:tcBorders>
              <w:top w:val="single" w:sz="4" w:space="0" w:color="000000"/>
              <w:left w:val="single" w:sz="4" w:space="0" w:color="000000"/>
              <w:bottom w:val="single" w:sz="4" w:space="0" w:color="000000"/>
              <w:right w:val="single" w:sz="4" w:space="0" w:color="000000"/>
            </w:tcBorders>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375</w:t>
            </w:r>
          </w:p>
        </w:tc>
        <w:tc>
          <w:tcPr>
            <w:tcW w:w="1418" w:type="dxa"/>
            <w:tcBorders>
              <w:top w:val="single" w:sz="4" w:space="0" w:color="000000"/>
              <w:left w:val="single" w:sz="4" w:space="0" w:color="000000"/>
              <w:bottom w:val="single" w:sz="4" w:space="0" w:color="000000"/>
              <w:right w:val="single" w:sz="4" w:space="0" w:color="000000"/>
            </w:tcBorders>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8303</w:t>
            </w:r>
          </w:p>
        </w:tc>
      </w:tr>
      <w:tr w:rsidR="007357CE" w:rsidRPr="00547FBC" w:rsidTr="007357CE">
        <w:trPr>
          <w:jc w:val="center"/>
        </w:trPr>
        <w:tc>
          <w:tcPr>
            <w:tcW w:w="1526" w:type="dxa"/>
            <w:tcBorders>
              <w:top w:val="single" w:sz="4" w:space="0" w:color="000000"/>
              <w:left w:val="single" w:sz="4" w:space="0" w:color="000000"/>
              <w:bottom w:val="single" w:sz="4" w:space="0" w:color="000000"/>
              <w:right w:val="single" w:sz="4" w:space="0" w:color="000000"/>
            </w:tcBorders>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2020-2021</w:t>
            </w:r>
          </w:p>
        </w:tc>
        <w:tc>
          <w:tcPr>
            <w:tcW w:w="1374" w:type="dxa"/>
            <w:tcBorders>
              <w:top w:val="single" w:sz="4" w:space="0" w:color="000000"/>
              <w:left w:val="single" w:sz="4" w:space="0" w:color="000000"/>
              <w:bottom w:val="single" w:sz="4" w:space="0" w:color="000000"/>
              <w:right w:val="single" w:sz="4" w:space="0" w:color="000000"/>
            </w:tcBorders>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44</w:t>
            </w:r>
          </w:p>
        </w:tc>
        <w:tc>
          <w:tcPr>
            <w:tcW w:w="1319" w:type="dxa"/>
            <w:tcBorders>
              <w:top w:val="single" w:sz="4" w:space="0" w:color="000000"/>
              <w:left w:val="single" w:sz="4" w:space="0" w:color="000000"/>
              <w:bottom w:val="single" w:sz="4" w:space="0" w:color="000000"/>
              <w:right w:val="single" w:sz="4" w:space="0" w:color="000000"/>
            </w:tcBorders>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986</w:t>
            </w:r>
          </w:p>
        </w:tc>
        <w:tc>
          <w:tcPr>
            <w:tcW w:w="1418" w:type="dxa"/>
            <w:tcBorders>
              <w:top w:val="single" w:sz="4" w:space="0" w:color="000000"/>
              <w:left w:val="single" w:sz="4" w:space="0" w:color="000000"/>
              <w:bottom w:val="single" w:sz="4" w:space="0" w:color="000000"/>
              <w:right w:val="single" w:sz="4" w:space="0" w:color="000000"/>
            </w:tcBorders>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25</w:t>
            </w:r>
          </w:p>
        </w:tc>
        <w:tc>
          <w:tcPr>
            <w:tcW w:w="1578" w:type="dxa"/>
            <w:tcBorders>
              <w:top w:val="single" w:sz="4" w:space="0" w:color="000000"/>
              <w:left w:val="single" w:sz="4" w:space="0" w:color="000000"/>
              <w:bottom w:val="single" w:sz="4" w:space="0" w:color="000000"/>
              <w:right w:val="single" w:sz="4" w:space="0" w:color="000000"/>
            </w:tcBorders>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501</w:t>
            </w:r>
          </w:p>
        </w:tc>
        <w:tc>
          <w:tcPr>
            <w:tcW w:w="1417" w:type="dxa"/>
            <w:tcBorders>
              <w:top w:val="single" w:sz="4" w:space="0" w:color="000000"/>
              <w:left w:val="single" w:sz="4" w:space="0" w:color="000000"/>
              <w:bottom w:val="single" w:sz="4" w:space="0" w:color="000000"/>
              <w:right w:val="single" w:sz="4" w:space="0" w:color="000000"/>
            </w:tcBorders>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386</w:t>
            </w:r>
          </w:p>
        </w:tc>
        <w:tc>
          <w:tcPr>
            <w:tcW w:w="1418" w:type="dxa"/>
            <w:tcBorders>
              <w:top w:val="single" w:sz="4" w:space="0" w:color="000000"/>
              <w:left w:val="single" w:sz="4" w:space="0" w:color="000000"/>
              <w:bottom w:val="single" w:sz="4" w:space="0" w:color="000000"/>
              <w:right w:val="single" w:sz="4" w:space="0" w:color="000000"/>
            </w:tcBorders>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8460</w:t>
            </w:r>
          </w:p>
        </w:tc>
      </w:tr>
      <w:tr w:rsidR="007357CE" w:rsidRPr="00547FBC" w:rsidTr="007357CE">
        <w:trPr>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2021-2022</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43</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939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22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452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389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8446</w:t>
            </w:r>
          </w:p>
        </w:tc>
      </w:tr>
      <w:tr w:rsidR="007357CE" w:rsidRPr="00547FBC" w:rsidTr="007357CE">
        <w:trPr>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6"/>
                <w:szCs w:val="6"/>
              </w:rPr>
            </w:pPr>
            <w:r w:rsidRPr="00547FBC">
              <w:rPr>
                <w:rFonts w:ascii="Times New Roman" w:hAnsi="Times New Roman"/>
                <w:sz w:val="24"/>
                <w:szCs w:val="24"/>
              </w:rPr>
              <w:t>2022-2023</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45</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1026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20</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392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394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8612</w:t>
            </w:r>
          </w:p>
        </w:tc>
      </w:tr>
      <w:tr w:rsidR="007357CE" w:rsidRPr="00547FBC" w:rsidTr="007357CE">
        <w:trPr>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2023-2024</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45</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990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16</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338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402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547FBC" w:rsidRDefault="007357CE" w:rsidP="007357CE">
            <w:pPr>
              <w:jc w:val="center"/>
              <w:rPr>
                <w:rFonts w:ascii="Times New Roman" w:hAnsi="Times New Roman"/>
                <w:sz w:val="24"/>
                <w:szCs w:val="24"/>
              </w:rPr>
            </w:pPr>
            <w:r w:rsidRPr="00547FBC">
              <w:rPr>
                <w:rFonts w:ascii="Times New Roman" w:hAnsi="Times New Roman"/>
                <w:sz w:val="24"/>
                <w:szCs w:val="24"/>
              </w:rPr>
              <w:t>8814</w:t>
            </w:r>
          </w:p>
        </w:tc>
      </w:tr>
      <w:tr w:rsidR="007357CE" w:rsidRPr="00547FBC" w:rsidTr="007357CE">
        <w:trPr>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2024-2025</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42</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929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19</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373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409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8944</w:t>
            </w:r>
          </w:p>
        </w:tc>
      </w:tr>
    </w:tbl>
    <w:p w:rsidR="007357CE" w:rsidRPr="00547FBC" w:rsidRDefault="007357CE" w:rsidP="007357CE">
      <w:pPr>
        <w:jc w:val="center"/>
        <w:rPr>
          <w:rFonts w:ascii="Times New Roman" w:hAnsi="Times New Roman"/>
          <w:sz w:val="24"/>
          <w:szCs w:val="24"/>
          <w:highlight w:val="green"/>
        </w:rPr>
      </w:pPr>
    </w:p>
    <w:p w:rsidR="007357CE" w:rsidRPr="002054F4" w:rsidRDefault="007357CE" w:rsidP="007357CE">
      <w:pPr>
        <w:suppressAutoHyphens/>
        <w:ind w:firstLine="709"/>
        <w:jc w:val="both"/>
        <w:rPr>
          <w:rFonts w:ascii="Times New Roman" w:hAnsi="Times New Roman"/>
          <w:sz w:val="24"/>
          <w:szCs w:val="24"/>
        </w:rPr>
      </w:pPr>
      <w:r w:rsidRPr="002054F4">
        <w:rPr>
          <w:rFonts w:ascii="Times New Roman" w:hAnsi="Times New Roman"/>
          <w:sz w:val="24"/>
          <w:szCs w:val="24"/>
        </w:rPr>
        <w:t>В большинстве муниципальных общеобразовательных учреждений обучение ведется в одну смену. Исключение составляют 4 класса (параллель третьих классов, 90 человек) МАОУ Лицей №102 и два третьих класса в МБОУ Гимназия № 91, 44 человека. Всего 134 человека. Материально-техническая база и финансовые ресурсы муниципальных образовательных учреждений ЗАТО Железногорск в целом позволяют создать необходимые условия для обучения.</w:t>
      </w:r>
    </w:p>
    <w:p w:rsidR="007357CE" w:rsidRPr="002054F4" w:rsidRDefault="007357CE" w:rsidP="007357CE">
      <w:pPr>
        <w:suppressAutoHyphens/>
        <w:ind w:firstLine="709"/>
        <w:jc w:val="both"/>
        <w:rPr>
          <w:rFonts w:ascii="Times New Roman" w:hAnsi="Times New Roman"/>
          <w:sz w:val="24"/>
          <w:szCs w:val="24"/>
        </w:rPr>
      </w:pPr>
      <w:r w:rsidRPr="002054F4">
        <w:rPr>
          <w:rFonts w:ascii="Times New Roman" w:hAnsi="Times New Roman"/>
          <w:sz w:val="24"/>
          <w:szCs w:val="24"/>
        </w:rPr>
        <w:t>В ЗАТО Железногорск работают 7 учреждений дополнительного образования: МБУ ДО «СЮТ», МБУ ДО «ДТДиМ», МБУ ДО «ДЭБЦ», МБУ ДО «Центр “Патриот”», МАУ ДО ДООЦ «Горный», МАУ ДО ДООЦ «Орбита» и МАУ ДО ДООЦ «Взлет».</w:t>
      </w:r>
    </w:p>
    <w:p w:rsidR="007357CE" w:rsidRPr="002054F4" w:rsidRDefault="007357CE" w:rsidP="007357CE">
      <w:pPr>
        <w:suppressAutoHyphens/>
        <w:ind w:firstLine="709"/>
        <w:jc w:val="both"/>
        <w:rPr>
          <w:rFonts w:ascii="Times New Roman" w:hAnsi="Times New Roman"/>
          <w:sz w:val="24"/>
          <w:szCs w:val="24"/>
        </w:rPr>
      </w:pPr>
      <w:r w:rsidRPr="002054F4">
        <w:rPr>
          <w:rFonts w:ascii="Times New Roman" w:hAnsi="Times New Roman"/>
          <w:sz w:val="24"/>
          <w:szCs w:val="24"/>
        </w:rPr>
        <w:t>В целях обеспечения доступности дополнительного образования для детей в муниципальной системе образования развивается практика реализации круглогодичных интенсивных школ, программ и проектов; создана инфраструктура для занятий по шести различным направленностям (технической, естественнонаучной, физкультурно-спортивной, художественной, туристско-краеведческой, социально-гуманитарной).</w:t>
      </w:r>
    </w:p>
    <w:p w:rsidR="007357CE" w:rsidRPr="002054F4" w:rsidRDefault="007357CE" w:rsidP="007357CE">
      <w:pPr>
        <w:suppressAutoHyphens/>
        <w:ind w:firstLine="709"/>
        <w:jc w:val="both"/>
        <w:rPr>
          <w:rFonts w:ascii="Times New Roman" w:hAnsi="Times New Roman"/>
          <w:sz w:val="24"/>
          <w:szCs w:val="24"/>
        </w:rPr>
      </w:pPr>
      <w:r w:rsidRPr="002054F4">
        <w:rPr>
          <w:rFonts w:ascii="Times New Roman" w:hAnsi="Times New Roman"/>
          <w:sz w:val="24"/>
          <w:szCs w:val="24"/>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7357CE" w:rsidRPr="002054F4" w:rsidRDefault="007357CE" w:rsidP="007357CE">
      <w:pPr>
        <w:pStyle w:val="a7"/>
        <w:tabs>
          <w:tab w:val="left" w:pos="993"/>
        </w:tabs>
        <w:suppressAutoHyphens/>
        <w:ind w:left="0" w:firstLine="709"/>
        <w:jc w:val="both"/>
        <w:rPr>
          <w:rFonts w:ascii="Times New Roman" w:hAnsi="Times New Roman"/>
          <w:sz w:val="24"/>
          <w:szCs w:val="24"/>
        </w:rPr>
      </w:pPr>
      <w:r w:rsidRPr="002054F4">
        <w:rPr>
          <w:rFonts w:ascii="Times New Roman" w:hAnsi="Times New Roman"/>
          <w:sz w:val="24"/>
          <w:szCs w:val="24"/>
        </w:rPr>
        <w:t>- не отвечающее современным требованиям состояние материально-технической базы, недостаточное оснащение новой мебелью и оборудованием учреждений дополнительного образования;</w:t>
      </w:r>
    </w:p>
    <w:p w:rsidR="007357CE" w:rsidRPr="002054F4" w:rsidRDefault="007357CE" w:rsidP="007357CE">
      <w:pPr>
        <w:pStyle w:val="a7"/>
        <w:tabs>
          <w:tab w:val="left" w:pos="993"/>
        </w:tabs>
        <w:suppressAutoHyphens/>
        <w:ind w:left="0" w:firstLine="709"/>
        <w:jc w:val="both"/>
        <w:rPr>
          <w:rFonts w:ascii="Times New Roman" w:hAnsi="Times New Roman"/>
          <w:sz w:val="24"/>
          <w:szCs w:val="24"/>
        </w:rPr>
      </w:pPr>
      <w:r w:rsidRPr="002054F4">
        <w:rPr>
          <w:rFonts w:ascii="Times New Roman" w:hAnsi="Times New Roman"/>
          <w:sz w:val="24"/>
          <w:szCs w:val="24"/>
        </w:rPr>
        <w:t>-</w:t>
      </w:r>
      <w:r w:rsidRPr="002054F4">
        <w:t> </w:t>
      </w:r>
      <w:r w:rsidRPr="002054F4">
        <w:rPr>
          <w:rFonts w:ascii="Times New Roman" w:hAnsi="Times New Roman"/>
          <w:sz w:val="24"/>
          <w:szCs w:val="24"/>
        </w:rPr>
        <w:t>низкая заработная плата педагогических работников сферы дополнительного образования является одной из причин непривлекательности данной профессии для молодых специалистов и как следствие – падение престижа профессии педагога дополнительного образования; это влечет за собой отток квалифицированных кадров в иные сферы деятельности.</w:t>
      </w:r>
    </w:p>
    <w:p w:rsidR="007357CE" w:rsidRPr="002054F4" w:rsidRDefault="007357CE" w:rsidP="007357CE">
      <w:pPr>
        <w:suppressAutoHyphens/>
        <w:ind w:firstLine="709"/>
        <w:jc w:val="both"/>
        <w:rPr>
          <w:rFonts w:ascii="Times New Roman" w:hAnsi="Times New Roman"/>
          <w:sz w:val="24"/>
          <w:szCs w:val="24"/>
        </w:rPr>
      </w:pPr>
      <w:r w:rsidRPr="002054F4">
        <w:rPr>
          <w:rFonts w:ascii="Times New Roman" w:hAnsi="Times New Roman"/>
          <w:sz w:val="24"/>
          <w:szCs w:val="24"/>
        </w:rPr>
        <w:t>Современное дополнительное образование должно реализовываться как повышение стартовых возможностей и жизненных шансов подрастающего поколения, проживающего на территории ЗАТО Железногорск, в том числе детей с ОВЗ. А это требует модернизации дополнительных общеразвивающих программ, развития сетевого взаимодействия с учреждениями общего образования, укрепления материальной базы учреждений дополнительного образования.</w:t>
      </w:r>
    </w:p>
    <w:p w:rsidR="007357CE" w:rsidRPr="002054F4" w:rsidRDefault="007357CE" w:rsidP="007357CE">
      <w:pPr>
        <w:suppressAutoHyphens/>
        <w:ind w:firstLine="709"/>
        <w:jc w:val="both"/>
        <w:rPr>
          <w:rFonts w:ascii="Times New Roman" w:hAnsi="Times New Roman"/>
          <w:sz w:val="24"/>
          <w:szCs w:val="24"/>
        </w:rPr>
      </w:pPr>
      <w:r w:rsidRPr="002054F4">
        <w:rPr>
          <w:rFonts w:ascii="Times New Roman" w:hAnsi="Times New Roman"/>
          <w:sz w:val="24"/>
          <w:szCs w:val="24"/>
        </w:rPr>
        <w:t>Таким образом, с целью развития системы дополнительного образования необходимо создать следующие условия:</w:t>
      </w:r>
    </w:p>
    <w:p w:rsidR="007357CE" w:rsidRPr="002054F4" w:rsidRDefault="007357CE" w:rsidP="007357CE">
      <w:pPr>
        <w:pStyle w:val="a7"/>
        <w:tabs>
          <w:tab w:val="left" w:pos="993"/>
        </w:tabs>
        <w:suppressAutoHyphens/>
        <w:ind w:left="0" w:firstLine="709"/>
        <w:jc w:val="both"/>
        <w:rPr>
          <w:rFonts w:ascii="Times New Roman" w:hAnsi="Times New Roman"/>
          <w:sz w:val="24"/>
          <w:szCs w:val="24"/>
        </w:rPr>
      </w:pPr>
      <w:r w:rsidRPr="002054F4">
        <w:rPr>
          <w:rFonts w:ascii="Times New Roman" w:hAnsi="Times New Roman"/>
          <w:sz w:val="24"/>
          <w:szCs w:val="24"/>
        </w:rPr>
        <w:t>- укрепление материально-технической базы учреждений дополнительного образования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7357CE" w:rsidRPr="002054F4" w:rsidRDefault="007357CE" w:rsidP="007357CE">
      <w:pPr>
        <w:pStyle w:val="a7"/>
        <w:tabs>
          <w:tab w:val="left" w:pos="993"/>
        </w:tabs>
        <w:suppressAutoHyphens/>
        <w:ind w:left="0" w:firstLine="709"/>
        <w:jc w:val="both"/>
        <w:rPr>
          <w:rFonts w:ascii="Times New Roman" w:hAnsi="Times New Roman"/>
          <w:sz w:val="24"/>
          <w:szCs w:val="24"/>
        </w:rPr>
      </w:pPr>
      <w:r w:rsidRPr="002054F4">
        <w:rPr>
          <w:rFonts w:ascii="Times New Roman" w:hAnsi="Times New Roman"/>
          <w:sz w:val="24"/>
          <w:szCs w:val="24"/>
        </w:rPr>
        <w:t>- распространение сетевых форм реализации дополнительного образования, предполагающих объединение разных по типу и масштабам связей между образовательными учреждениями для достижения общих целей реализуемой образовательной программы;</w:t>
      </w:r>
    </w:p>
    <w:p w:rsidR="007357CE" w:rsidRPr="002054F4" w:rsidRDefault="007357CE" w:rsidP="007357CE">
      <w:pPr>
        <w:pStyle w:val="a7"/>
        <w:tabs>
          <w:tab w:val="left" w:pos="993"/>
        </w:tabs>
        <w:suppressAutoHyphens/>
        <w:ind w:left="0" w:firstLine="709"/>
        <w:jc w:val="both"/>
        <w:rPr>
          <w:rFonts w:ascii="Times New Roman" w:hAnsi="Times New Roman"/>
          <w:sz w:val="24"/>
          <w:szCs w:val="24"/>
        </w:rPr>
      </w:pPr>
      <w:r w:rsidRPr="002054F4">
        <w:rPr>
          <w:rFonts w:ascii="Times New Roman" w:hAnsi="Times New Roman"/>
          <w:sz w:val="24"/>
          <w:szCs w:val="24"/>
        </w:rPr>
        <w:t>- профессиональное развитие педагогических кадров системы дополнительного образования ЗАТО Железногорск.</w:t>
      </w:r>
    </w:p>
    <w:p w:rsidR="007357CE" w:rsidRPr="00547FBC" w:rsidRDefault="007357CE" w:rsidP="007357CE">
      <w:pPr>
        <w:tabs>
          <w:tab w:val="left" w:pos="4776"/>
        </w:tabs>
        <w:ind w:firstLine="709"/>
        <w:jc w:val="both"/>
        <w:rPr>
          <w:rFonts w:ascii="Times New Roman" w:hAnsi="Times New Roman"/>
          <w:sz w:val="24"/>
          <w:szCs w:val="24"/>
        </w:rPr>
      </w:pPr>
      <w:r w:rsidRPr="002054F4">
        <w:rPr>
          <w:rFonts w:ascii="Times New Roman" w:hAnsi="Times New Roman"/>
          <w:sz w:val="24"/>
          <w:szCs w:val="24"/>
        </w:rPr>
        <w:t>Дошкольные образовательные учреждения</w:t>
      </w:r>
      <w:r w:rsidRPr="002054F4">
        <w:rPr>
          <w:rFonts w:ascii="Times New Roman" w:hAnsi="Times New Roman"/>
          <w:i/>
          <w:sz w:val="24"/>
          <w:szCs w:val="24"/>
        </w:rPr>
        <w:t xml:space="preserve"> </w:t>
      </w:r>
      <w:r w:rsidRPr="002054F4">
        <w:rPr>
          <w:rFonts w:ascii="Times New Roman" w:hAnsi="Times New Roman"/>
          <w:sz w:val="24"/>
          <w:szCs w:val="24"/>
        </w:rPr>
        <w:t>ЗАТО Железногорск предлагают большой спектр образовательных услуг для детей с 1 года до 7 лет, что делает систему дошкольного образования многогранной, направленной на развитие личности дошкольника, творческих возможностей ребенка. С 1 сентября 2024 года в ДОУ дополнительно открыты и скомплектованы шесть групп для детей с 1 года до 1,5 лет.</w:t>
      </w:r>
    </w:p>
    <w:p w:rsidR="007357CE" w:rsidRPr="00547FBC" w:rsidRDefault="007357CE" w:rsidP="007357CE">
      <w:pPr>
        <w:suppressAutoHyphens/>
        <w:ind w:firstLine="709"/>
        <w:jc w:val="center"/>
        <w:rPr>
          <w:rFonts w:ascii="Times New Roman" w:hAnsi="Times New Roman"/>
          <w:sz w:val="24"/>
          <w:szCs w:val="24"/>
        </w:rPr>
      </w:pPr>
    </w:p>
    <w:p w:rsidR="007357CE" w:rsidRPr="002054F4" w:rsidRDefault="007357CE" w:rsidP="007357CE">
      <w:pPr>
        <w:suppressAutoHyphens/>
        <w:ind w:firstLine="709"/>
        <w:jc w:val="center"/>
        <w:rPr>
          <w:rFonts w:ascii="Times New Roman" w:hAnsi="Times New Roman"/>
          <w:sz w:val="24"/>
          <w:szCs w:val="24"/>
        </w:rPr>
      </w:pPr>
      <w:r w:rsidRPr="002054F4">
        <w:rPr>
          <w:rFonts w:ascii="Times New Roman" w:hAnsi="Times New Roman"/>
          <w:sz w:val="24"/>
          <w:szCs w:val="24"/>
        </w:rPr>
        <w:t>Качество услуг, предоставляемых образовательными учреждениями различных уровней образования</w:t>
      </w:r>
    </w:p>
    <w:p w:rsidR="007357CE" w:rsidRPr="002054F4" w:rsidRDefault="007357CE" w:rsidP="007357CE">
      <w:pPr>
        <w:suppressAutoHyphens/>
        <w:ind w:firstLine="709"/>
        <w:jc w:val="both"/>
        <w:rPr>
          <w:rFonts w:ascii="Times New Roman" w:hAnsi="Times New Roman"/>
          <w:i/>
          <w:sz w:val="24"/>
          <w:szCs w:val="24"/>
        </w:rPr>
      </w:pPr>
    </w:p>
    <w:p w:rsidR="007357CE" w:rsidRPr="002054F4" w:rsidRDefault="007357CE" w:rsidP="007357CE">
      <w:pPr>
        <w:tabs>
          <w:tab w:val="left" w:pos="4776"/>
        </w:tabs>
        <w:ind w:firstLine="709"/>
        <w:jc w:val="both"/>
        <w:rPr>
          <w:rFonts w:ascii="Times New Roman" w:hAnsi="Times New Roman"/>
          <w:sz w:val="24"/>
          <w:szCs w:val="24"/>
        </w:rPr>
      </w:pPr>
      <w:r w:rsidRPr="002054F4">
        <w:rPr>
          <w:rFonts w:ascii="Times New Roman" w:hAnsi="Times New Roman"/>
          <w:sz w:val="24"/>
          <w:szCs w:val="24"/>
        </w:rPr>
        <w:t>В целях обеспечения высокого качества образования в рамках реализации ФГОС дошкольного образования с 1 сентября 2023 года во всех ДОУ утверждена и реализуется Федеральная образовательная программа, которая обеспечивает создание единого образовательного пространства воспитания и обучения детей от рождения до поступления в школу.</w:t>
      </w:r>
    </w:p>
    <w:p w:rsidR="007357CE" w:rsidRPr="002054F4" w:rsidRDefault="007357CE" w:rsidP="007357CE">
      <w:pPr>
        <w:pStyle w:val="ConsPlusNormal"/>
        <w:ind w:firstLine="540"/>
        <w:jc w:val="both"/>
        <w:rPr>
          <w:rFonts w:ascii="Times New Roman" w:hAnsi="Times New Roman" w:cs="Times New Roman"/>
          <w:sz w:val="24"/>
          <w:szCs w:val="24"/>
        </w:rPr>
      </w:pPr>
      <w:r w:rsidRPr="002054F4">
        <w:rPr>
          <w:rFonts w:ascii="Times New Roman" w:hAnsi="Times New Roman" w:cs="Times New Roman"/>
          <w:sz w:val="24"/>
          <w:szCs w:val="24"/>
        </w:rPr>
        <w:t xml:space="preserve">Целью Федеральной образовательной программы дошкольного образования является -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7357CE" w:rsidRPr="007357CE" w:rsidRDefault="007357CE" w:rsidP="007357CE">
      <w:pPr>
        <w:pStyle w:val="ConsPlusNormal"/>
        <w:ind w:firstLine="540"/>
        <w:jc w:val="both"/>
        <w:rPr>
          <w:rFonts w:ascii="Times New Roman" w:hAnsi="Times New Roman" w:cs="Times New Roman"/>
          <w:sz w:val="24"/>
          <w:szCs w:val="24"/>
        </w:rPr>
      </w:pPr>
      <w:r w:rsidRPr="002054F4">
        <w:rPr>
          <w:rFonts w:ascii="Times New Roman" w:hAnsi="Times New Roman"/>
          <w:sz w:val="24"/>
          <w:szCs w:val="24"/>
        </w:rPr>
        <w:t xml:space="preserve">Создана нормативно-правовая основа для формирования единого образовательного </w:t>
      </w:r>
      <w:r w:rsidRPr="007357CE">
        <w:rPr>
          <w:rFonts w:ascii="Times New Roman" w:hAnsi="Times New Roman" w:cs="Times New Roman"/>
          <w:sz w:val="24"/>
          <w:szCs w:val="24"/>
        </w:rPr>
        <w:t>пространства, однако сохраняется необходимость в модернизации предметно-пространственной развивающей среды в ДОУ.</w:t>
      </w:r>
    </w:p>
    <w:p w:rsidR="007357CE" w:rsidRPr="007357CE" w:rsidRDefault="007357CE" w:rsidP="007357CE">
      <w:pPr>
        <w:pStyle w:val="ad"/>
        <w:suppressAutoHyphens/>
        <w:ind w:firstLine="540"/>
        <w:jc w:val="both"/>
        <w:rPr>
          <w:rFonts w:ascii="Times New Roman" w:hAnsi="Times New Roman"/>
          <w:sz w:val="24"/>
          <w:szCs w:val="24"/>
        </w:rPr>
      </w:pPr>
      <w:r w:rsidRPr="007357CE">
        <w:rPr>
          <w:rFonts w:ascii="Times New Roman" w:hAnsi="Times New Roman"/>
          <w:sz w:val="24"/>
          <w:szCs w:val="24"/>
        </w:rPr>
        <w:t>В связи с постоянным снижением количества детей с первой и второй группой здоровья одним из приоритетных направлений деятельности дошкольных образовательных учреждений ЗАТО Железногорск является охрана и укрепление здоровья детей. Во всех дошкольных образовательных учреждениях ведется работа по формированию здорового образа жизни; подавляющее большинство учреждений имеют физкультурные залы или физкультурные залы, совмещенные с музыкальными залами, отдельные ДОУ – действующие плавательные бассейны.</w:t>
      </w:r>
    </w:p>
    <w:p w:rsidR="007357CE" w:rsidRPr="007357CE" w:rsidRDefault="007357CE" w:rsidP="007357CE">
      <w:pPr>
        <w:pStyle w:val="ad"/>
        <w:suppressAutoHyphens/>
        <w:ind w:firstLine="709"/>
        <w:jc w:val="both"/>
        <w:rPr>
          <w:rFonts w:ascii="Times New Roman" w:hAnsi="Times New Roman"/>
          <w:sz w:val="24"/>
          <w:szCs w:val="24"/>
        </w:rPr>
      </w:pPr>
      <w:r w:rsidRPr="007357CE">
        <w:rPr>
          <w:rFonts w:ascii="Times New Roman" w:hAnsi="Times New Roman"/>
          <w:sz w:val="24"/>
          <w:szCs w:val="24"/>
        </w:rPr>
        <w:t>В образовательном процессе в дошкольных образовательных учреждениях реализуются здоровьесберегающие технологии, у детей формируется ценностное отношение к здоровому образу жизни, овладение элементарными гигиеническими навыками и правилами безопасности. Вся система мер способствует сохранению и приумножению физического и психического здоровья детей под руководством квалифицированного персонала дошкольных образовательных учреждений в соответствии с установленными требованиями и нормами.</w:t>
      </w:r>
    </w:p>
    <w:p w:rsidR="007357CE" w:rsidRPr="007357CE" w:rsidRDefault="007357CE" w:rsidP="007357CE">
      <w:pPr>
        <w:pStyle w:val="ad"/>
        <w:suppressAutoHyphens/>
        <w:ind w:firstLine="709"/>
        <w:jc w:val="both"/>
        <w:rPr>
          <w:rFonts w:ascii="Times New Roman" w:hAnsi="Times New Roman"/>
          <w:sz w:val="24"/>
          <w:szCs w:val="24"/>
        </w:rPr>
      </w:pPr>
      <w:r w:rsidRPr="007357CE">
        <w:rPr>
          <w:rFonts w:ascii="Times New Roman" w:hAnsi="Times New Roman"/>
          <w:sz w:val="24"/>
          <w:szCs w:val="24"/>
        </w:rPr>
        <w:t>Особое внимание уделяется воспитанию детей, с учётом возрастных особенностей на основе духовно-нравственных ценностей российского народа, исторических и национально-культурных традиций.</w:t>
      </w:r>
    </w:p>
    <w:p w:rsidR="007357CE" w:rsidRPr="007357CE" w:rsidRDefault="007357CE" w:rsidP="007357CE">
      <w:pPr>
        <w:pStyle w:val="ad"/>
        <w:suppressAutoHyphens/>
        <w:ind w:firstLine="709"/>
        <w:jc w:val="both"/>
        <w:rPr>
          <w:rFonts w:ascii="Times New Roman" w:hAnsi="Times New Roman"/>
          <w:sz w:val="24"/>
          <w:szCs w:val="24"/>
        </w:rPr>
      </w:pPr>
      <w:r w:rsidRPr="007357CE">
        <w:rPr>
          <w:rFonts w:ascii="Times New Roman" w:hAnsi="Times New Roman"/>
          <w:sz w:val="24"/>
          <w:szCs w:val="24"/>
        </w:rPr>
        <w:t>Наряду с достижениями имеется и ряд проблем.</w:t>
      </w:r>
    </w:p>
    <w:p w:rsidR="007357CE" w:rsidRPr="007357CE" w:rsidRDefault="007357CE" w:rsidP="007357CE">
      <w:pPr>
        <w:pStyle w:val="ad"/>
        <w:suppressAutoHyphens/>
        <w:ind w:firstLine="709"/>
        <w:jc w:val="both"/>
        <w:rPr>
          <w:rFonts w:ascii="Times New Roman" w:hAnsi="Times New Roman"/>
          <w:sz w:val="24"/>
          <w:szCs w:val="24"/>
        </w:rPr>
      </w:pPr>
      <w:r w:rsidRPr="007357CE">
        <w:rPr>
          <w:rFonts w:ascii="Times New Roman" w:hAnsi="Times New Roman"/>
          <w:sz w:val="24"/>
          <w:szCs w:val="24"/>
        </w:rPr>
        <w:t>Уровень здоровья поступающих детей в дошкольные учреждения с каждым годом понижается, а условия оздоровления ребенка улучшаются крайне медленными темпами, материальная база физического воспитания обновляется не системно.</w:t>
      </w:r>
    </w:p>
    <w:p w:rsidR="007357CE" w:rsidRPr="00547FBC" w:rsidRDefault="007357CE" w:rsidP="007357CE">
      <w:pPr>
        <w:suppressAutoHyphens/>
        <w:ind w:firstLine="709"/>
        <w:jc w:val="both"/>
        <w:rPr>
          <w:rFonts w:ascii="Times New Roman" w:hAnsi="Times New Roman"/>
          <w:sz w:val="24"/>
          <w:szCs w:val="24"/>
        </w:rPr>
      </w:pPr>
      <w:r w:rsidRPr="002054F4">
        <w:rPr>
          <w:rFonts w:ascii="Times New Roman" w:hAnsi="Times New Roman"/>
          <w:sz w:val="24"/>
          <w:szCs w:val="24"/>
        </w:rPr>
        <w:t>Растет количество воспитанников дошкольных учреждений, которым по заключению территориальной психолого-медико-педагогической комиссии рекомендована организация образовательного процесса по адаптированной основной образовательной программе. На 1 сентября 2024 г. были дополнительно открыты и скомплектованы 4 группы компенсирующей направленности. С 2024-2025 года впервые скомплектованы 10 групп комбинированной направленности, имеющие в своем составе детей с ОВЗ. В соответствии с требованиями СП 2.4.3648-20 (СанПиН) дошкольное образование детей с ОВЗ может быть организовано как в группах компенсирующей направленности реализующих адаптированную образовательную программу в соответствии с нозологией, так и совместно с другими детьми в группах комбинированной направленности, реализующих две программы – адаптированную (для детей с ОВЗ) и образовательную (для нормативных детей) программы дошкольного образования. Количество воспитанников в группах комбинированной направленности определяется, не исходя из площади группы, а в соответствии с нормативами.</w:t>
      </w:r>
    </w:p>
    <w:p w:rsidR="007357CE" w:rsidRPr="002054F4" w:rsidRDefault="007357CE" w:rsidP="007357CE">
      <w:pPr>
        <w:ind w:firstLine="709"/>
        <w:jc w:val="both"/>
        <w:rPr>
          <w:rFonts w:ascii="Times New Roman" w:hAnsi="Times New Roman"/>
          <w:sz w:val="24"/>
          <w:szCs w:val="24"/>
        </w:rPr>
      </w:pPr>
      <w:r w:rsidRPr="002054F4">
        <w:rPr>
          <w:rFonts w:ascii="Times New Roman" w:hAnsi="Times New Roman"/>
          <w:sz w:val="24"/>
          <w:szCs w:val="24"/>
        </w:rPr>
        <w:t>Общеобразовательные учреждения</w:t>
      </w:r>
      <w:r w:rsidRPr="007357CE">
        <w:rPr>
          <w:rFonts w:ascii="Times New Roman" w:hAnsi="Times New Roman"/>
          <w:sz w:val="24"/>
          <w:szCs w:val="24"/>
        </w:rPr>
        <w:t xml:space="preserve">. </w:t>
      </w:r>
      <w:r w:rsidRPr="002054F4">
        <w:rPr>
          <w:rFonts w:ascii="Times New Roman" w:hAnsi="Times New Roman"/>
          <w:sz w:val="24"/>
          <w:szCs w:val="24"/>
        </w:rPr>
        <w:t>Единое образовательное пространство муниципалитета создано для обеспечения доступности качественного образования и равных возможностей для всех обучающихся. Выпускники железногорских школ демонстрируют стабильные результаты итоговой аттестации.</w:t>
      </w:r>
    </w:p>
    <w:p w:rsidR="007357CE" w:rsidRPr="002054F4" w:rsidRDefault="007357CE" w:rsidP="007357CE">
      <w:pPr>
        <w:ind w:firstLine="709"/>
        <w:jc w:val="both"/>
        <w:rPr>
          <w:rFonts w:ascii="Times New Roman" w:hAnsi="Times New Roman"/>
          <w:sz w:val="24"/>
          <w:szCs w:val="24"/>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9"/>
        <w:gridCol w:w="1879"/>
        <w:gridCol w:w="2611"/>
        <w:gridCol w:w="2611"/>
      </w:tblGrid>
      <w:tr w:rsidR="007357CE" w:rsidRPr="002054F4" w:rsidTr="007357CE">
        <w:trPr>
          <w:trHeight w:val="354"/>
          <w:jc w:val="center"/>
        </w:trPr>
        <w:tc>
          <w:tcPr>
            <w:tcW w:w="1239" w:type="dxa"/>
            <w:vMerge w:val="restart"/>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Год</w:t>
            </w:r>
          </w:p>
        </w:tc>
        <w:tc>
          <w:tcPr>
            <w:tcW w:w="7101" w:type="dxa"/>
            <w:gridSpan w:val="3"/>
            <w:tcBorders>
              <w:top w:val="single" w:sz="4" w:space="0" w:color="auto"/>
              <w:left w:val="single" w:sz="4" w:space="0" w:color="auto"/>
              <w:bottom w:val="single" w:sz="4" w:space="0" w:color="auto"/>
              <w:right w:val="single" w:sz="4" w:space="0" w:color="auto"/>
            </w:tcBorders>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Средний балл ЕГЭ по математике</w:t>
            </w:r>
          </w:p>
        </w:tc>
      </w:tr>
      <w:tr w:rsidR="007357CE" w:rsidRPr="002054F4" w:rsidTr="007357CE">
        <w:trPr>
          <w:trHeight w:val="354"/>
          <w:jc w:val="center"/>
        </w:trPr>
        <w:tc>
          <w:tcPr>
            <w:tcW w:w="1239" w:type="dxa"/>
            <w:vMerge/>
            <w:tcBorders>
              <w:top w:val="single" w:sz="4" w:space="0" w:color="auto"/>
              <w:left w:val="single" w:sz="4" w:space="0" w:color="auto"/>
              <w:bottom w:val="single" w:sz="4" w:space="0" w:color="auto"/>
              <w:right w:val="single" w:sz="4" w:space="0" w:color="auto"/>
            </w:tcBorders>
            <w:vAlign w:val="center"/>
            <w:hideMark/>
          </w:tcPr>
          <w:p w:rsidR="007357CE" w:rsidRPr="002054F4" w:rsidRDefault="007357CE" w:rsidP="007357CE">
            <w:pPr>
              <w:rPr>
                <w:rFonts w:ascii="Times New Roman" w:hAnsi="Times New Roman"/>
                <w:sz w:val="24"/>
                <w:szCs w:val="24"/>
              </w:rPr>
            </w:pPr>
          </w:p>
        </w:tc>
        <w:tc>
          <w:tcPr>
            <w:tcW w:w="1879" w:type="dxa"/>
            <w:tcBorders>
              <w:top w:val="single" w:sz="4" w:space="0" w:color="auto"/>
              <w:left w:val="single" w:sz="4" w:space="0" w:color="auto"/>
              <w:bottom w:val="single" w:sz="4" w:space="0" w:color="auto"/>
              <w:right w:val="single" w:sz="4" w:space="0" w:color="auto"/>
            </w:tcBorders>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уровень</w:t>
            </w:r>
          </w:p>
        </w:tc>
        <w:tc>
          <w:tcPr>
            <w:tcW w:w="2611" w:type="dxa"/>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Железногорск</w:t>
            </w:r>
          </w:p>
        </w:tc>
        <w:tc>
          <w:tcPr>
            <w:tcW w:w="2611" w:type="dxa"/>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Красноярский край</w:t>
            </w:r>
          </w:p>
        </w:tc>
      </w:tr>
      <w:tr w:rsidR="007357CE" w:rsidRPr="002054F4" w:rsidTr="007357CE">
        <w:trPr>
          <w:trHeight w:val="354"/>
          <w:jc w:val="center"/>
        </w:trPr>
        <w:tc>
          <w:tcPr>
            <w:tcW w:w="1239" w:type="dxa"/>
            <w:vMerge w:val="restart"/>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2015</w:t>
            </w:r>
          </w:p>
        </w:tc>
        <w:tc>
          <w:tcPr>
            <w:tcW w:w="1879" w:type="dxa"/>
            <w:tcBorders>
              <w:top w:val="single" w:sz="4" w:space="0" w:color="auto"/>
              <w:left w:val="single" w:sz="4" w:space="0" w:color="auto"/>
              <w:bottom w:val="single" w:sz="4" w:space="0" w:color="auto"/>
              <w:right w:val="single" w:sz="4" w:space="0" w:color="auto"/>
            </w:tcBorders>
            <w:hideMark/>
          </w:tcPr>
          <w:p w:rsidR="007357CE" w:rsidRPr="002054F4" w:rsidRDefault="007357CE" w:rsidP="007357CE">
            <w:pPr>
              <w:rPr>
                <w:rFonts w:ascii="Times New Roman" w:hAnsi="Times New Roman"/>
                <w:sz w:val="24"/>
                <w:szCs w:val="24"/>
              </w:rPr>
            </w:pPr>
            <w:r w:rsidRPr="002054F4">
              <w:rPr>
                <w:rFonts w:ascii="Times New Roman" w:hAnsi="Times New Roman"/>
                <w:sz w:val="24"/>
                <w:szCs w:val="24"/>
              </w:rPr>
              <w:t>базовый</w:t>
            </w:r>
          </w:p>
        </w:tc>
        <w:tc>
          <w:tcPr>
            <w:tcW w:w="2611" w:type="dxa"/>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4,2</w:t>
            </w:r>
          </w:p>
        </w:tc>
        <w:tc>
          <w:tcPr>
            <w:tcW w:w="2611" w:type="dxa"/>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3,92</w:t>
            </w:r>
          </w:p>
        </w:tc>
      </w:tr>
      <w:tr w:rsidR="007357CE" w:rsidRPr="002054F4" w:rsidTr="007357CE">
        <w:trPr>
          <w:trHeight w:val="354"/>
          <w:jc w:val="center"/>
        </w:trPr>
        <w:tc>
          <w:tcPr>
            <w:tcW w:w="1239" w:type="dxa"/>
            <w:vMerge/>
            <w:tcBorders>
              <w:top w:val="single" w:sz="4" w:space="0" w:color="auto"/>
              <w:left w:val="single" w:sz="4" w:space="0" w:color="auto"/>
              <w:bottom w:val="single" w:sz="4" w:space="0" w:color="auto"/>
              <w:right w:val="single" w:sz="4" w:space="0" w:color="auto"/>
            </w:tcBorders>
            <w:vAlign w:val="center"/>
            <w:hideMark/>
          </w:tcPr>
          <w:p w:rsidR="007357CE" w:rsidRPr="002054F4" w:rsidRDefault="007357CE" w:rsidP="007357CE">
            <w:pPr>
              <w:rPr>
                <w:rFonts w:ascii="Times New Roman" w:hAnsi="Times New Roman"/>
                <w:sz w:val="24"/>
                <w:szCs w:val="24"/>
              </w:rPr>
            </w:pPr>
          </w:p>
        </w:tc>
        <w:tc>
          <w:tcPr>
            <w:tcW w:w="1879" w:type="dxa"/>
            <w:tcBorders>
              <w:top w:val="single" w:sz="4" w:space="0" w:color="auto"/>
              <w:left w:val="single" w:sz="4" w:space="0" w:color="auto"/>
              <w:bottom w:val="single" w:sz="4" w:space="0" w:color="auto"/>
              <w:right w:val="single" w:sz="4" w:space="0" w:color="auto"/>
            </w:tcBorders>
            <w:hideMark/>
          </w:tcPr>
          <w:p w:rsidR="007357CE" w:rsidRPr="002054F4" w:rsidRDefault="007357CE" w:rsidP="007357CE">
            <w:pPr>
              <w:rPr>
                <w:rFonts w:ascii="Times New Roman" w:hAnsi="Times New Roman"/>
                <w:sz w:val="24"/>
                <w:szCs w:val="24"/>
              </w:rPr>
            </w:pPr>
            <w:r w:rsidRPr="002054F4">
              <w:rPr>
                <w:rFonts w:ascii="Times New Roman" w:hAnsi="Times New Roman"/>
                <w:sz w:val="24"/>
                <w:szCs w:val="24"/>
              </w:rPr>
              <w:t>профильный</w:t>
            </w:r>
          </w:p>
        </w:tc>
        <w:tc>
          <w:tcPr>
            <w:tcW w:w="2611" w:type="dxa"/>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45,9</w:t>
            </w:r>
          </w:p>
        </w:tc>
        <w:tc>
          <w:tcPr>
            <w:tcW w:w="2611" w:type="dxa"/>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41,2</w:t>
            </w:r>
          </w:p>
        </w:tc>
      </w:tr>
      <w:tr w:rsidR="007357CE" w:rsidRPr="002054F4" w:rsidTr="007357CE">
        <w:trPr>
          <w:trHeight w:val="354"/>
          <w:jc w:val="center"/>
        </w:trPr>
        <w:tc>
          <w:tcPr>
            <w:tcW w:w="1239" w:type="dxa"/>
            <w:vMerge w:val="restart"/>
            <w:tcBorders>
              <w:top w:val="single" w:sz="4" w:space="0" w:color="auto"/>
              <w:left w:val="single" w:sz="4" w:space="0" w:color="auto"/>
              <w:bottom w:val="single" w:sz="4" w:space="0" w:color="auto"/>
              <w:right w:val="single" w:sz="4" w:space="0" w:color="auto"/>
            </w:tcBorders>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2016</w:t>
            </w:r>
          </w:p>
        </w:tc>
        <w:tc>
          <w:tcPr>
            <w:tcW w:w="1879" w:type="dxa"/>
            <w:tcBorders>
              <w:top w:val="single" w:sz="4" w:space="0" w:color="auto"/>
              <w:left w:val="single" w:sz="4" w:space="0" w:color="auto"/>
              <w:bottom w:val="single" w:sz="4" w:space="0" w:color="auto"/>
              <w:right w:val="single" w:sz="4" w:space="0" w:color="auto"/>
            </w:tcBorders>
            <w:hideMark/>
          </w:tcPr>
          <w:p w:rsidR="007357CE" w:rsidRPr="002054F4" w:rsidRDefault="007357CE" w:rsidP="007357CE">
            <w:pPr>
              <w:rPr>
                <w:rFonts w:ascii="Times New Roman" w:hAnsi="Times New Roman"/>
                <w:sz w:val="24"/>
                <w:szCs w:val="24"/>
              </w:rPr>
            </w:pPr>
            <w:r w:rsidRPr="002054F4">
              <w:rPr>
                <w:rFonts w:ascii="Times New Roman" w:hAnsi="Times New Roman"/>
                <w:sz w:val="24"/>
                <w:szCs w:val="24"/>
              </w:rPr>
              <w:t>базовый</w:t>
            </w:r>
          </w:p>
        </w:tc>
        <w:tc>
          <w:tcPr>
            <w:tcW w:w="2611" w:type="dxa"/>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4,4</w:t>
            </w:r>
          </w:p>
        </w:tc>
        <w:tc>
          <w:tcPr>
            <w:tcW w:w="2611" w:type="dxa"/>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4,04</w:t>
            </w:r>
          </w:p>
        </w:tc>
      </w:tr>
      <w:tr w:rsidR="007357CE" w:rsidRPr="002054F4" w:rsidTr="007357CE">
        <w:trPr>
          <w:trHeight w:val="354"/>
          <w:jc w:val="center"/>
        </w:trPr>
        <w:tc>
          <w:tcPr>
            <w:tcW w:w="1239" w:type="dxa"/>
            <w:vMerge/>
            <w:tcBorders>
              <w:top w:val="single" w:sz="4" w:space="0" w:color="auto"/>
              <w:left w:val="single" w:sz="4" w:space="0" w:color="auto"/>
              <w:bottom w:val="single" w:sz="4" w:space="0" w:color="auto"/>
              <w:right w:val="single" w:sz="4" w:space="0" w:color="auto"/>
            </w:tcBorders>
            <w:vAlign w:val="center"/>
            <w:hideMark/>
          </w:tcPr>
          <w:p w:rsidR="007357CE" w:rsidRPr="002054F4" w:rsidRDefault="007357CE" w:rsidP="007357CE">
            <w:pPr>
              <w:rPr>
                <w:rFonts w:ascii="Times New Roman" w:hAnsi="Times New Roman"/>
                <w:sz w:val="24"/>
                <w:szCs w:val="24"/>
              </w:rPr>
            </w:pPr>
          </w:p>
        </w:tc>
        <w:tc>
          <w:tcPr>
            <w:tcW w:w="1879" w:type="dxa"/>
            <w:tcBorders>
              <w:top w:val="single" w:sz="4" w:space="0" w:color="auto"/>
              <w:left w:val="single" w:sz="4" w:space="0" w:color="auto"/>
              <w:bottom w:val="single" w:sz="4" w:space="0" w:color="auto"/>
              <w:right w:val="single" w:sz="4" w:space="0" w:color="auto"/>
            </w:tcBorders>
            <w:hideMark/>
          </w:tcPr>
          <w:p w:rsidR="007357CE" w:rsidRPr="002054F4" w:rsidRDefault="007357CE" w:rsidP="007357CE">
            <w:pPr>
              <w:rPr>
                <w:rFonts w:ascii="Times New Roman" w:hAnsi="Times New Roman"/>
                <w:sz w:val="24"/>
                <w:szCs w:val="24"/>
              </w:rPr>
            </w:pPr>
            <w:r w:rsidRPr="002054F4">
              <w:rPr>
                <w:rFonts w:ascii="Times New Roman" w:hAnsi="Times New Roman"/>
                <w:sz w:val="24"/>
                <w:szCs w:val="24"/>
              </w:rPr>
              <w:t>профильный</w:t>
            </w:r>
          </w:p>
        </w:tc>
        <w:tc>
          <w:tcPr>
            <w:tcW w:w="2611" w:type="dxa"/>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51,3</w:t>
            </w:r>
          </w:p>
        </w:tc>
        <w:tc>
          <w:tcPr>
            <w:tcW w:w="2611" w:type="dxa"/>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45,8</w:t>
            </w:r>
          </w:p>
        </w:tc>
      </w:tr>
      <w:tr w:rsidR="007357CE" w:rsidRPr="002054F4" w:rsidTr="007357CE">
        <w:trPr>
          <w:trHeight w:val="354"/>
          <w:jc w:val="center"/>
        </w:trPr>
        <w:tc>
          <w:tcPr>
            <w:tcW w:w="1239" w:type="dxa"/>
            <w:vMerge w:val="restart"/>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2017</w:t>
            </w:r>
          </w:p>
        </w:tc>
        <w:tc>
          <w:tcPr>
            <w:tcW w:w="1879" w:type="dxa"/>
            <w:tcBorders>
              <w:top w:val="single" w:sz="4" w:space="0" w:color="auto"/>
              <w:left w:val="single" w:sz="4" w:space="0" w:color="auto"/>
              <w:bottom w:val="single" w:sz="4" w:space="0" w:color="auto"/>
              <w:right w:val="single" w:sz="4" w:space="0" w:color="auto"/>
            </w:tcBorders>
            <w:hideMark/>
          </w:tcPr>
          <w:p w:rsidR="007357CE" w:rsidRPr="002054F4" w:rsidRDefault="007357CE" w:rsidP="007357CE">
            <w:pPr>
              <w:rPr>
                <w:rFonts w:ascii="Times New Roman" w:hAnsi="Times New Roman"/>
                <w:sz w:val="24"/>
                <w:szCs w:val="24"/>
              </w:rPr>
            </w:pPr>
            <w:r w:rsidRPr="002054F4">
              <w:rPr>
                <w:rFonts w:ascii="Times New Roman" w:hAnsi="Times New Roman"/>
                <w:sz w:val="24"/>
                <w:szCs w:val="24"/>
              </w:rPr>
              <w:t>базовый</w:t>
            </w:r>
          </w:p>
        </w:tc>
        <w:tc>
          <w:tcPr>
            <w:tcW w:w="2611" w:type="dxa"/>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4,3</w:t>
            </w:r>
          </w:p>
        </w:tc>
        <w:tc>
          <w:tcPr>
            <w:tcW w:w="2611" w:type="dxa"/>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4,08</w:t>
            </w:r>
          </w:p>
        </w:tc>
      </w:tr>
      <w:tr w:rsidR="007357CE" w:rsidRPr="002054F4" w:rsidTr="007357CE">
        <w:trPr>
          <w:trHeight w:val="354"/>
          <w:jc w:val="center"/>
        </w:trPr>
        <w:tc>
          <w:tcPr>
            <w:tcW w:w="1239" w:type="dxa"/>
            <w:vMerge/>
            <w:tcBorders>
              <w:top w:val="single" w:sz="4" w:space="0" w:color="auto"/>
              <w:left w:val="single" w:sz="4" w:space="0" w:color="auto"/>
              <w:bottom w:val="single" w:sz="4" w:space="0" w:color="auto"/>
              <w:right w:val="single" w:sz="4" w:space="0" w:color="auto"/>
            </w:tcBorders>
            <w:vAlign w:val="center"/>
            <w:hideMark/>
          </w:tcPr>
          <w:p w:rsidR="007357CE" w:rsidRPr="002054F4" w:rsidRDefault="007357CE" w:rsidP="007357CE">
            <w:pPr>
              <w:rPr>
                <w:rFonts w:ascii="Times New Roman" w:hAnsi="Times New Roman"/>
                <w:sz w:val="24"/>
                <w:szCs w:val="24"/>
              </w:rPr>
            </w:pPr>
          </w:p>
        </w:tc>
        <w:tc>
          <w:tcPr>
            <w:tcW w:w="1879" w:type="dxa"/>
            <w:tcBorders>
              <w:top w:val="single" w:sz="4" w:space="0" w:color="auto"/>
              <w:left w:val="single" w:sz="4" w:space="0" w:color="auto"/>
              <w:bottom w:val="single" w:sz="4" w:space="0" w:color="auto"/>
              <w:right w:val="single" w:sz="4" w:space="0" w:color="auto"/>
            </w:tcBorders>
            <w:hideMark/>
          </w:tcPr>
          <w:p w:rsidR="007357CE" w:rsidRPr="002054F4" w:rsidRDefault="007357CE" w:rsidP="007357CE">
            <w:pPr>
              <w:rPr>
                <w:rFonts w:ascii="Times New Roman" w:hAnsi="Times New Roman"/>
                <w:sz w:val="24"/>
                <w:szCs w:val="24"/>
              </w:rPr>
            </w:pPr>
            <w:r w:rsidRPr="002054F4">
              <w:rPr>
                <w:rFonts w:ascii="Times New Roman" w:hAnsi="Times New Roman"/>
                <w:sz w:val="24"/>
                <w:szCs w:val="24"/>
              </w:rPr>
              <w:t>профильный</w:t>
            </w:r>
          </w:p>
        </w:tc>
        <w:tc>
          <w:tcPr>
            <w:tcW w:w="2611" w:type="dxa"/>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48,9</w:t>
            </w:r>
          </w:p>
        </w:tc>
        <w:tc>
          <w:tcPr>
            <w:tcW w:w="2611" w:type="dxa"/>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42,8</w:t>
            </w:r>
          </w:p>
        </w:tc>
      </w:tr>
      <w:tr w:rsidR="007357CE" w:rsidRPr="002054F4" w:rsidTr="007357CE">
        <w:trPr>
          <w:trHeight w:val="354"/>
          <w:jc w:val="center"/>
        </w:trPr>
        <w:tc>
          <w:tcPr>
            <w:tcW w:w="1239" w:type="dxa"/>
            <w:vMerge w:val="restart"/>
            <w:tcBorders>
              <w:top w:val="single" w:sz="4" w:space="0" w:color="auto"/>
              <w:left w:val="single" w:sz="4" w:space="0" w:color="auto"/>
              <w:bottom w:val="single" w:sz="4" w:space="0" w:color="auto"/>
              <w:right w:val="single" w:sz="4" w:space="0" w:color="auto"/>
            </w:tcBorders>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2018</w:t>
            </w:r>
          </w:p>
        </w:tc>
        <w:tc>
          <w:tcPr>
            <w:tcW w:w="1879" w:type="dxa"/>
            <w:tcBorders>
              <w:top w:val="single" w:sz="4" w:space="0" w:color="auto"/>
              <w:left w:val="single" w:sz="4" w:space="0" w:color="auto"/>
              <w:bottom w:val="single" w:sz="4" w:space="0" w:color="auto"/>
              <w:right w:val="single" w:sz="4" w:space="0" w:color="auto"/>
            </w:tcBorders>
            <w:hideMark/>
          </w:tcPr>
          <w:p w:rsidR="007357CE" w:rsidRPr="002054F4" w:rsidRDefault="007357CE" w:rsidP="007357CE">
            <w:pPr>
              <w:rPr>
                <w:rFonts w:ascii="Times New Roman" w:hAnsi="Times New Roman"/>
                <w:sz w:val="24"/>
                <w:szCs w:val="24"/>
              </w:rPr>
            </w:pPr>
            <w:r w:rsidRPr="002054F4">
              <w:rPr>
                <w:rFonts w:ascii="Times New Roman" w:hAnsi="Times New Roman"/>
                <w:sz w:val="24"/>
                <w:szCs w:val="24"/>
              </w:rPr>
              <w:t>базовый</w:t>
            </w:r>
          </w:p>
        </w:tc>
        <w:tc>
          <w:tcPr>
            <w:tcW w:w="2611" w:type="dxa"/>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4,6</w:t>
            </w:r>
          </w:p>
        </w:tc>
        <w:tc>
          <w:tcPr>
            <w:tcW w:w="2611" w:type="dxa"/>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4,34</w:t>
            </w:r>
          </w:p>
        </w:tc>
      </w:tr>
      <w:tr w:rsidR="007357CE" w:rsidRPr="002054F4" w:rsidTr="007357CE">
        <w:trPr>
          <w:trHeight w:val="354"/>
          <w:jc w:val="center"/>
        </w:trPr>
        <w:tc>
          <w:tcPr>
            <w:tcW w:w="1239" w:type="dxa"/>
            <w:vMerge/>
            <w:tcBorders>
              <w:top w:val="single" w:sz="4" w:space="0" w:color="auto"/>
              <w:left w:val="single" w:sz="4" w:space="0" w:color="auto"/>
              <w:bottom w:val="single" w:sz="4" w:space="0" w:color="auto"/>
              <w:right w:val="single" w:sz="4" w:space="0" w:color="auto"/>
            </w:tcBorders>
            <w:vAlign w:val="center"/>
            <w:hideMark/>
          </w:tcPr>
          <w:p w:rsidR="007357CE" w:rsidRPr="002054F4" w:rsidRDefault="007357CE" w:rsidP="007357CE">
            <w:pPr>
              <w:rPr>
                <w:rFonts w:ascii="Times New Roman" w:hAnsi="Times New Roman"/>
                <w:sz w:val="24"/>
                <w:szCs w:val="24"/>
              </w:rPr>
            </w:pPr>
          </w:p>
        </w:tc>
        <w:tc>
          <w:tcPr>
            <w:tcW w:w="1879" w:type="dxa"/>
            <w:tcBorders>
              <w:top w:val="single" w:sz="4" w:space="0" w:color="auto"/>
              <w:left w:val="single" w:sz="4" w:space="0" w:color="auto"/>
              <w:bottom w:val="single" w:sz="4" w:space="0" w:color="auto"/>
              <w:right w:val="single" w:sz="4" w:space="0" w:color="auto"/>
            </w:tcBorders>
            <w:hideMark/>
          </w:tcPr>
          <w:p w:rsidR="007357CE" w:rsidRPr="002054F4" w:rsidRDefault="007357CE" w:rsidP="007357CE">
            <w:pPr>
              <w:rPr>
                <w:rFonts w:ascii="Times New Roman" w:hAnsi="Times New Roman"/>
                <w:sz w:val="24"/>
                <w:szCs w:val="24"/>
              </w:rPr>
            </w:pPr>
            <w:r w:rsidRPr="002054F4">
              <w:rPr>
                <w:rFonts w:ascii="Times New Roman" w:hAnsi="Times New Roman"/>
                <w:sz w:val="24"/>
                <w:szCs w:val="24"/>
              </w:rPr>
              <w:t>профильный</w:t>
            </w:r>
          </w:p>
        </w:tc>
        <w:tc>
          <w:tcPr>
            <w:tcW w:w="2611" w:type="dxa"/>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54</w:t>
            </w:r>
          </w:p>
        </w:tc>
        <w:tc>
          <w:tcPr>
            <w:tcW w:w="2611" w:type="dxa"/>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48,49</w:t>
            </w:r>
          </w:p>
        </w:tc>
      </w:tr>
      <w:tr w:rsidR="007357CE" w:rsidRPr="002054F4" w:rsidTr="007357CE">
        <w:trPr>
          <w:trHeight w:val="354"/>
          <w:jc w:val="center"/>
        </w:trPr>
        <w:tc>
          <w:tcPr>
            <w:tcW w:w="1239" w:type="dxa"/>
            <w:vMerge w:val="restart"/>
            <w:tcBorders>
              <w:top w:val="single" w:sz="4" w:space="0" w:color="auto"/>
              <w:left w:val="single" w:sz="4" w:space="0" w:color="auto"/>
              <w:right w:val="single" w:sz="4" w:space="0" w:color="auto"/>
            </w:tcBorders>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2019</w:t>
            </w:r>
          </w:p>
        </w:tc>
        <w:tc>
          <w:tcPr>
            <w:tcW w:w="1879" w:type="dxa"/>
            <w:tcBorders>
              <w:top w:val="single" w:sz="4" w:space="0" w:color="auto"/>
              <w:left w:val="single" w:sz="4" w:space="0" w:color="auto"/>
              <w:bottom w:val="single" w:sz="4" w:space="0" w:color="auto"/>
              <w:right w:val="single" w:sz="4" w:space="0" w:color="auto"/>
            </w:tcBorders>
          </w:tcPr>
          <w:p w:rsidR="007357CE" w:rsidRPr="002054F4" w:rsidRDefault="007357CE" w:rsidP="007357CE">
            <w:pPr>
              <w:rPr>
                <w:rFonts w:ascii="Times New Roman" w:hAnsi="Times New Roman"/>
                <w:sz w:val="24"/>
                <w:szCs w:val="24"/>
              </w:rPr>
            </w:pPr>
            <w:r w:rsidRPr="002054F4">
              <w:rPr>
                <w:rFonts w:ascii="Times New Roman" w:hAnsi="Times New Roman"/>
                <w:sz w:val="24"/>
                <w:szCs w:val="24"/>
              </w:rPr>
              <w:t>базовый</w:t>
            </w:r>
          </w:p>
        </w:tc>
        <w:tc>
          <w:tcPr>
            <w:tcW w:w="2611" w:type="dxa"/>
            <w:tcBorders>
              <w:top w:val="single" w:sz="4" w:space="0" w:color="auto"/>
              <w:left w:val="single" w:sz="4" w:space="0" w:color="auto"/>
              <w:bottom w:val="single" w:sz="4" w:space="0" w:color="auto"/>
              <w:right w:val="single" w:sz="4" w:space="0" w:color="auto"/>
            </w:tcBorders>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4,5</w:t>
            </w:r>
          </w:p>
        </w:tc>
        <w:tc>
          <w:tcPr>
            <w:tcW w:w="2611" w:type="dxa"/>
            <w:tcBorders>
              <w:top w:val="single" w:sz="4" w:space="0" w:color="auto"/>
              <w:left w:val="single" w:sz="4" w:space="0" w:color="auto"/>
              <w:bottom w:val="single" w:sz="4" w:space="0" w:color="auto"/>
              <w:right w:val="single" w:sz="4" w:space="0" w:color="auto"/>
            </w:tcBorders>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4,1</w:t>
            </w:r>
          </w:p>
        </w:tc>
      </w:tr>
      <w:tr w:rsidR="007357CE" w:rsidRPr="002054F4" w:rsidTr="007357CE">
        <w:trPr>
          <w:trHeight w:val="354"/>
          <w:jc w:val="center"/>
        </w:trPr>
        <w:tc>
          <w:tcPr>
            <w:tcW w:w="1239" w:type="dxa"/>
            <w:vMerge/>
            <w:tcBorders>
              <w:left w:val="single" w:sz="4" w:space="0" w:color="auto"/>
              <w:right w:val="single" w:sz="4" w:space="0" w:color="auto"/>
            </w:tcBorders>
            <w:vAlign w:val="center"/>
          </w:tcPr>
          <w:p w:rsidR="007357CE" w:rsidRPr="002054F4" w:rsidRDefault="007357CE" w:rsidP="007357CE">
            <w:pPr>
              <w:rPr>
                <w:rFonts w:ascii="Times New Roman" w:hAnsi="Times New Roman"/>
                <w:sz w:val="24"/>
                <w:szCs w:val="24"/>
              </w:rPr>
            </w:pPr>
          </w:p>
        </w:tc>
        <w:tc>
          <w:tcPr>
            <w:tcW w:w="1879" w:type="dxa"/>
            <w:tcBorders>
              <w:top w:val="single" w:sz="4" w:space="0" w:color="auto"/>
              <w:left w:val="single" w:sz="4" w:space="0" w:color="auto"/>
              <w:bottom w:val="single" w:sz="4" w:space="0" w:color="auto"/>
              <w:right w:val="single" w:sz="4" w:space="0" w:color="auto"/>
            </w:tcBorders>
          </w:tcPr>
          <w:p w:rsidR="007357CE" w:rsidRPr="002054F4" w:rsidRDefault="007357CE" w:rsidP="007357CE">
            <w:pPr>
              <w:rPr>
                <w:rFonts w:ascii="Times New Roman" w:hAnsi="Times New Roman"/>
                <w:sz w:val="24"/>
                <w:szCs w:val="24"/>
              </w:rPr>
            </w:pPr>
            <w:r w:rsidRPr="002054F4">
              <w:rPr>
                <w:rFonts w:ascii="Times New Roman" w:hAnsi="Times New Roman"/>
                <w:sz w:val="24"/>
                <w:szCs w:val="24"/>
              </w:rPr>
              <w:t>профильный</w:t>
            </w:r>
          </w:p>
        </w:tc>
        <w:tc>
          <w:tcPr>
            <w:tcW w:w="2611" w:type="dxa"/>
            <w:tcBorders>
              <w:top w:val="single" w:sz="4" w:space="0" w:color="auto"/>
              <w:left w:val="single" w:sz="4" w:space="0" w:color="auto"/>
              <w:bottom w:val="single" w:sz="4" w:space="0" w:color="auto"/>
              <w:right w:val="single" w:sz="4" w:space="0" w:color="auto"/>
            </w:tcBorders>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60,4</w:t>
            </w:r>
          </w:p>
        </w:tc>
        <w:tc>
          <w:tcPr>
            <w:tcW w:w="2611" w:type="dxa"/>
            <w:tcBorders>
              <w:top w:val="single" w:sz="4" w:space="0" w:color="auto"/>
              <w:left w:val="single" w:sz="4" w:space="0" w:color="auto"/>
              <w:bottom w:val="single" w:sz="4" w:space="0" w:color="auto"/>
              <w:right w:val="single" w:sz="4" w:space="0" w:color="auto"/>
            </w:tcBorders>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54,65</w:t>
            </w:r>
          </w:p>
        </w:tc>
      </w:tr>
      <w:tr w:rsidR="007357CE" w:rsidRPr="002054F4" w:rsidTr="007357CE">
        <w:trPr>
          <w:trHeight w:val="354"/>
          <w:jc w:val="center"/>
        </w:trPr>
        <w:tc>
          <w:tcPr>
            <w:tcW w:w="1239" w:type="dxa"/>
            <w:tcBorders>
              <w:left w:val="single" w:sz="4" w:space="0" w:color="auto"/>
              <w:right w:val="single" w:sz="4" w:space="0" w:color="auto"/>
            </w:tcBorders>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2020</w:t>
            </w:r>
          </w:p>
        </w:tc>
        <w:tc>
          <w:tcPr>
            <w:tcW w:w="1879" w:type="dxa"/>
            <w:tcBorders>
              <w:top w:val="single" w:sz="4" w:space="0" w:color="auto"/>
              <w:left w:val="single" w:sz="4" w:space="0" w:color="auto"/>
              <w:bottom w:val="single" w:sz="4" w:space="0" w:color="auto"/>
              <w:right w:val="single" w:sz="4" w:space="0" w:color="auto"/>
            </w:tcBorders>
          </w:tcPr>
          <w:p w:rsidR="007357CE" w:rsidRPr="002054F4" w:rsidRDefault="007357CE" w:rsidP="007357CE">
            <w:pPr>
              <w:rPr>
                <w:rFonts w:ascii="Times New Roman" w:hAnsi="Times New Roman"/>
                <w:sz w:val="24"/>
                <w:szCs w:val="24"/>
              </w:rPr>
            </w:pPr>
            <w:r w:rsidRPr="002054F4">
              <w:rPr>
                <w:rFonts w:ascii="Times New Roman" w:hAnsi="Times New Roman"/>
                <w:sz w:val="24"/>
                <w:szCs w:val="24"/>
              </w:rPr>
              <w:t>профильный</w:t>
            </w:r>
          </w:p>
        </w:tc>
        <w:tc>
          <w:tcPr>
            <w:tcW w:w="2611" w:type="dxa"/>
            <w:tcBorders>
              <w:top w:val="single" w:sz="4" w:space="0" w:color="auto"/>
              <w:left w:val="single" w:sz="4" w:space="0" w:color="auto"/>
              <w:bottom w:val="single" w:sz="4" w:space="0" w:color="auto"/>
              <w:right w:val="single" w:sz="4" w:space="0" w:color="auto"/>
            </w:tcBorders>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58,6</w:t>
            </w:r>
          </w:p>
        </w:tc>
        <w:tc>
          <w:tcPr>
            <w:tcW w:w="2611" w:type="dxa"/>
            <w:tcBorders>
              <w:top w:val="single" w:sz="4" w:space="0" w:color="auto"/>
              <w:left w:val="single" w:sz="4" w:space="0" w:color="auto"/>
              <w:bottom w:val="single" w:sz="4" w:space="0" w:color="auto"/>
              <w:right w:val="single" w:sz="4" w:space="0" w:color="auto"/>
            </w:tcBorders>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52,90</w:t>
            </w:r>
          </w:p>
        </w:tc>
      </w:tr>
      <w:tr w:rsidR="007357CE" w:rsidRPr="002054F4" w:rsidTr="007357CE">
        <w:trPr>
          <w:trHeight w:val="354"/>
          <w:jc w:val="center"/>
        </w:trPr>
        <w:tc>
          <w:tcPr>
            <w:tcW w:w="1239" w:type="dxa"/>
            <w:tcBorders>
              <w:left w:val="single" w:sz="4" w:space="0" w:color="auto"/>
              <w:bottom w:val="single" w:sz="4" w:space="0" w:color="auto"/>
              <w:right w:val="single" w:sz="4" w:space="0" w:color="auto"/>
            </w:tcBorders>
            <w:shd w:val="clear" w:color="auto" w:fill="auto"/>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2021</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7357CE" w:rsidRPr="002054F4" w:rsidRDefault="007357CE" w:rsidP="007357CE">
            <w:pPr>
              <w:rPr>
                <w:rFonts w:ascii="Times New Roman" w:hAnsi="Times New Roman"/>
                <w:sz w:val="24"/>
                <w:szCs w:val="24"/>
              </w:rPr>
            </w:pPr>
            <w:r w:rsidRPr="002054F4">
              <w:rPr>
                <w:rFonts w:ascii="Times New Roman" w:hAnsi="Times New Roman"/>
                <w:sz w:val="24"/>
                <w:szCs w:val="24"/>
              </w:rPr>
              <w:t>профильный</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54,1</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54,2</w:t>
            </w:r>
          </w:p>
        </w:tc>
      </w:tr>
      <w:tr w:rsidR="007357CE" w:rsidRPr="002054F4" w:rsidTr="007357CE">
        <w:trPr>
          <w:trHeight w:val="354"/>
          <w:jc w:val="center"/>
        </w:trPr>
        <w:tc>
          <w:tcPr>
            <w:tcW w:w="1239" w:type="dxa"/>
            <w:vMerge w:val="restart"/>
            <w:tcBorders>
              <w:left w:val="single" w:sz="4" w:space="0" w:color="auto"/>
              <w:right w:val="single" w:sz="4" w:space="0" w:color="auto"/>
            </w:tcBorders>
            <w:shd w:val="clear" w:color="auto" w:fill="auto"/>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2022</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7357CE" w:rsidRPr="002054F4" w:rsidRDefault="007357CE" w:rsidP="007357CE">
            <w:pPr>
              <w:rPr>
                <w:rFonts w:ascii="Times New Roman" w:hAnsi="Times New Roman"/>
                <w:sz w:val="24"/>
                <w:szCs w:val="24"/>
              </w:rPr>
            </w:pPr>
            <w:r w:rsidRPr="002054F4">
              <w:rPr>
                <w:rFonts w:ascii="Times New Roman" w:hAnsi="Times New Roman"/>
                <w:sz w:val="24"/>
                <w:szCs w:val="24"/>
              </w:rPr>
              <w:t>базовый</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3,8</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w:t>
            </w:r>
          </w:p>
        </w:tc>
      </w:tr>
      <w:tr w:rsidR="007357CE" w:rsidRPr="002054F4" w:rsidTr="007357CE">
        <w:trPr>
          <w:trHeight w:val="354"/>
          <w:jc w:val="center"/>
        </w:trPr>
        <w:tc>
          <w:tcPr>
            <w:tcW w:w="1239" w:type="dxa"/>
            <w:vMerge/>
            <w:tcBorders>
              <w:left w:val="single" w:sz="4" w:space="0" w:color="auto"/>
              <w:right w:val="single" w:sz="4" w:space="0" w:color="auto"/>
            </w:tcBorders>
            <w:shd w:val="clear" w:color="auto" w:fill="auto"/>
            <w:vAlign w:val="center"/>
          </w:tcPr>
          <w:p w:rsidR="007357CE" w:rsidRPr="002054F4" w:rsidRDefault="007357CE" w:rsidP="007357CE">
            <w:pPr>
              <w:jc w:val="center"/>
              <w:rPr>
                <w:rFonts w:ascii="Times New Roman" w:hAnsi="Times New Roman"/>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7357CE" w:rsidRPr="002054F4" w:rsidRDefault="007357CE" w:rsidP="007357CE">
            <w:pPr>
              <w:rPr>
                <w:rFonts w:ascii="Times New Roman" w:hAnsi="Times New Roman"/>
                <w:sz w:val="24"/>
                <w:szCs w:val="24"/>
              </w:rPr>
            </w:pPr>
            <w:r w:rsidRPr="002054F4">
              <w:rPr>
                <w:rFonts w:ascii="Times New Roman" w:hAnsi="Times New Roman"/>
                <w:sz w:val="24"/>
                <w:szCs w:val="24"/>
              </w:rPr>
              <w:t>профильный</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52,5</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w:t>
            </w:r>
          </w:p>
        </w:tc>
      </w:tr>
      <w:tr w:rsidR="007357CE" w:rsidRPr="002054F4" w:rsidTr="007357CE">
        <w:trPr>
          <w:trHeight w:val="354"/>
          <w:jc w:val="center"/>
        </w:trPr>
        <w:tc>
          <w:tcPr>
            <w:tcW w:w="1239" w:type="dxa"/>
            <w:vMerge w:val="restart"/>
            <w:tcBorders>
              <w:left w:val="single" w:sz="4" w:space="0" w:color="auto"/>
              <w:right w:val="single" w:sz="4" w:space="0" w:color="auto"/>
            </w:tcBorders>
            <w:shd w:val="clear" w:color="auto" w:fill="auto"/>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2023</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7357CE" w:rsidRPr="002054F4" w:rsidRDefault="007357CE" w:rsidP="007357CE">
            <w:pPr>
              <w:rPr>
                <w:rFonts w:ascii="Times New Roman" w:hAnsi="Times New Roman"/>
                <w:sz w:val="24"/>
                <w:szCs w:val="24"/>
              </w:rPr>
            </w:pPr>
            <w:r w:rsidRPr="002054F4">
              <w:rPr>
                <w:rFonts w:ascii="Times New Roman" w:hAnsi="Times New Roman"/>
                <w:sz w:val="24"/>
                <w:szCs w:val="24"/>
              </w:rPr>
              <w:t>базовый</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4,2</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3,98</w:t>
            </w:r>
          </w:p>
        </w:tc>
      </w:tr>
      <w:tr w:rsidR="007357CE" w:rsidRPr="002054F4" w:rsidTr="007357CE">
        <w:trPr>
          <w:trHeight w:val="354"/>
          <w:jc w:val="center"/>
        </w:trPr>
        <w:tc>
          <w:tcPr>
            <w:tcW w:w="1239" w:type="dxa"/>
            <w:vMerge/>
            <w:tcBorders>
              <w:left w:val="single" w:sz="4" w:space="0" w:color="auto"/>
              <w:right w:val="single" w:sz="4" w:space="0" w:color="auto"/>
            </w:tcBorders>
            <w:shd w:val="clear" w:color="auto" w:fill="auto"/>
            <w:vAlign w:val="center"/>
          </w:tcPr>
          <w:p w:rsidR="007357CE" w:rsidRPr="002054F4" w:rsidRDefault="007357CE" w:rsidP="007357CE">
            <w:pPr>
              <w:jc w:val="center"/>
              <w:rPr>
                <w:rFonts w:ascii="Times New Roman" w:hAnsi="Times New Roman"/>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7357CE" w:rsidRPr="002054F4" w:rsidRDefault="007357CE" w:rsidP="007357CE">
            <w:pPr>
              <w:rPr>
                <w:rFonts w:ascii="Times New Roman" w:hAnsi="Times New Roman"/>
                <w:sz w:val="24"/>
                <w:szCs w:val="24"/>
              </w:rPr>
            </w:pPr>
            <w:r w:rsidRPr="002054F4">
              <w:rPr>
                <w:rFonts w:ascii="Times New Roman" w:hAnsi="Times New Roman"/>
                <w:sz w:val="24"/>
                <w:szCs w:val="24"/>
              </w:rPr>
              <w:t>профильный</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53,0</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51,47</w:t>
            </w:r>
          </w:p>
        </w:tc>
      </w:tr>
      <w:tr w:rsidR="007357CE" w:rsidRPr="002054F4" w:rsidTr="007357CE">
        <w:trPr>
          <w:trHeight w:val="354"/>
          <w:jc w:val="center"/>
        </w:trPr>
        <w:tc>
          <w:tcPr>
            <w:tcW w:w="1239" w:type="dxa"/>
            <w:vMerge w:val="restart"/>
            <w:tcBorders>
              <w:left w:val="single" w:sz="4" w:space="0" w:color="auto"/>
              <w:right w:val="single" w:sz="4" w:space="0" w:color="auto"/>
            </w:tcBorders>
            <w:shd w:val="clear" w:color="auto" w:fill="auto"/>
            <w:vAlign w:val="center"/>
          </w:tcPr>
          <w:p w:rsidR="007357CE" w:rsidRPr="002054F4" w:rsidRDefault="007357CE" w:rsidP="007357CE">
            <w:pPr>
              <w:autoSpaceDE w:val="0"/>
              <w:autoSpaceDN w:val="0"/>
              <w:adjustRightInd w:val="0"/>
              <w:jc w:val="both"/>
              <w:rPr>
                <w:rFonts w:ascii="Times New Roman" w:hAnsi="Times New Roman"/>
                <w:sz w:val="24"/>
                <w:szCs w:val="24"/>
              </w:rPr>
            </w:pPr>
            <w:r w:rsidRPr="002054F4">
              <w:rPr>
                <w:rFonts w:ascii="Times New Roman" w:hAnsi="Times New Roman"/>
                <w:sz w:val="24"/>
                <w:szCs w:val="24"/>
              </w:rPr>
              <w:t>2024</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7357CE" w:rsidRPr="002054F4" w:rsidRDefault="007357CE" w:rsidP="007357CE">
            <w:pPr>
              <w:autoSpaceDE w:val="0"/>
              <w:autoSpaceDN w:val="0"/>
              <w:adjustRightInd w:val="0"/>
              <w:jc w:val="both"/>
              <w:rPr>
                <w:rFonts w:ascii="Times New Roman" w:hAnsi="Times New Roman"/>
                <w:sz w:val="24"/>
                <w:szCs w:val="24"/>
              </w:rPr>
            </w:pPr>
            <w:r w:rsidRPr="002054F4">
              <w:rPr>
                <w:rFonts w:ascii="Times New Roman" w:hAnsi="Times New Roman"/>
                <w:sz w:val="24"/>
                <w:szCs w:val="24"/>
              </w:rPr>
              <w:t>базовый</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7CE" w:rsidRPr="002054F4" w:rsidRDefault="007357CE" w:rsidP="007357CE">
            <w:pPr>
              <w:autoSpaceDE w:val="0"/>
              <w:autoSpaceDN w:val="0"/>
              <w:adjustRightInd w:val="0"/>
              <w:jc w:val="center"/>
              <w:rPr>
                <w:rFonts w:ascii="Times New Roman" w:hAnsi="Times New Roman"/>
                <w:sz w:val="24"/>
                <w:szCs w:val="24"/>
              </w:rPr>
            </w:pPr>
            <w:r w:rsidRPr="002054F4">
              <w:rPr>
                <w:rFonts w:ascii="Times New Roman" w:hAnsi="Times New Roman"/>
                <w:sz w:val="24"/>
                <w:szCs w:val="24"/>
              </w:rPr>
              <w:t>4,2</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7CE" w:rsidRPr="002054F4" w:rsidRDefault="007357CE" w:rsidP="007357CE">
            <w:pPr>
              <w:autoSpaceDE w:val="0"/>
              <w:autoSpaceDN w:val="0"/>
              <w:adjustRightInd w:val="0"/>
              <w:jc w:val="center"/>
              <w:rPr>
                <w:rFonts w:ascii="Times New Roman" w:hAnsi="Times New Roman"/>
                <w:sz w:val="24"/>
                <w:szCs w:val="24"/>
              </w:rPr>
            </w:pPr>
            <w:r w:rsidRPr="002054F4">
              <w:rPr>
                <w:rFonts w:ascii="Times New Roman" w:hAnsi="Times New Roman"/>
                <w:sz w:val="24"/>
                <w:szCs w:val="24"/>
              </w:rPr>
              <w:t>4,01</w:t>
            </w:r>
          </w:p>
        </w:tc>
      </w:tr>
      <w:tr w:rsidR="007357CE" w:rsidRPr="002054F4" w:rsidTr="007357CE">
        <w:trPr>
          <w:trHeight w:val="354"/>
          <w:jc w:val="center"/>
        </w:trPr>
        <w:tc>
          <w:tcPr>
            <w:tcW w:w="1239" w:type="dxa"/>
            <w:vMerge/>
            <w:tcBorders>
              <w:left w:val="single" w:sz="4" w:space="0" w:color="auto"/>
              <w:right w:val="single" w:sz="4" w:space="0" w:color="auto"/>
            </w:tcBorders>
            <w:shd w:val="clear" w:color="auto" w:fill="auto"/>
            <w:vAlign w:val="center"/>
          </w:tcPr>
          <w:p w:rsidR="007357CE" w:rsidRPr="002054F4" w:rsidRDefault="007357CE" w:rsidP="007357CE">
            <w:pPr>
              <w:autoSpaceDE w:val="0"/>
              <w:autoSpaceDN w:val="0"/>
              <w:adjustRightInd w:val="0"/>
              <w:jc w:val="both"/>
              <w:rPr>
                <w:rFonts w:ascii="Times New Roman" w:hAnsi="Times New Roman"/>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7357CE" w:rsidRPr="002054F4" w:rsidRDefault="007357CE" w:rsidP="007357CE">
            <w:pPr>
              <w:autoSpaceDE w:val="0"/>
              <w:autoSpaceDN w:val="0"/>
              <w:adjustRightInd w:val="0"/>
              <w:jc w:val="both"/>
              <w:rPr>
                <w:rFonts w:ascii="Times New Roman" w:hAnsi="Times New Roman"/>
                <w:sz w:val="24"/>
                <w:szCs w:val="24"/>
              </w:rPr>
            </w:pPr>
            <w:r w:rsidRPr="002054F4">
              <w:rPr>
                <w:rFonts w:ascii="Times New Roman" w:hAnsi="Times New Roman"/>
                <w:sz w:val="24"/>
                <w:szCs w:val="24"/>
              </w:rPr>
              <w:t>профильный</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7CE" w:rsidRPr="002054F4" w:rsidRDefault="007357CE" w:rsidP="007357CE">
            <w:pPr>
              <w:autoSpaceDE w:val="0"/>
              <w:autoSpaceDN w:val="0"/>
              <w:adjustRightInd w:val="0"/>
              <w:jc w:val="center"/>
              <w:rPr>
                <w:rFonts w:ascii="Times New Roman" w:hAnsi="Times New Roman"/>
                <w:sz w:val="24"/>
                <w:szCs w:val="24"/>
              </w:rPr>
            </w:pPr>
            <w:r w:rsidRPr="002054F4">
              <w:rPr>
                <w:rFonts w:ascii="Times New Roman" w:hAnsi="Times New Roman"/>
                <w:sz w:val="24"/>
                <w:szCs w:val="24"/>
              </w:rPr>
              <w:t>52,5</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7CE" w:rsidRPr="002054F4" w:rsidRDefault="007357CE" w:rsidP="007357CE">
            <w:pPr>
              <w:autoSpaceDE w:val="0"/>
              <w:autoSpaceDN w:val="0"/>
              <w:adjustRightInd w:val="0"/>
              <w:jc w:val="center"/>
              <w:rPr>
                <w:rFonts w:ascii="Times New Roman" w:hAnsi="Times New Roman"/>
                <w:sz w:val="24"/>
                <w:szCs w:val="24"/>
              </w:rPr>
            </w:pPr>
            <w:r w:rsidRPr="002054F4">
              <w:rPr>
                <w:rFonts w:ascii="Times New Roman" w:hAnsi="Times New Roman"/>
                <w:sz w:val="24"/>
                <w:szCs w:val="24"/>
              </w:rPr>
              <w:t>54,9</w:t>
            </w:r>
          </w:p>
        </w:tc>
      </w:tr>
    </w:tbl>
    <w:p w:rsidR="007357CE" w:rsidRPr="002054F4" w:rsidRDefault="007357CE" w:rsidP="007357CE">
      <w:pPr>
        <w:pStyle w:val="ConsNormal"/>
        <w:widowControl/>
        <w:suppressAutoHyphens/>
        <w:ind w:firstLine="0"/>
        <w:jc w:val="center"/>
        <w:rPr>
          <w:rFonts w:ascii="Times New Roman" w:hAnsi="Times New Roman"/>
          <w:sz w:val="24"/>
          <w:szCs w:val="24"/>
        </w:rPr>
      </w:pPr>
    </w:p>
    <w:p w:rsidR="007357CE" w:rsidRPr="002054F4" w:rsidRDefault="007357CE" w:rsidP="007357CE">
      <w:pPr>
        <w:pStyle w:val="ConsNormal"/>
        <w:widowControl/>
        <w:suppressAutoHyphens/>
        <w:ind w:firstLine="0"/>
        <w:jc w:val="center"/>
        <w:rPr>
          <w:rFonts w:ascii="Times New Roman" w:hAnsi="Times New Roman"/>
          <w:sz w:val="24"/>
          <w:szCs w:val="24"/>
        </w:rPr>
      </w:pP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545"/>
        <w:gridCol w:w="3545"/>
      </w:tblGrid>
      <w:tr w:rsidR="007357CE" w:rsidRPr="002054F4" w:rsidTr="007357CE">
        <w:trPr>
          <w:trHeight w:val="354"/>
          <w:jc w:val="center"/>
        </w:trPr>
        <w:tc>
          <w:tcPr>
            <w:tcW w:w="1385" w:type="dxa"/>
            <w:vMerge w:val="restart"/>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Год</w:t>
            </w:r>
          </w:p>
        </w:tc>
        <w:tc>
          <w:tcPr>
            <w:tcW w:w="7090" w:type="dxa"/>
            <w:gridSpan w:val="2"/>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Средний балл ЕГЭ по русскому языку</w:t>
            </w:r>
          </w:p>
        </w:tc>
      </w:tr>
      <w:tr w:rsidR="007357CE" w:rsidRPr="002054F4" w:rsidTr="007357CE">
        <w:trPr>
          <w:trHeight w:val="354"/>
          <w:jc w:val="center"/>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7357CE" w:rsidRPr="002054F4" w:rsidRDefault="007357CE" w:rsidP="007357CE">
            <w:pPr>
              <w:rPr>
                <w:rFonts w:ascii="Times New Roman" w:hAnsi="Times New Roman"/>
                <w:sz w:val="24"/>
                <w:szCs w:val="24"/>
              </w:rPr>
            </w:pPr>
          </w:p>
        </w:tc>
        <w:tc>
          <w:tcPr>
            <w:tcW w:w="3545" w:type="dxa"/>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Железногорск</w:t>
            </w:r>
          </w:p>
        </w:tc>
        <w:tc>
          <w:tcPr>
            <w:tcW w:w="3545" w:type="dxa"/>
            <w:tcBorders>
              <w:top w:val="single" w:sz="4" w:space="0" w:color="auto"/>
              <w:left w:val="single" w:sz="4" w:space="0" w:color="auto"/>
              <w:bottom w:val="single" w:sz="4" w:space="0" w:color="auto"/>
              <w:right w:val="single" w:sz="4" w:space="0" w:color="auto"/>
            </w:tcBorders>
            <w:noWrap/>
            <w:vAlign w:val="center"/>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Красноярский край</w:t>
            </w:r>
          </w:p>
        </w:tc>
      </w:tr>
      <w:tr w:rsidR="007357CE" w:rsidRPr="002054F4" w:rsidTr="007357CE">
        <w:trPr>
          <w:trHeight w:val="300"/>
          <w:jc w:val="center"/>
        </w:trPr>
        <w:tc>
          <w:tcPr>
            <w:tcW w:w="1385" w:type="dxa"/>
            <w:tcBorders>
              <w:top w:val="single" w:sz="4" w:space="0" w:color="auto"/>
              <w:left w:val="single" w:sz="4" w:space="0" w:color="auto"/>
              <w:bottom w:val="single" w:sz="4" w:space="0" w:color="auto"/>
              <w:right w:val="single" w:sz="4" w:space="0" w:color="auto"/>
            </w:tcBorders>
            <w:noWrap/>
            <w:vAlign w:val="bottom"/>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2015</w:t>
            </w:r>
          </w:p>
        </w:tc>
        <w:tc>
          <w:tcPr>
            <w:tcW w:w="3545" w:type="dxa"/>
            <w:tcBorders>
              <w:top w:val="single" w:sz="4" w:space="0" w:color="auto"/>
              <w:left w:val="single" w:sz="4" w:space="0" w:color="auto"/>
              <w:bottom w:val="single" w:sz="4" w:space="0" w:color="auto"/>
              <w:right w:val="single" w:sz="4" w:space="0" w:color="auto"/>
            </w:tcBorders>
            <w:noWrap/>
            <w:vAlign w:val="bottom"/>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70,8</w:t>
            </w:r>
          </w:p>
        </w:tc>
        <w:tc>
          <w:tcPr>
            <w:tcW w:w="3545" w:type="dxa"/>
            <w:tcBorders>
              <w:top w:val="single" w:sz="4" w:space="0" w:color="auto"/>
              <w:left w:val="single" w:sz="4" w:space="0" w:color="auto"/>
              <w:bottom w:val="single" w:sz="4" w:space="0" w:color="auto"/>
              <w:right w:val="single" w:sz="4" w:space="0" w:color="auto"/>
            </w:tcBorders>
            <w:noWrap/>
            <w:vAlign w:val="bottom"/>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65,1</w:t>
            </w:r>
          </w:p>
        </w:tc>
      </w:tr>
      <w:tr w:rsidR="007357CE" w:rsidRPr="002054F4" w:rsidTr="007357CE">
        <w:trPr>
          <w:trHeight w:val="300"/>
          <w:jc w:val="center"/>
        </w:trPr>
        <w:tc>
          <w:tcPr>
            <w:tcW w:w="1385" w:type="dxa"/>
            <w:tcBorders>
              <w:top w:val="single" w:sz="4" w:space="0" w:color="auto"/>
              <w:left w:val="single" w:sz="4" w:space="0" w:color="auto"/>
              <w:bottom w:val="single" w:sz="4" w:space="0" w:color="auto"/>
              <w:right w:val="single" w:sz="4" w:space="0" w:color="auto"/>
            </w:tcBorders>
            <w:noWrap/>
            <w:vAlign w:val="bottom"/>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2016</w:t>
            </w:r>
          </w:p>
        </w:tc>
        <w:tc>
          <w:tcPr>
            <w:tcW w:w="3545" w:type="dxa"/>
            <w:tcBorders>
              <w:top w:val="single" w:sz="4" w:space="0" w:color="auto"/>
              <w:left w:val="single" w:sz="4" w:space="0" w:color="auto"/>
              <w:bottom w:val="single" w:sz="4" w:space="0" w:color="auto"/>
              <w:right w:val="single" w:sz="4" w:space="0" w:color="auto"/>
            </w:tcBorders>
            <w:noWrap/>
            <w:vAlign w:val="bottom"/>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72,1</w:t>
            </w:r>
          </w:p>
        </w:tc>
        <w:tc>
          <w:tcPr>
            <w:tcW w:w="3545" w:type="dxa"/>
            <w:tcBorders>
              <w:top w:val="single" w:sz="4" w:space="0" w:color="auto"/>
              <w:left w:val="single" w:sz="4" w:space="0" w:color="auto"/>
              <w:bottom w:val="single" w:sz="4" w:space="0" w:color="auto"/>
              <w:right w:val="single" w:sz="4" w:space="0" w:color="auto"/>
            </w:tcBorders>
            <w:noWrap/>
            <w:vAlign w:val="bottom"/>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66,0</w:t>
            </w:r>
          </w:p>
        </w:tc>
      </w:tr>
      <w:tr w:rsidR="007357CE" w:rsidRPr="002054F4" w:rsidTr="007357CE">
        <w:trPr>
          <w:trHeight w:val="300"/>
          <w:jc w:val="center"/>
        </w:trPr>
        <w:tc>
          <w:tcPr>
            <w:tcW w:w="1385" w:type="dxa"/>
            <w:tcBorders>
              <w:top w:val="single" w:sz="4" w:space="0" w:color="auto"/>
              <w:left w:val="single" w:sz="4" w:space="0" w:color="auto"/>
              <w:bottom w:val="single" w:sz="4" w:space="0" w:color="auto"/>
              <w:right w:val="single" w:sz="4" w:space="0" w:color="auto"/>
            </w:tcBorders>
            <w:noWrap/>
            <w:vAlign w:val="bottom"/>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2017</w:t>
            </w:r>
          </w:p>
        </w:tc>
        <w:tc>
          <w:tcPr>
            <w:tcW w:w="3545" w:type="dxa"/>
            <w:tcBorders>
              <w:top w:val="single" w:sz="4" w:space="0" w:color="auto"/>
              <w:left w:val="single" w:sz="4" w:space="0" w:color="auto"/>
              <w:bottom w:val="single" w:sz="4" w:space="0" w:color="auto"/>
              <w:right w:val="single" w:sz="4" w:space="0" w:color="auto"/>
            </w:tcBorders>
            <w:noWrap/>
            <w:vAlign w:val="bottom"/>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72,2</w:t>
            </w:r>
          </w:p>
        </w:tc>
        <w:tc>
          <w:tcPr>
            <w:tcW w:w="3545" w:type="dxa"/>
            <w:tcBorders>
              <w:top w:val="single" w:sz="4" w:space="0" w:color="auto"/>
              <w:left w:val="single" w:sz="4" w:space="0" w:color="auto"/>
              <w:bottom w:val="single" w:sz="4" w:space="0" w:color="auto"/>
              <w:right w:val="single" w:sz="4" w:space="0" w:color="auto"/>
            </w:tcBorders>
            <w:noWrap/>
            <w:vAlign w:val="bottom"/>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67,2</w:t>
            </w:r>
          </w:p>
        </w:tc>
      </w:tr>
      <w:tr w:rsidR="007357CE" w:rsidRPr="002054F4" w:rsidTr="007357CE">
        <w:trPr>
          <w:trHeight w:val="300"/>
          <w:jc w:val="center"/>
        </w:trPr>
        <w:tc>
          <w:tcPr>
            <w:tcW w:w="1385" w:type="dxa"/>
            <w:tcBorders>
              <w:top w:val="single" w:sz="4" w:space="0" w:color="auto"/>
              <w:left w:val="single" w:sz="4" w:space="0" w:color="auto"/>
              <w:bottom w:val="single" w:sz="4" w:space="0" w:color="auto"/>
              <w:right w:val="single" w:sz="4" w:space="0" w:color="auto"/>
            </w:tcBorders>
            <w:noWrap/>
            <w:vAlign w:val="bottom"/>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2018</w:t>
            </w:r>
          </w:p>
        </w:tc>
        <w:tc>
          <w:tcPr>
            <w:tcW w:w="3545" w:type="dxa"/>
            <w:tcBorders>
              <w:top w:val="single" w:sz="4" w:space="0" w:color="auto"/>
              <w:left w:val="single" w:sz="4" w:space="0" w:color="auto"/>
              <w:bottom w:val="single" w:sz="4" w:space="0" w:color="auto"/>
              <w:right w:val="single" w:sz="4" w:space="0" w:color="auto"/>
            </w:tcBorders>
            <w:noWrap/>
            <w:vAlign w:val="bottom"/>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74</w:t>
            </w:r>
          </w:p>
        </w:tc>
        <w:tc>
          <w:tcPr>
            <w:tcW w:w="3545" w:type="dxa"/>
            <w:tcBorders>
              <w:top w:val="single" w:sz="4" w:space="0" w:color="auto"/>
              <w:left w:val="single" w:sz="4" w:space="0" w:color="auto"/>
              <w:bottom w:val="single" w:sz="4" w:space="0" w:color="auto"/>
              <w:right w:val="single" w:sz="4" w:space="0" w:color="auto"/>
            </w:tcBorders>
            <w:noWrap/>
            <w:vAlign w:val="bottom"/>
            <w:hideMark/>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68,17</w:t>
            </w:r>
          </w:p>
        </w:tc>
      </w:tr>
      <w:tr w:rsidR="007357CE" w:rsidRPr="002054F4" w:rsidTr="007357CE">
        <w:trPr>
          <w:trHeight w:val="300"/>
          <w:jc w:val="center"/>
        </w:trPr>
        <w:tc>
          <w:tcPr>
            <w:tcW w:w="1385" w:type="dxa"/>
            <w:tcBorders>
              <w:top w:val="single" w:sz="4" w:space="0" w:color="auto"/>
              <w:left w:val="single" w:sz="4" w:space="0" w:color="auto"/>
              <w:bottom w:val="single" w:sz="4" w:space="0" w:color="auto"/>
              <w:right w:val="single" w:sz="4" w:space="0" w:color="auto"/>
            </w:tcBorders>
            <w:noWrap/>
            <w:vAlign w:val="bottom"/>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2019</w:t>
            </w:r>
          </w:p>
        </w:tc>
        <w:tc>
          <w:tcPr>
            <w:tcW w:w="3545" w:type="dxa"/>
            <w:tcBorders>
              <w:top w:val="single" w:sz="4" w:space="0" w:color="auto"/>
              <w:left w:val="single" w:sz="4" w:space="0" w:color="auto"/>
              <w:bottom w:val="single" w:sz="4" w:space="0" w:color="auto"/>
              <w:right w:val="single" w:sz="4" w:space="0" w:color="auto"/>
            </w:tcBorders>
            <w:noWrap/>
            <w:vAlign w:val="bottom"/>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74,6</w:t>
            </w:r>
          </w:p>
        </w:tc>
        <w:tc>
          <w:tcPr>
            <w:tcW w:w="3545" w:type="dxa"/>
            <w:tcBorders>
              <w:top w:val="single" w:sz="4" w:space="0" w:color="auto"/>
              <w:left w:val="single" w:sz="4" w:space="0" w:color="auto"/>
              <w:bottom w:val="single" w:sz="4" w:space="0" w:color="auto"/>
              <w:right w:val="single" w:sz="4" w:space="0" w:color="auto"/>
            </w:tcBorders>
            <w:noWrap/>
            <w:vAlign w:val="bottom"/>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66,2</w:t>
            </w:r>
          </w:p>
        </w:tc>
      </w:tr>
      <w:tr w:rsidR="007357CE" w:rsidRPr="002054F4" w:rsidTr="007357CE">
        <w:trPr>
          <w:trHeight w:val="300"/>
          <w:jc w:val="center"/>
        </w:trPr>
        <w:tc>
          <w:tcPr>
            <w:tcW w:w="1385" w:type="dxa"/>
            <w:tcBorders>
              <w:top w:val="single" w:sz="4" w:space="0" w:color="auto"/>
              <w:left w:val="single" w:sz="4" w:space="0" w:color="auto"/>
              <w:bottom w:val="single" w:sz="4" w:space="0" w:color="auto"/>
              <w:right w:val="single" w:sz="4" w:space="0" w:color="auto"/>
            </w:tcBorders>
            <w:noWrap/>
            <w:vAlign w:val="bottom"/>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2020</w:t>
            </w:r>
          </w:p>
        </w:tc>
        <w:tc>
          <w:tcPr>
            <w:tcW w:w="3545" w:type="dxa"/>
            <w:tcBorders>
              <w:top w:val="single" w:sz="4" w:space="0" w:color="auto"/>
              <w:left w:val="single" w:sz="4" w:space="0" w:color="auto"/>
              <w:bottom w:val="single" w:sz="4" w:space="0" w:color="auto"/>
              <w:right w:val="single" w:sz="4" w:space="0" w:color="auto"/>
            </w:tcBorders>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73,0</w:t>
            </w:r>
          </w:p>
        </w:tc>
        <w:tc>
          <w:tcPr>
            <w:tcW w:w="3545" w:type="dxa"/>
            <w:tcBorders>
              <w:top w:val="single" w:sz="4" w:space="0" w:color="auto"/>
              <w:left w:val="single" w:sz="4" w:space="0" w:color="auto"/>
              <w:bottom w:val="single" w:sz="4" w:space="0" w:color="auto"/>
              <w:right w:val="single" w:sz="4" w:space="0" w:color="auto"/>
            </w:tcBorders>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69,2</w:t>
            </w:r>
          </w:p>
        </w:tc>
      </w:tr>
      <w:tr w:rsidR="007357CE" w:rsidRPr="002054F4" w:rsidTr="007357CE">
        <w:trPr>
          <w:trHeight w:val="300"/>
          <w:jc w:val="center"/>
        </w:trPr>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2021</w:t>
            </w:r>
          </w:p>
        </w:tc>
        <w:tc>
          <w:tcPr>
            <w:tcW w:w="3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70,6</w:t>
            </w:r>
          </w:p>
        </w:tc>
        <w:tc>
          <w:tcPr>
            <w:tcW w:w="3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68,4</w:t>
            </w:r>
          </w:p>
        </w:tc>
      </w:tr>
      <w:tr w:rsidR="007357CE" w:rsidRPr="002054F4" w:rsidTr="007357CE">
        <w:trPr>
          <w:trHeight w:val="300"/>
          <w:jc w:val="center"/>
        </w:trPr>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2022</w:t>
            </w:r>
          </w:p>
        </w:tc>
        <w:tc>
          <w:tcPr>
            <w:tcW w:w="3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67,9</w:t>
            </w:r>
          </w:p>
        </w:tc>
        <w:tc>
          <w:tcPr>
            <w:tcW w:w="3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w:t>
            </w:r>
          </w:p>
        </w:tc>
      </w:tr>
      <w:tr w:rsidR="007357CE" w:rsidRPr="002054F4" w:rsidTr="007357CE">
        <w:trPr>
          <w:trHeight w:val="300"/>
          <w:jc w:val="center"/>
        </w:trPr>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2023</w:t>
            </w:r>
          </w:p>
        </w:tc>
        <w:tc>
          <w:tcPr>
            <w:tcW w:w="3545" w:type="dxa"/>
            <w:noWrap/>
          </w:tcPr>
          <w:p w:rsidR="007357CE" w:rsidRPr="002054F4" w:rsidRDefault="007357CE" w:rsidP="007357CE">
            <w:pPr>
              <w:jc w:val="center"/>
              <w:rPr>
                <w:rFonts w:ascii="Times New Roman" w:hAnsi="Times New Roman"/>
                <w:sz w:val="24"/>
                <w:szCs w:val="24"/>
              </w:rPr>
            </w:pPr>
            <w:r w:rsidRPr="002054F4">
              <w:rPr>
                <w:rFonts w:ascii="Times New Roman" w:hAnsi="Times New Roman"/>
                <w:sz w:val="24"/>
                <w:szCs w:val="24"/>
              </w:rPr>
              <w:t>68,8</w:t>
            </w:r>
          </w:p>
        </w:tc>
        <w:tc>
          <w:tcPr>
            <w:tcW w:w="3545" w:type="dxa"/>
            <w:noWrap/>
          </w:tcPr>
          <w:p w:rsidR="007357CE" w:rsidRPr="002054F4" w:rsidRDefault="007357CE" w:rsidP="007357CE">
            <w:pPr>
              <w:autoSpaceDE w:val="0"/>
              <w:autoSpaceDN w:val="0"/>
              <w:adjustRightInd w:val="0"/>
              <w:jc w:val="center"/>
              <w:rPr>
                <w:rFonts w:ascii="Times New Roman" w:hAnsi="Times New Roman"/>
                <w:sz w:val="24"/>
                <w:szCs w:val="24"/>
              </w:rPr>
            </w:pPr>
            <w:r w:rsidRPr="002054F4">
              <w:rPr>
                <w:rFonts w:ascii="Times New Roman" w:hAnsi="Times New Roman"/>
                <w:sz w:val="24"/>
                <w:szCs w:val="24"/>
              </w:rPr>
              <w:t>63,99</w:t>
            </w:r>
          </w:p>
        </w:tc>
      </w:tr>
      <w:tr w:rsidR="007357CE" w:rsidRPr="002054F4" w:rsidTr="007357CE">
        <w:trPr>
          <w:trHeight w:val="300"/>
          <w:jc w:val="center"/>
        </w:trPr>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57CE" w:rsidRPr="002054F4" w:rsidRDefault="007357CE" w:rsidP="007357CE">
            <w:pPr>
              <w:autoSpaceDE w:val="0"/>
              <w:autoSpaceDN w:val="0"/>
              <w:adjustRightInd w:val="0"/>
              <w:jc w:val="center"/>
              <w:rPr>
                <w:rFonts w:ascii="Times New Roman" w:hAnsi="Times New Roman"/>
                <w:sz w:val="24"/>
                <w:szCs w:val="24"/>
              </w:rPr>
            </w:pPr>
            <w:r w:rsidRPr="002054F4">
              <w:rPr>
                <w:rFonts w:ascii="Times New Roman" w:hAnsi="Times New Roman"/>
                <w:sz w:val="24"/>
                <w:szCs w:val="24"/>
              </w:rPr>
              <w:t>2024</w:t>
            </w:r>
          </w:p>
        </w:tc>
        <w:tc>
          <w:tcPr>
            <w:tcW w:w="3545" w:type="dxa"/>
            <w:noWrap/>
          </w:tcPr>
          <w:p w:rsidR="007357CE" w:rsidRPr="002054F4" w:rsidRDefault="007357CE" w:rsidP="007357CE">
            <w:pPr>
              <w:autoSpaceDE w:val="0"/>
              <w:autoSpaceDN w:val="0"/>
              <w:adjustRightInd w:val="0"/>
              <w:jc w:val="center"/>
              <w:rPr>
                <w:rFonts w:ascii="Times New Roman" w:hAnsi="Times New Roman"/>
                <w:sz w:val="24"/>
                <w:szCs w:val="24"/>
              </w:rPr>
            </w:pPr>
            <w:r w:rsidRPr="002054F4">
              <w:rPr>
                <w:rFonts w:ascii="Times New Roman" w:hAnsi="Times New Roman"/>
                <w:sz w:val="24"/>
                <w:szCs w:val="24"/>
              </w:rPr>
              <w:t>62,2</w:t>
            </w:r>
          </w:p>
        </w:tc>
        <w:tc>
          <w:tcPr>
            <w:tcW w:w="3545" w:type="dxa"/>
            <w:noWrap/>
          </w:tcPr>
          <w:p w:rsidR="007357CE" w:rsidRPr="002054F4" w:rsidRDefault="007357CE" w:rsidP="007357CE">
            <w:pPr>
              <w:autoSpaceDE w:val="0"/>
              <w:autoSpaceDN w:val="0"/>
              <w:adjustRightInd w:val="0"/>
              <w:jc w:val="center"/>
              <w:rPr>
                <w:rFonts w:ascii="Times New Roman" w:hAnsi="Times New Roman"/>
                <w:sz w:val="24"/>
                <w:szCs w:val="24"/>
              </w:rPr>
            </w:pPr>
            <w:r w:rsidRPr="002054F4">
              <w:rPr>
                <w:rFonts w:ascii="Times New Roman" w:hAnsi="Times New Roman"/>
                <w:sz w:val="24"/>
                <w:szCs w:val="24"/>
              </w:rPr>
              <w:t>59,3</w:t>
            </w:r>
          </w:p>
        </w:tc>
      </w:tr>
    </w:tbl>
    <w:p w:rsidR="007357CE" w:rsidRPr="002054F4" w:rsidRDefault="007357CE" w:rsidP="007357CE">
      <w:pPr>
        <w:pStyle w:val="ConsNormal"/>
        <w:widowControl/>
        <w:suppressAutoHyphens/>
        <w:ind w:firstLine="709"/>
        <w:jc w:val="both"/>
        <w:rPr>
          <w:rFonts w:ascii="Times New Roman" w:hAnsi="Times New Roman"/>
          <w:sz w:val="24"/>
          <w:szCs w:val="24"/>
        </w:rPr>
      </w:pPr>
    </w:p>
    <w:p w:rsidR="007357CE" w:rsidRPr="002054F4" w:rsidRDefault="007357CE" w:rsidP="007357CE">
      <w:pPr>
        <w:suppressAutoHyphens/>
        <w:ind w:firstLine="709"/>
        <w:jc w:val="both"/>
        <w:rPr>
          <w:rFonts w:ascii="Times New Roman" w:hAnsi="Times New Roman"/>
          <w:sz w:val="24"/>
          <w:szCs w:val="24"/>
        </w:rPr>
      </w:pPr>
      <w:r w:rsidRPr="002054F4">
        <w:rPr>
          <w:rFonts w:ascii="Times New Roman" w:hAnsi="Times New Roman"/>
          <w:sz w:val="24"/>
          <w:szCs w:val="24"/>
        </w:rPr>
        <w:t>В 2015 году три общеобразовательных учреждения одержали победу в краевом конкурсе на право открытия специализированных классов (МБОУ Гимназия № 91, МАОУ «Лицей № 102», МБОУ Школа № 106), в 2016 году добавился еще один класс (8А, инженерный) в МАОУ «Лицей № 102». В 2024 году к восьми специализированным классам добавился специализированный 7Б Сириус-класс в МАОУ «Лицей № 102». Таким образом, на 1 сентября 2024 года в Железногорске открыты или продолжают функционировать 9 специализированных классов (2 класса в МБОУ Гимназии № 91, 5 классов в МАОУ «Лицей №102», 2 класса в МБОУ Школа № 106).</w:t>
      </w:r>
    </w:p>
    <w:p w:rsidR="007357CE" w:rsidRPr="002054F4" w:rsidRDefault="007357CE" w:rsidP="007357CE">
      <w:pPr>
        <w:suppressAutoHyphens/>
        <w:ind w:firstLine="709"/>
        <w:jc w:val="both"/>
        <w:rPr>
          <w:rFonts w:ascii="Times New Roman" w:hAnsi="Times New Roman"/>
          <w:sz w:val="24"/>
          <w:szCs w:val="24"/>
        </w:rPr>
      </w:pPr>
      <w:r w:rsidRPr="002054F4">
        <w:rPr>
          <w:rFonts w:ascii="Times New Roman" w:hAnsi="Times New Roman"/>
          <w:sz w:val="24"/>
          <w:szCs w:val="24"/>
        </w:rPr>
        <w:t>С марта 2023 года МБОУ Школа № 93 является региональной инновационной площадкой «Методическая ресурсная площадка как пространство персонализированного развития инклюзивной компетентности педагогических работников в условиях муниципальной системы образования г. Железногорска».</w:t>
      </w:r>
    </w:p>
    <w:p w:rsidR="007357CE" w:rsidRPr="002054F4" w:rsidRDefault="007357CE" w:rsidP="007357CE">
      <w:pPr>
        <w:ind w:firstLine="709"/>
        <w:jc w:val="both"/>
        <w:rPr>
          <w:rFonts w:ascii="Times New Roman" w:hAnsi="Times New Roman"/>
          <w:sz w:val="24"/>
          <w:szCs w:val="24"/>
        </w:rPr>
      </w:pPr>
      <w:r w:rsidRPr="002054F4">
        <w:rPr>
          <w:rFonts w:ascii="Times New Roman" w:hAnsi="Times New Roman"/>
          <w:sz w:val="24"/>
          <w:szCs w:val="24"/>
        </w:rPr>
        <w:t>Все общеобразовательные учреждения Железногорска подключены к сети «Интернет» и активно используют его ресурсы в образовательной деятельности и управлении организацией. В рамках реализации проекта «Цифровая инфраструктура» национального проекта «Цифровая экономика» 11 общеобразовательных учреждений, как социально значимые объекты в 2019-2020 годах подключены к высокоскоростному Интернету.</w:t>
      </w:r>
    </w:p>
    <w:p w:rsidR="007357CE" w:rsidRPr="002054F4" w:rsidRDefault="007357CE" w:rsidP="007357CE">
      <w:pPr>
        <w:suppressAutoHyphens/>
        <w:ind w:firstLine="709"/>
        <w:jc w:val="both"/>
        <w:rPr>
          <w:rFonts w:ascii="Times New Roman" w:hAnsi="Times New Roman"/>
          <w:sz w:val="24"/>
          <w:szCs w:val="24"/>
        </w:rPr>
      </w:pPr>
      <w:r w:rsidRPr="002054F4">
        <w:rPr>
          <w:rFonts w:ascii="Times New Roman" w:hAnsi="Times New Roman"/>
          <w:sz w:val="24"/>
          <w:szCs w:val="24"/>
        </w:rPr>
        <w:t>Учреждения дополнительного образования вносят существенный вклад в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организацию занятости детей в свободное время. Дополнительное образование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7357CE" w:rsidRPr="002054F4" w:rsidRDefault="007357CE" w:rsidP="007357CE">
      <w:pPr>
        <w:ind w:firstLine="709"/>
        <w:jc w:val="both"/>
        <w:rPr>
          <w:rFonts w:ascii="Times New Roman" w:hAnsi="Times New Roman"/>
          <w:sz w:val="24"/>
          <w:szCs w:val="24"/>
        </w:rPr>
      </w:pPr>
      <w:r w:rsidRPr="002054F4">
        <w:rPr>
          <w:rFonts w:ascii="Times New Roman" w:hAnsi="Times New Roman"/>
          <w:sz w:val="24"/>
          <w:szCs w:val="24"/>
        </w:rPr>
        <w:t>В течение 2023-2024 учебного года на базе МБУ ДО «ДТДиМ», МБУ ДО «СЮТ», МБУ ДО «ДЭБЦ»</w:t>
      </w:r>
      <w:r>
        <w:rPr>
          <w:rFonts w:ascii="Times New Roman" w:hAnsi="Times New Roman"/>
          <w:sz w:val="24"/>
          <w:szCs w:val="24"/>
        </w:rPr>
        <w:t xml:space="preserve"> </w:t>
      </w:r>
      <w:r w:rsidRPr="002054F4">
        <w:rPr>
          <w:rFonts w:ascii="Times New Roman" w:hAnsi="Times New Roman"/>
          <w:sz w:val="24"/>
          <w:szCs w:val="24"/>
        </w:rPr>
        <w:t>и МБУ ДО «Центр “Патриот”» занималось 3585 учащихся, из них: 1667 человек являются победителями и призерами конкурсов, фестивалей, конференций и соревнований различного уровня; 706 человек занимались учебно-исследовательской и проектной деятельностью.</w:t>
      </w:r>
    </w:p>
    <w:p w:rsidR="007357CE" w:rsidRPr="002054F4" w:rsidRDefault="007357CE" w:rsidP="007357CE">
      <w:pPr>
        <w:ind w:firstLine="709"/>
        <w:jc w:val="both"/>
        <w:rPr>
          <w:rFonts w:ascii="Times New Roman" w:hAnsi="Times New Roman"/>
          <w:sz w:val="24"/>
          <w:szCs w:val="24"/>
        </w:rPr>
      </w:pPr>
      <w:r w:rsidRPr="002054F4">
        <w:rPr>
          <w:rFonts w:ascii="Times New Roman" w:hAnsi="Times New Roman"/>
          <w:sz w:val="24"/>
          <w:szCs w:val="24"/>
        </w:rPr>
        <w:t>На базе муниципального бюджетного учреждения дополнительного образования «Станция юных техников» с ноября 2013 года открыт Центр молодежного инновационного творчества (далее - ЦМИТ). ЦМИТ создан при поддержке министерства экономического развития, инвестиционной политики и внешних связей Красноярского края, Лаборатории прототипирования Красноярского краевого Дворца пионеров и школьников и входит в региональную ассоциацию ЦМИТов. В рамках ассоциации представители ЦМИТов обмениваются идеями, интересными наработками, проводят совместные мероприятия, в том числе фестивали и выставки проектов учащихся, занимающихся в ЦМИТах.</w:t>
      </w:r>
    </w:p>
    <w:p w:rsidR="007357CE" w:rsidRPr="002054F4" w:rsidRDefault="007357CE" w:rsidP="007357CE">
      <w:pPr>
        <w:spacing w:line="259" w:lineRule="auto"/>
        <w:ind w:firstLine="567"/>
        <w:jc w:val="both"/>
        <w:rPr>
          <w:rFonts w:ascii="Times New Roman" w:hAnsi="Times New Roman"/>
          <w:sz w:val="24"/>
          <w:szCs w:val="24"/>
        </w:rPr>
      </w:pPr>
      <w:r w:rsidRPr="002054F4">
        <w:rPr>
          <w:rFonts w:ascii="Times New Roman" w:hAnsi="Times New Roman"/>
          <w:sz w:val="24"/>
          <w:szCs w:val="24"/>
        </w:rPr>
        <w:t>В целях реализации федерального проекта МАУ ДО ДООЦ «Орбита» получено финансирование в размере 15 084 036,00 руб. (всего 15 236 400 руб. с софинансированием из местного бюджета) для приобретения оборудования, расходных материалов, средств обучения и воспитания. С 1 сентября 2024 года МАУ ДО ДООЦ «Орбита» будет реализовывать 5 новых дополнительных общеразвивающих программ. Новые места МАУ ДО ДООЦ «Орбита» подкреплены социальными сертификатами персонифицированного финансирования.</w:t>
      </w:r>
    </w:p>
    <w:p w:rsidR="007357CE" w:rsidRPr="002054F4" w:rsidRDefault="007357CE" w:rsidP="007357CE">
      <w:pPr>
        <w:ind w:firstLine="709"/>
        <w:jc w:val="both"/>
        <w:rPr>
          <w:rFonts w:ascii="Times New Roman" w:hAnsi="Times New Roman"/>
          <w:sz w:val="24"/>
          <w:szCs w:val="24"/>
        </w:rPr>
      </w:pPr>
      <w:r w:rsidRPr="002054F4">
        <w:rPr>
          <w:rFonts w:ascii="Times New Roman" w:hAnsi="Times New Roman"/>
          <w:sz w:val="24"/>
          <w:szCs w:val="24"/>
        </w:rPr>
        <w:t>Постановлением Администрации ЗАТО г. Железногорск от 25.12.2023 № 2668 утвержден муниципальный социальный заказ на оказание муниципальной услуги в социальной сфере ЗАТО Железногорск на 2024 год. Социальный заказ включает натуральные показатели объема, показатели качества и формируется на срок реализации программ дополнительного образования.</w:t>
      </w:r>
    </w:p>
    <w:p w:rsidR="007357CE" w:rsidRPr="002054F4" w:rsidRDefault="007357CE" w:rsidP="007357CE">
      <w:pPr>
        <w:ind w:firstLine="709"/>
        <w:jc w:val="both"/>
        <w:rPr>
          <w:rFonts w:ascii="Times New Roman" w:hAnsi="Times New Roman"/>
          <w:sz w:val="24"/>
          <w:szCs w:val="24"/>
        </w:rPr>
      </w:pPr>
      <w:r w:rsidRPr="002054F4">
        <w:rPr>
          <w:rFonts w:ascii="Times New Roman" w:hAnsi="Times New Roman"/>
          <w:sz w:val="24"/>
          <w:szCs w:val="24"/>
        </w:rPr>
        <w:t>Выдавать социальные сертификаты будут 5 учреждений дополнительного образования, участвующие в ПФДО (МБУ ДО «ДТДиМ», МБУ ДО «СЮТ», МБУ ДО «ДЭБЦ»</w:t>
      </w:r>
      <w:r>
        <w:rPr>
          <w:rFonts w:ascii="Times New Roman" w:hAnsi="Times New Roman"/>
          <w:sz w:val="24"/>
          <w:szCs w:val="24"/>
        </w:rPr>
        <w:t xml:space="preserve"> </w:t>
      </w:r>
      <w:r w:rsidRPr="002054F4">
        <w:rPr>
          <w:rFonts w:ascii="Times New Roman" w:hAnsi="Times New Roman"/>
          <w:sz w:val="24"/>
          <w:szCs w:val="24"/>
        </w:rPr>
        <w:t>и МБУ ДО «Центр “Патриот”», МАУ ДО ДООЦ «Орбита»).</w:t>
      </w:r>
    </w:p>
    <w:p w:rsidR="007357CE" w:rsidRPr="002054F4" w:rsidRDefault="007357CE" w:rsidP="007357CE">
      <w:pPr>
        <w:ind w:firstLine="709"/>
        <w:jc w:val="both"/>
        <w:rPr>
          <w:rFonts w:ascii="Times New Roman" w:hAnsi="Times New Roman"/>
          <w:sz w:val="24"/>
          <w:szCs w:val="24"/>
        </w:rPr>
      </w:pPr>
      <w:r w:rsidRPr="002054F4">
        <w:rPr>
          <w:rFonts w:ascii="Times New Roman" w:hAnsi="Times New Roman"/>
          <w:sz w:val="24"/>
          <w:szCs w:val="24"/>
        </w:rPr>
        <w:t xml:space="preserve">Приоритетами для образовательных учреждений на территории ЗАТО Железногорск являются следующие направления деятельности: </w:t>
      </w:r>
    </w:p>
    <w:p w:rsidR="007357CE" w:rsidRPr="002054F4" w:rsidRDefault="007357CE" w:rsidP="007357CE">
      <w:pPr>
        <w:pStyle w:val="a7"/>
        <w:numPr>
          <w:ilvl w:val="0"/>
          <w:numId w:val="2"/>
        </w:numPr>
        <w:tabs>
          <w:tab w:val="left" w:pos="709"/>
        </w:tabs>
        <w:jc w:val="both"/>
        <w:rPr>
          <w:rFonts w:ascii="Times New Roman" w:hAnsi="Times New Roman"/>
          <w:sz w:val="24"/>
          <w:szCs w:val="24"/>
        </w:rPr>
      </w:pPr>
      <w:r w:rsidRPr="002054F4">
        <w:rPr>
          <w:rFonts w:ascii="Times New Roman" w:hAnsi="Times New Roman"/>
          <w:sz w:val="24"/>
          <w:szCs w:val="24"/>
        </w:rPr>
        <w:t>обеспечение качественной методической поддержки педагогов;</w:t>
      </w:r>
    </w:p>
    <w:p w:rsidR="007357CE" w:rsidRPr="002054F4" w:rsidRDefault="007357CE" w:rsidP="007357CE">
      <w:pPr>
        <w:pStyle w:val="a7"/>
        <w:numPr>
          <w:ilvl w:val="0"/>
          <w:numId w:val="2"/>
        </w:numPr>
        <w:tabs>
          <w:tab w:val="left" w:pos="709"/>
        </w:tabs>
        <w:jc w:val="both"/>
        <w:rPr>
          <w:rFonts w:ascii="Times New Roman" w:hAnsi="Times New Roman"/>
          <w:sz w:val="24"/>
          <w:szCs w:val="24"/>
        </w:rPr>
      </w:pPr>
      <w:r w:rsidRPr="002054F4">
        <w:rPr>
          <w:rFonts w:ascii="Times New Roman" w:hAnsi="Times New Roman"/>
          <w:sz w:val="24"/>
          <w:szCs w:val="24"/>
        </w:rPr>
        <w:t>повышение качества реализации образовательных программ дошкольного образования и качества оказания услуг по уходу и присмотру, обеспечению безопасности и здоровья воспитанников ДОО, развитие материально-технической базы учреждений дошкольного образования;</w:t>
      </w:r>
    </w:p>
    <w:p w:rsidR="007357CE" w:rsidRPr="002054F4" w:rsidRDefault="007357CE" w:rsidP="007357CE">
      <w:pPr>
        <w:pStyle w:val="a7"/>
        <w:numPr>
          <w:ilvl w:val="0"/>
          <w:numId w:val="2"/>
        </w:numPr>
        <w:tabs>
          <w:tab w:val="left" w:pos="709"/>
        </w:tabs>
        <w:jc w:val="both"/>
        <w:rPr>
          <w:rFonts w:ascii="Times New Roman" w:hAnsi="Times New Roman"/>
          <w:sz w:val="24"/>
          <w:szCs w:val="24"/>
        </w:rPr>
      </w:pPr>
      <w:r w:rsidRPr="002054F4">
        <w:rPr>
          <w:rFonts w:ascii="Times New Roman" w:hAnsi="Times New Roman"/>
          <w:sz w:val="24"/>
          <w:szCs w:val="24"/>
        </w:rPr>
        <w:t>обеспечение доступности дошкольного образования на территории ЗАТО Железногорск для детей в возрасте от 1 года до 1,5 лет;</w:t>
      </w:r>
    </w:p>
    <w:p w:rsidR="007357CE" w:rsidRPr="002054F4" w:rsidRDefault="007357CE" w:rsidP="007357CE">
      <w:pPr>
        <w:pStyle w:val="a7"/>
        <w:numPr>
          <w:ilvl w:val="0"/>
          <w:numId w:val="2"/>
        </w:numPr>
        <w:tabs>
          <w:tab w:val="left" w:pos="709"/>
        </w:tabs>
        <w:jc w:val="both"/>
        <w:rPr>
          <w:rFonts w:ascii="Times New Roman" w:hAnsi="Times New Roman"/>
          <w:sz w:val="24"/>
          <w:szCs w:val="24"/>
        </w:rPr>
      </w:pPr>
      <w:r w:rsidRPr="002054F4">
        <w:rPr>
          <w:rFonts w:ascii="Times New Roman" w:hAnsi="Times New Roman"/>
          <w:sz w:val="24"/>
          <w:szCs w:val="24"/>
        </w:rPr>
        <w:t>обеспечение условий для продуктивного взаимодействия с семьёй, выстраивание доверительных отношений с родителями, поэтапное внедрение Программы просветительской деятельности для родителей детей, посещающих дошкольные образовательные учреждения;</w:t>
      </w:r>
    </w:p>
    <w:p w:rsidR="007357CE" w:rsidRPr="002054F4" w:rsidRDefault="007357CE" w:rsidP="007357CE">
      <w:pPr>
        <w:pStyle w:val="a7"/>
        <w:numPr>
          <w:ilvl w:val="0"/>
          <w:numId w:val="2"/>
        </w:numPr>
        <w:tabs>
          <w:tab w:val="left" w:pos="709"/>
        </w:tabs>
        <w:jc w:val="both"/>
        <w:rPr>
          <w:rFonts w:ascii="Times New Roman" w:hAnsi="Times New Roman"/>
          <w:sz w:val="24"/>
          <w:szCs w:val="24"/>
        </w:rPr>
      </w:pPr>
      <w:r w:rsidRPr="002054F4">
        <w:rPr>
          <w:rFonts w:ascii="Times New Roman" w:hAnsi="Times New Roman"/>
          <w:sz w:val="24"/>
          <w:szCs w:val="24"/>
        </w:rPr>
        <w:t>обеспечение кооперации основного и дополнительного образования в рамках муниципального образовательного пространства, в том числе для углубленного изучения предметов, повышения качества инженерно-технической подготовки;</w:t>
      </w:r>
    </w:p>
    <w:p w:rsidR="007357CE" w:rsidRPr="002054F4" w:rsidRDefault="007357CE" w:rsidP="007357CE">
      <w:pPr>
        <w:pStyle w:val="a7"/>
        <w:numPr>
          <w:ilvl w:val="0"/>
          <w:numId w:val="2"/>
        </w:numPr>
        <w:tabs>
          <w:tab w:val="left" w:pos="709"/>
        </w:tabs>
        <w:jc w:val="both"/>
        <w:rPr>
          <w:rFonts w:ascii="Times New Roman" w:hAnsi="Times New Roman"/>
          <w:sz w:val="24"/>
          <w:szCs w:val="24"/>
        </w:rPr>
      </w:pPr>
      <w:r w:rsidRPr="002054F4">
        <w:rPr>
          <w:rFonts w:ascii="Times New Roman" w:hAnsi="Times New Roman"/>
          <w:sz w:val="24"/>
          <w:szCs w:val="24"/>
        </w:rPr>
        <w:t>использование в образовательном процессе актуальных педагогических технологии, в том числе связанных с применением цифровых платформ, сетевых программ, интенсивов;</w:t>
      </w:r>
    </w:p>
    <w:p w:rsidR="007357CE" w:rsidRPr="002054F4" w:rsidRDefault="007357CE" w:rsidP="007357CE">
      <w:pPr>
        <w:pStyle w:val="a7"/>
        <w:numPr>
          <w:ilvl w:val="0"/>
          <w:numId w:val="2"/>
        </w:numPr>
        <w:tabs>
          <w:tab w:val="left" w:pos="709"/>
        </w:tabs>
        <w:jc w:val="both"/>
        <w:rPr>
          <w:rFonts w:ascii="Times New Roman" w:hAnsi="Times New Roman"/>
          <w:sz w:val="24"/>
          <w:szCs w:val="24"/>
        </w:rPr>
      </w:pPr>
      <w:r w:rsidRPr="002054F4">
        <w:rPr>
          <w:rFonts w:ascii="Times New Roman" w:hAnsi="Times New Roman"/>
          <w:sz w:val="24"/>
          <w:szCs w:val="24"/>
        </w:rPr>
        <w:t>социализация детей с ограниченными возможностями здоровья через развитие инклюзивного образования;</w:t>
      </w:r>
    </w:p>
    <w:p w:rsidR="007357CE" w:rsidRPr="002054F4" w:rsidRDefault="007357CE" w:rsidP="007357CE">
      <w:pPr>
        <w:pStyle w:val="a7"/>
        <w:numPr>
          <w:ilvl w:val="0"/>
          <w:numId w:val="2"/>
        </w:numPr>
        <w:tabs>
          <w:tab w:val="left" w:pos="709"/>
        </w:tabs>
        <w:jc w:val="both"/>
        <w:rPr>
          <w:rFonts w:ascii="Times New Roman" w:hAnsi="Times New Roman"/>
          <w:sz w:val="24"/>
          <w:szCs w:val="24"/>
        </w:rPr>
      </w:pPr>
      <w:r w:rsidRPr="002054F4">
        <w:rPr>
          <w:rFonts w:ascii="Times New Roman" w:hAnsi="Times New Roman"/>
          <w:sz w:val="24"/>
          <w:szCs w:val="24"/>
        </w:rPr>
        <w:t>сохранение здоровья детей через совершенствование организации питания обучающихся и воспитанников в образовательных учреждениях; использование здоровьесберегающих технологий в образовательном процессе;</w:t>
      </w:r>
    </w:p>
    <w:p w:rsidR="007357CE" w:rsidRPr="002054F4" w:rsidRDefault="007357CE" w:rsidP="007357CE">
      <w:pPr>
        <w:pStyle w:val="a7"/>
        <w:numPr>
          <w:ilvl w:val="0"/>
          <w:numId w:val="2"/>
        </w:numPr>
        <w:tabs>
          <w:tab w:val="left" w:pos="709"/>
        </w:tabs>
        <w:jc w:val="both"/>
        <w:rPr>
          <w:rFonts w:ascii="Times New Roman" w:hAnsi="Times New Roman"/>
          <w:sz w:val="24"/>
          <w:szCs w:val="24"/>
        </w:rPr>
      </w:pPr>
      <w:r w:rsidRPr="002054F4">
        <w:rPr>
          <w:rFonts w:ascii="Times New Roman" w:hAnsi="Times New Roman"/>
          <w:sz w:val="24"/>
          <w:szCs w:val="24"/>
        </w:rPr>
        <w:t xml:space="preserve">развитие системы выявления, сопровождения и поддержки </w:t>
      </w:r>
      <w:r w:rsidRPr="00AB33D2">
        <w:rPr>
          <w:rFonts w:ascii="Times New Roman" w:hAnsi="Times New Roman"/>
          <w:sz w:val="24"/>
          <w:szCs w:val="24"/>
        </w:rPr>
        <w:t>детей, проявивших выдающиеся способности</w:t>
      </w:r>
      <w:r w:rsidRPr="002054F4">
        <w:rPr>
          <w:rFonts w:ascii="Times New Roman" w:hAnsi="Times New Roman"/>
          <w:sz w:val="24"/>
          <w:szCs w:val="24"/>
        </w:rPr>
        <w:t xml:space="preserve"> и талантливой молодежи через расширение форм выявления, сопровождения и поддержки </w:t>
      </w:r>
      <w:r>
        <w:rPr>
          <w:rFonts w:ascii="Times New Roman" w:hAnsi="Times New Roman"/>
          <w:sz w:val="24"/>
          <w:szCs w:val="24"/>
        </w:rPr>
        <w:t>таких</w:t>
      </w:r>
      <w:r w:rsidRPr="002054F4">
        <w:rPr>
          <w:rFonts w:ascii="Times New Roman" w:hAnsi="Times New Roman"/>
          <w:sz w:val="24"/>
          <w:szCs w:val="24"/>
        </w:rPr>
        <w:t xml:space="preserve"> детей и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w:t>
      </w:r>
      <w:r w:rsidRPr="00AB33D2">
        <w:rPr>
          <w:rFonts w:ascii="Times New Roman" w:hAnsi="Times New Roman"/>
          <w:sz w:val="24"/>
          <w:szCs w:val="24"/>
        </w:rPr>
        <w:t>детьми, проявившими выдающиеся способности</w:t>
      </w:r>
      <w:r w:rsidRPr="002054F4">
        <w:rPr>
          <w:rFonts w:ascii="Times New Roman" w:hAnsi="Times New Roman"/>
          <w:sz w:val="24"/>
          <w:szCs w:val="24"/>
        </w:rPr>
        <w:t>;</w:t>
      </w:r>
    </w:p>
    <w:p w:rsidR="007357CE" w:rsidRPr="002054F4" w:rsidRDefault="007357CE" w:rsidP="007357CE">
      <w:pPr>
        <w:pStyle w:val="a7"/>
        <w:numPr>
          <w:ilvl w:val="0"/>
          <w:numId w:val="2"/>
        </w:numPr>
        <w:tabs>
          <w:tab w:val="left" w:pos="709"/>
        </w:tabs>
        <w:jc w:val="both"/>
        <w:rPr>
          <w:rFonts w:ascii="Times New Roman" w:hAnsi="Times New Roman"/>
          <w:sz w:val="24"/>
          <w:szCs w:val="24"/>
        </w:rPr>
      </w:pPr>
      <w:r w:rsidRPr="002054F4">
        <w:rPr>
          <w:rFonts w:ascii="Times New Roman" w:hAnsi="Times New Roman"/>
          <w:sz w:val="24"/>
          <w:szCs w:val="24"/>
        </w:rPr>
        <w:t>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развитие материально-технической базы учреждений дополнительного образования;</w:t>
      </w:r>
    </w:p>
    <w:p w:rsidR="007357CE" w:rsidRPr="002054F4" w:rsidRDefault="007357CE" w:rsidP="007357CE">
      <w:pPr>
        <w:pStyle w:val="a7"/>
        <w:numPr>
          <w:ilvl w:val="0"/>
          <w:numId w:val="2"/>
        </w:numPr>
        <w:tabs>
          <w:tab w:val="left" w:pos="709"/>
        </w:tabs>
        <w:jc w:val="both"/>
        <w:rPr>
          <w:rFonts w:ascii="Times New Roman" w:hAnsi="Times New Roman"/>
          <w:sz w:val="24"/>
          <w:szCs w:val="24"/>
        </w:rPr>
      </w:pPr>
      <w:r w:rsidRPr="002054F4">
        <w:rPr>
          <w:rFonts w:ascii="Times New Roman" w:hAnsi="Times New Roman"/>
          <w:sz w:val="24"/>
          <w:szCs w:val="24"/>
        </w:rPr>
        <w:t>улучшение значений показателей в рамках мотивирующего мониторинга;</w:t>
      </w:r>
    </w:p>
    <w:p w:rsidR="007357CE" w:rsidRPr="002054F4" w:rsidRDefault="007357CE" w:rsidP="007357CE">
      <w:pPr>
        <w:pStyle w:val="a7"/>
        <w:numPr>
          <w:ilvl w:val="0"/>
          <w:numId w:val="2"/>
        </w:numPr>
        <w:tabs>
          <w:tab w:val="left" w:pos="709"/>
        </w:tabs>
        <w:jc w:val="both"/>
        <w:rPr>
          <w:rFonts w:ascii="Times New Roman" w:hAnsi="Times New Roman"/>
          <w:sz w:val="24"/>
          <w:szCs w:val="24"/>
        </w:rPr>
      </w:pPr>
      <w:r w:rsidRPr="002054F4">
        <w:rPr>
          <w:rFonts w:ascii="Times New Roman" w:hAnsi="Times New Roman"/>
          <w:sz w:val="24"/>
          <w:szCs w:val="24"/>
        </w:rPr>
        <w:t>создание условий для межведомственной координации и функционирования муниципального воспитательного пространства;</w:t>
      </w:r>
    </w:p>
    <w:p w:rsidR="007357CE" w:rsidRPr="002054F4" w:rsidRDefault="007357CE" w:rsidP="007357CE">
      <w:pPr>
        <w:pStyle w:val="a7"/>
        <w:numPr>
          <w:ilvl w:val="0"/>
          <w:numId w:val="2"/>
        </w:numPr>
        <w:tabs>
          <w:tab w:val="left" w:pos="709"/>
        </w:tabs>
        <w:jc w:val="both"/>
        <w:rPr>
          <w:rFonts w:ascii="Times New Roman" w:hAnsi="Times New Roman"/>
          <w:sz w:val="24"/>
          <w:szCs w:val="24"/>
        </w:rPr>
      </w:pPr>
      <w:r w:rsidRPr="002054F4">
        <w:rPr>
          <w:rFonts w:ascii="Times New Roman" w:hAnsi="Times New Roman"/>
          <w:sz w:val="24"/>
          <w:szCs w:val="24"/>
        </w:rPr>
        <w:t>реализация комплекса мер по обеспечению ЗАТО Железногорск педагогическими кадрами, закреплению молодых педагогов в муниципалитете.</w:t>
      </w:r>
    </w:p>
    <w:p w:rsidR="007357CE" w:rsidRPr="002054F4" w:rsidRDefault="007357CE" w:rsidP="007357CE">
      <w:pPr>
        <w:tabs>
          <w:tab w:val="left" w:pos="4776"/>
        </w:tabs>
        <w:ind w:firstLine="709"/>
        <w:jc w:val="both"/>
        <w:rPr>
          <w:rFonts w:ascii="Times New Roman" w:hAnsi="Times New Roman"/>
          <w:sz w:val="24"/>
          <w:szCs w:val="24"/>
        </w:rPr>
      </w:pPr>
    </w:p>
    <w:p w:rsidR="007357CE" w:rsidRPr="002054F4" w:rsidRDefault="007357CE" w:rsidP="007357CE">
      <w:pPr>
        <w:tabs>
          <w:tab w:val="left" w:pos="4776"/>
        </w:tabs>
        <w:ind w:firstLine="709"/>
        <w:jc w:val="both"/>
        <w:rPr>
          <w:rFonts w:ascii="Times New Roman" w:hAnsi="Times New Roman"/>
          <w:sz w:val="24"/>
          <w:szCs w:val="24"/>
        </w:rPr>
      </w:pPr>
      <w:r w:rsidRPr="002054F4">
        <w:rPr>
          <w:rFonts w:ascii="Times New Roman" w:hAnsi="Times New Roman"/>
          <w:sz w:val="24"/>
          <w:szCs w:val="24"/>
        </w:rPr>
        <w:t>В рамках реализации Стратегии развития воспитания в Российской Федерации на период до 2025 года на территории ЗАТО Железногорск поддерживаются отечественные традиций гражданского воспитания, которые включают:</w:t>
      </w:r>
    </w:p>
    <w:p w:rsidR="007357CE" w:rsidRPr="002054F4" w:rsidRDefault="007357CE" w:rsidP="007357CE">
      <w:pPr>
        <w:pStyle w:val="a7"/>
        <w:tabs>
          <w:tab w:val="left" w:pos="993"/>
        </w:tabs>
        <w:suppressAutoHyphens/>
        <w:ind w:left="0" w:firstLine="709"/>
        <w:jc w:val="both"/>
        <w:rPr>
          <w:rFonts w:ascii="Times New Roman" w:hAnsi="Times New Roman"/>
          <w:sz w:val="24"/>
          <w:szCs w:val="24"/>
        </w:rPr>
      </w:pPr>
      <w:r w:rsidRPr="002054F4">
        <w:rPr>
          <w:rFonts w:ascii="Times New Roman" w:hAnsi="Times New Roman"/>
          <w:sz w:val="24"/>
          <w:szCs w:val="24"/>
        </w:rPr>
        <w:t>-</w:t>
      </w:r>
      <w:r w:rsidRPr="002054F4">
        <w:rPr>
          <w:lang w:val="en-US"/>
        </w:rPr>
        <w:t> </w:t>
      </w:r>
      <w:r w:rsidRPr="002054F4">
        <w:rPr>
          <w:rFonts w:ascii="Times New Roman" w:hAnsi="Times New Roman"/>
          <w:sz w:val="24"/>
          <w:szCs w:val="24"/>
        </w:rPr>
        <w:t>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7357CE" w:rsidRPr="002054F4" w:rsidRDefault="007357CE" w:rsidP="007357CE">
      <w:pPr>
        <w:pStyle w:val="a7"/>
        <w:tabs>
          <w:tab w:val="left" w:pos="993"/>
        </w:tabs>
        <w:suppressAutoHyphens/>
        <w:ind w:left="0" w:firstLine="709"/>
        <w:jc w:val="both"/>
        <w:rPr>
          <w:rFonts w:ascii="Times New Roman" w:hAnsi="Times New Roman"/>
          <w:sz w:val="24"/>
          <w:szCs w:val="24"/>
        </w:rPr>
      </w:pPr>
      <w:r w:rsidRPr="002054F4">
        <w:rPr>
          <w:rFonts w:ascii="Times New Roman" w:hAnsi="Times New Roman"/>
          <w:sz w:val="24"/>
          <w:szCs w:val="24"/>
        </w:rPr>
        <w:t>-</w:t>
      </w:r>
      <w:r w:rsidRPr="002054F4">
        <w:rPr>
          <w:rFonts w:ascii="Times New Roman" w:hAnsi="Times New Roman"/>
          <w:sz w:val="24"/>
          <w:szCs w:val="24"/>
          <w:lang w:val="en-US"/>
        </w:rPr>
        <w:t> </w:t>
      </w:r>
      <w:r w:rsidRPr="002054F4">
        <w:rPr>
          <w:rFonts w:ascii="Times New Roman" w:hAnsi="Times New Roman"/>
          <w:sz w:val="24"/>
          <w:szCs w:val="24"/>
        </w:rPr>
        <w:t>развитие культуры межнационального общения;</w:t>
      </w:r>
    </w:p>
    <w:p w:rsidR="007357CE" w:rsidRPr="002054F4" w:rsidRDefault="007357CE" w:rsidP="007357CE">
      <w:pPr>
        <w:pStyle w:val="a7"/>
        <w:tabs>
          <w:tab w:val="left" w:pos="993"/>
        </w:tabs>
        <w:suppressAutoHyphens/>
        <w:ind w:left="0" w:firstLine="709"/>
        <w:jc w:val="both"/>
        <w:rPr>
          <w:rFonts w:ascii="Times New Roman" w:hAnsi="Times New Roman"/>
          <w:sz w:val="24"/>
          <w:szCs w:val="24"/>
        </w:rPr>
      </w:pPr>
      <w:r w:rsidRPr="002054F4">
        <w:rPr>
          <w:rFonts w:ascii="Times New Roman" w:hAnsi="Times New Roman"/>
          <w:sz w:val="24"/>
          <w:szCs w:val="24"/>
        </w:rPr>
        <w:t>-</w:t>
      </w:r>
      <w:r w:rsidRPr="002054F4">
        <w:rPr>
          <w:rFonts w:ascii="Times New Roman" w:hAnsi="Times New Roman"/>
          <w:sz w:val="24"/>
          <w:szCs w:val="24"/>
          <w:lang w:val="en-US"/>
        </w:rPr>
        <w:t> </w:t>
      </w:r>
      <w:r w:rsidRPr="002054F4">
        <w:rPr>
          <w:rFonts w:ascii="Times New Roman" w:hAnsi="Times New Roman"/>
          <w:sz w:val="24"/>
          <w:szCs w:val="24"/>
        </w:rPr>
        <w:t>формирование приверженности идеям интернационализма, дружбы, равенства, взаимопомощи народов;</w:t>
      </w:r>
    </w:p>
    <w:p w:rsidR="007357CE" w:rsidRPr="002054F4" w:rsidRDefault="007357CE" w:rsidP="007357CE">
      <w:pPr>
        <w:pStyle w:val="a7"/>
        <w:tabs>
          <w:tab w:val="left" w:pos="993"/>
        </w:tabs>
        <w:suppressAutoHyphens/>
        <w:ind w:left="0" w:firstLine="709"/>
        <w:jc w:val="both"/>
        <w:rPr>
          <w:rFonts w:ascii="Times New Roman" w:hAnsi="Times New Roman"/>
          <w:sz w:val="24"/>
          <w:szCs w:val="24"/>
        </w:rPr>
      </w:pPr>
      <w:r w:rsidRPr="002054F4">
        <w:rPr>
          <w:rFonts w:ascii="Times New Roman" w:hAnsi="Times New Roman"/>
          <w:sz w:val="24"/>
          <w:szCs w:val="24"/>
        </w:rPr>
        <w:t>-</w:t>
      </w:r>
      <w:r w:rsidRPr="002054F4">
        <w:t> </w:t>
      </w:r>
      <w:r w:rsidRPr="002054F4">
        <w:rPr>
          <w:rFonts w:ascii="Times New Roman" w:hAnsi="Times New Roman"/>
          <w:sz w:val="24"/>
          <w:szCs w:val="24"/>
        </w:rPr>
        <w:t>воспитание уважительного отношения к национальному достоинству людей, их чувствам, религиозным убеждениям;</w:t>
      </w:r>
    </w:p>
    <w:p w:rsidR="007357CE" w:rsidRPr="002054F4" w:rsidRDefault="007357CE" w:rsidP="007357CE">
      <w:pPr>
        <w:pStyle w:val="a7"/>
        <w:tabs>
          <w:tab w:val="left" w:pos="993"/>
        </w:tabs>
        <w:suppressAutoHyphens/>
        <w:ind w:left="0" w:firstLine="709"/>
        <w:jc w:val="both"/>
        <w:rPr>
          <w:rFonts w:ascii="Times New Roman" w:hAnsi="Times New Roman"/>
          <w:sz w:val="24"/>
          <w:szCs w:val="24"/>
        </w:rPr>
      </w:pPr>
      <w:r w:rsidRPr="002054F4">
        <w:rPr>
          <w:rFonts w:ascii="Times New Roman" w:hAnsi="Times New Roman"/>
          <w:sz w:val="24"/>
          <w:szCs w:val="24"/>
        </w:rPr>
        <w:t>- 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7357CE" w:rsidRPr="002054F4" w:rsidRDefault="007357CE" w:rsidP="007357CE">
      <w:pPr>
        <w:pStyle w:val="a7"/>
        <w:tabs>
          <w:tab w:val="left" w:pos="993"/>
        </w:tabs>
        <w:suppressAutoHyphens/>
        <w:ind w:left="0" w:firstLine="709"/>
        <w:jc w:val="both"/>
        <w:rPr>
          <w:rFonts w:ascii="Times New Roman" w:hAnsi="Times New Roman"/>
          <w:sz w:val="24"/>
          <w:szCs w:val="24"/>
        </w:rPr>
      </w:pPr>
      <w:r w:rsidRPr="002054F4">
        <w:rPr>
          <w:rFonts w:ascii="Times New Roman" w:hAnsi="Times New Roman"/>
          <w:sz w:val="24"/>
          <w:szCs w:val="24"/>
        </w:rPr>
        <w:t>- развитие в детской среде ответственности, принципов коллективизма и социальной солидарности;</w:t>
      </w:r>
    </w:p>
    <w:p w:rsidR="007357CE" w:rsidRPr="002054F4" w:rsidRDefault="007357CE" w:rsidP="007357CE">
      <w:pPr>
        <w:pStyle w:val="a7"/>
        <w:tabs>
          <w:tab w:val="left" w:pos="993"/>
        </w:tabs>
        <w:suppressAutoHyphens/>
        <w:ind w:left="0" w:firstLine="709"/>
        <w:jc w:val="both"/>
        <w:rPr>
          <w:rFonts w:ascii="Times New Roman" w:hAnsi="Times New Roman"/>
          <w:sz w:val="24"/>
          <w:szCs w:val="24"/>
        </w:rPr>
      </w:pPr>
      <w:r w:rsidRPr="002054F4">
        <w:rPr>
          <w:rFonts w:ascii="Times New Roman" w:hAnsi="Times New Roman"/>
          <w:sz w:val="24"/>
          <w:szCs w:val="24"/>
        </w:rPr>
        <w:t>- 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7357CE" w:rsidRPr="002054F4" w:rsidRDefault="007357CE" w:rsidP="007357CE">
      <w:pPr>
        <w:ind w:firstLine="709"/>
        <w:jc w:val="both"/>
        <w:rPr>
          <w:rFonts w:ascii="Times New Roman" w:hAnsi="Times New Roman"/>
          <w:sz w:val="24"/>
          <w:szCs w:val="24"/>
        </w:rPr>
      </w:pPr>
      <w:r w:rsidRPr="002054F4">
        <w:rPr>
          <w:rFonts w:ascii="Times New Roman" w:hAnsi="Times New Roman"/>
          <w:sz w:val="24"/>
          <w:szCs w:val="24"/>
        </w:rPr>
        <w:t>В целях поддержания национальных и религиозных традиций населения Российской Федерации в муниципальных общеобразовательных учреждениях организуются и проводятся культурно-просветительские мероприятия в области народного творчества (концерты, спектакли, конкурсы, фестивали), направленные на гармонизацию межнациональных отношений, духовное и патриотическое воспитание молодежи.</w:t>
      </w:r>
    </w:p>
    <w:p w:rsidR="007357CE" w:rsidRPr="002054F4" w:rsidRDefault="007357CE" w:rsidP="007357CE">
      <w:pPr>
        <w:tabs>
          <w:tab w:val="left" w:pos="4776"/>
        </w:tabs>
        <w:ind w:firstLine="709"/>
        <w:jc w:val="both"/>
        <w:rPr>
          <w:rFonts w:ascii="Times New Roman" w:hAnsi="Times New Roman"/>
          <w:sz w:val="24"/>
          <w:szCs w:val="24"/>
        </w:rPr>
      </w:pPr>
      <w:r w:rsidRPr="002054F4">
        <w:rPr>
          <w:rFonts w:ascii="Times New Roman" w:hAnsi="Times New Roman"/>
          <w:sz w:val="24"/>
          <w:szCs w:val="24"/>
        </w:rPr>
        <w:t>Сказанное выше соответствует в том числе и целям Стратегии противодействия экстремизму в Российской Федерации до 2025 года (утв. Президентом РФ 29.05.2020 N 344).</w:t>
      </w:r>
    </w:p>
    <w:p w:rsidR="007357CE" w:rsidRPr="002054F4" w:rsidRDefault="007357CE" w:rsidP="007357CE">
      <w:pPr>
        <w:tabs>
          <w:tab w:val="left" w:pos="4776"/>
        </w:tabs>
        <w:ind w:firstLine="709"/>
        <w:jc w:val="center"/>
        <w:rPr>
          <w:rFonts w:ascii="Times New Roman" w:hAnsi="Times New Roman"/>
          <w:sz w:val="24"/>
          <w:szCs w:val="24"/>
        </w:rPr>
      </w:pPr>
      <w:r w:rsidRPr="002054F4">
        <w:rPr>
          <w:rFonts w:ascii="Times New Roman" w:hAnsi="Times New Roman"/>
          <w:sz w:val="24"/>
          <w:szCs w:val="24"/>
        </w:rPr>
        <w:t xml:space="preserve">Поддержка </w:t>
      </w:r>
      <w:r w:rsidRPr="00765E17">
        <w:rPr>
          <w:rFonts w:ascii="Times New Roman" w:hAnsi="Times New Roman"/>
          <w:sz w:val="24"/>
          <w:szCs w:val="24"/>
        </w:rPr>
        <w:t>детей, проявивших выдающиеся способности</w:t>
      </w:r>
    </w:p>
    <w:p w:rsidR="007357CE" w:rsidRPr="002054F4" w:rsidRDefault="007357CE" w:rsidP="007357CE">
      <w:pPr>
        <w:tabs>
          <w:tab w:val="left" w:pos="4776"/>
        </w:tabs>
        <w:ind w:firstLine="709"/>
        <w:jc w:val="center"/>
        <w:rPr>
          <w:rFonts w:ascii="Times New Roman" w:hAnsi="Times New Roman"/>
          <w:sz w:val="24"/>
          <w:szCs w:val="24"/>
        </w:rPr>
      </w:pPr>
    </w:p>
    <w:p w:rsidR="007357CE" w:rsidRPr="002054F4" w:rsidRDefault="007357CE" w:rsidP="007357CE">
      <w:pPr>
        <w:tabs>
          <w:tab w:val="left" w:pos="4776"/>
        </w:tabs>
        <w:ind w:firstLine="709"/>
        <w:jc w:val="both"/>
        <w:rPr>
          <w:rFonts w:ascii="Times New Roman" w:hAnsi="Times New Roman"/>
          <w:sz w:val="24"/>
          <w:szCs w:val="24"/>
        </w:rPr>
      </w:pPr>
      <w:r w:rsidRPr="002054F4">
        <w:rPr>
          <w:rFonts w:ascii="Times New Roman" w:hAnsi="Times New Roman"/>
          <w:sz w:val="24"/>
          <w:szCs w:val="24"/>
        </w:rPr>
        <w:t>К числу важнейших задач модернизации образования следует отнести задачу разностороннего развития учащихся, их способностей, умений и навыков самообразования.</w:t>
      </w:r>
    </w:p>
    <w:p w:rsidR="007357CE" w:rsidRPr="002054F4" w:rsidRDefault="007357CE" w:rsidP="007357CE">
      <w:pPr>
        <w:tabs>
          <w:tab w:val="left" w:pos="4776"/>
        </w:tabs>
        <w:ind w:firstLine="709"/>
        <w:jc w:val="both"/>
        <w:rPr>
          <w:rFonts w:ascii="Times New Roman" w:hAnsi="Times New Roman"/>
          <w:sz w:val="24"/>
          <w:szCs w:val="24"/>
        </w:rPr>
      </w:pPr>
      <w:r w:rsidRPr="002054F4">
        <w:rPr>
          <w:rFonts w:ascii="Times New Roman" w:hAnsi="Times New Roman"/>
          <w:sz w:val="24"/>
          <w:szCs w:val="24"/>
        </w:rPr>
        <w:t>Кроме этого, постановлением Правительства Российской Федерации утверждена Концепция создания единой федеральной межведомственной системы учёта контингента обучающихся по основным образовательным программам и дополнительным образовательным программам (от 25.10.2014 № 2125-р ред. от 13.10.2017 г.), а также постановлением Правительства Российской Федерации утверждены Правила выявления детей, проявивших выдающиеся способности, и сопровождения их дальнейшего развития (от 19.10.2023 № 1738). На основании этих документов в Минпросвещения России утвержден Порядок формирования и ведения государственного информационного ресурса о лицах, проявивших выдающиеся способности (от 15.02.2022 № 77).</w:t>
      </w:r>
    </w:p>
    <w:p w:rsidR="007357CE" w:rsidRPr="002054F4" w:rsidRDefault="007357CE" w:rsidP="007357CE">
      <w:pPr>
        <w:tabs>
          <w:tab w:val="left" w:pos="4776"/>
        </w:tabs>
        <w:ind w:firstLine="709"/>
        <w:jc w:val="both"/>
        <w:rPr>
          <w:rFonts w:ascii="Times New Roman" w:hAnsi="Times New Roman"/>
          <w:sz w:val="24"/>
          <w:szCs w:val="24"/>
        </w:rPr>
      </w:pPr>
      <w:r w:rsidRPr="002054F4">
        <w:rPr>
          <w:rFonts w:ascii="Times New Roman" w:hAnsi="Times New Roman"/>
          <w:sz w:val="24"/>
          <w:szCs w:val="24"/>
        </w:rPr>
        <w:t>Использование ресурсов общеобразовательных учреждений, сети учреждений дополнительного образования и базы данных «Одарённые дети Красноярья» обеспечивает более полный учет интересов, склонностей и способностей учеников.</w:t>
      </w:r>
    </w:p>
    <w:p w:rsidR="007357CE" w:rsidRPr="002054F4" w:rsidRDefault="007357CE" w:rsidP="007357CE">
      <w:pPr>
        <w:tabs>
          <w:tab w:val="left" w:pos="4776"/>
        </w:tabs>
        <w:ind w:firstLine="709"/>
        <w:jc w:val="both"/>
        <w:rPr>
          <w:rFonts w:ascii="Times New Roman" w:hAnsi="Times New Roman"/>
          <w:sz w:val="24"/>
          <w:szCs w:val="24"/>
        </w:rPr>
      </w:pPr>
      <w:r w:rsidRPr="002054F4">
        <w:rPr>
          <w:rFonts w:ascii="Times New Roman" w:hAnsi="Times New Roman"/>
          <w:sz w:val="24"/>
          <w:szCs w:val="24"/>
        </w:rPr>
        <w:t xml:space="preserve">Активное взаимодействие и сотрудничество всех образовательных учреждений и предприятий города – участников сетевых проектов, открывает принципиально новые возможности для работы с </w:t>
      </w:r>
      <w:r w:rsidRPr="00765E17">
        <w:rPr>
          <w:rFonts w:ascii="Times New Roman" w:hAnsi="Times New Roman"/>
          <w:sz w:val="24"/>
          <w:szCs w:val="24"/>
        </w:rPr>
        <w:t>детьми, проявившими выдающиеся способности</w:t>
      </w:r>
      <w:r w:rsidRPr="002054F4">
        <w:rPr>
          <w:rFonts w:ascii="Times New Roman" w:hAnsi="Times New Roman"/>
          <w:sz w:val="24"/>
          <w:szCs w:val="24"/>
        </w:rPr>
        <w:t xml:space="preserve"> в соответствии с их профессиональными интересами и намерениями в отношении продолжения образования и выбора жизненного пути.</w:t>
      </w:r>
    </w:p>
    <w:p w:rsidR="007357CE" w:rsidRPr="002054F4" w:rsidRDefault="007357CE" w:rsidP="007357CE">
      <w:pPr>
        <w:suppressAutoHyphens/>
        <w:ind w:firstLine="709"/>
        <w:jc w:val="both"/>
        <w:rPr>
          <w:rFonts w:ascii="Times New Roman" w:hAnsi="Times New Roman"/>
          <w:sz w:val="24"/>
          <w:szCs w:val="24"/>
        </w:rPr>
      </w:pPr>
      <w:r w:rsidRPr="002054F4">
        <w:rPr>
          <w:rFonts w:ascii="Times New Roman" w:hAnsi="Times New Roman"/>
          <w:sz w:val="24"/>
          <w:szCs w:val="24"/>
        </w:rPr>
        <w:t xml:space="preserve">Сегодня в городских образовательных учреждениях </w:t>
      </w:r>
      <w:r>
        <w:rPr>
          <w:rFonts w:ascii="Times New Roman" w:hAnsi="Times New Roman"/>
          <w:sz w:val="24"/>
          <w:szCs w:val="24"/>
        </w:rPr>
        <w:t xml:space="preserve">отмечается </w:t>
      </w:r>
      <w:r w:rsidRPr="002054F4">
        <w:rPr>
          <w:rFonts w:ascii="Times New Roman" w:hAnsi="Times New Roman"/>
          <w:sz w:val="24"/>
          <w:szCs w:val="24"/>
        </w:rPr>
        <w:t xml:space="preserve">высокий уровень результативности работы с </w:t>
      </w:r>
      <w:r w:rsidRPr="00765E17">
        <w:rPr>
          <w:rFonts w:ascii="Times New Roman" w:hAnsi="Times New Roman"/>
          <w:sz w:val="24"/>
          <w:szCs w:val="24"/>
        </w:rPr>
        <w:t>детьми, проявившими выдающиеся способности</w:t>
      </w:r>
      <w:r w:rsidRPr="002054F4">
        <w:rPr>
          <w:rFonts w:ascii="Times New Roman" w:hAnsi="Times New Roman"/>
          <w:sz w:val="24"/>
          <w:szCs w:val="24"/>
        </w:rPr>
        <w:t>. Ежегодно проводятся школьный и муниципальный этапы Всероссийской олимпиады школьников по олимпиадным заданиям, разработанным предметно-методическими комиссиями муниципального и регионального уровней. Олимпиада проводится по 24 общеобразовательным предметам: английскому, немецкому, китайскому, французскому, испанскому, итальянскому языкам, биологии, географии, информатике, истории, литературе, математике, мировой художественной культуре, основам безопасности и защиты Родины, обществознанию,</w:t>
      </w:r>
      <w:r w:rsidRPr="00547FBC">
        <w:rPr>
          <w:rFonts w:ascii="Times New Roman" w:hAnsi="Times New Roman"/>
          <w:sz w:val="24"/>
          <w:szCs w:val="24"/>
        </w:rPr>
        <w:t xml:space="preserve"> </w:t>
      </w:r>
      <w:r w:rsidRPr="002054F4">
        <w:rPr>
          <w:rFonts w:ascii="Times New Roman" w:hAnsi="Times New Roman"/>
          <w:sz w:val="24"/>
          <w:szCs w:val="24"/>
        </w:rPr>
        <w:t>праву, русскому языку, труду (технологии), физике, физической культуре, химии, экологии, экономике, астрономии.</w:t>
      </w:r>
    </w:p>
    <w:p w:rsidR="007357CE" w:rsidRPr="002054F4" w:rsidRDefault="007357CE" w:rsidP="007357CE">
      <w:pPr>
        <w:suppressAutoHyphens/>
        <w:ind w:firstLine="709"/>
        <w:jc w:val="both"/>
        <w:rPr>
          <w:rFonts w:ascii="Times New Roman" w:hAnsi="Times New Roman"/>
          <w:sz w:val="24"/>
          <w:szCs w:val="24"/>
        </w:rPr>
      </w:pPr>
      <w:r w:rsidRPr="002054F4">
        <w:rPr>
          <w:rFonts w:ascii="Times New Roman" w:hAnsi="Times New Roman"/>
          <w:sz w:val="24"/>
          <w:szCs w:val="24"/>
        </w:rPr>
        <w:t>В школьном этапе ВсОШ в 2023-2024 учебном году приняло участие 3651</w:t>
      </w:r>
      <w:r w:rsidRPr="002054F4">
        <w:rPr>
          <w:rFonts w:ascii="Times New Roman" w:hAnsi="Times New Roman"/>
          <w:sz w:val="24"/>
          <w:szCs w:val="24"/>
          <w:lang w:val="en-US"/>
        </w:rPr>
        <w:t> </w:t>
      </w:r>
      <w:r w:rsidRPr="002054F4">
        <w:rPr>
          <w:rFonts w:ascii="Times New Roman" w:hAnsi="Times New Roman"/>
          <w:sz w:val="24"/>
          <w:szCs w:val="24"/>
        </w:rPr>
        <w:t>обучающийся из них - 580 победителей, 1058 призеров. В муниципальном этапе ВсОШ приняло участие 598 обучающихся 7-11 классов из 16 образовательных учреждений, расположенных на территории ЗАТО Железногорск, из них - 80 победителей и 177 призеров. В</w:t>
      </w:r>
      <w:r>
        <w:rPr>
          <w:rFonts w:ascii="Times New Roman" w:hAnsi="Times New Roman"/>
          <w:sz w:val="24"/>
          <w:szCs w:val="24"/>
        </w:rPr>
        <w:t xml:space="preserve"> </w:t>
      </w:r>
      <w:r w:rsidRPr="002054F4">
        <w:rPr>
          <w:rFonts w:ascii="Times New Roman" w:hAnsi="Times New Roman"/>
          <w:sz w:val="24"/>
          <w:szCs w:val="24"/>
        </w:rPr>
        <w:t>региональном этапе олимпиады приняло участие 44 обучающихся ЗАТО Железногорск. Из них 15 школьников стали победителями и призерами регионального этапа. На заключительный этап ВсОШ не прошло ни одного обучающегося.</w:t>
      </w:r>
      <w:r w:rsidRPr="002054F4">
        <w:rPr>
          <w:rFonts w:ascii="Times New Roman" w:hAnsi="Times New Roman"/>
          <w:sz w:val="24"/>
          <w:szCs w:val="24"/>
          <w:shd w:val="clear" w:color="auto" w:fill="BFBFBF" w:themeFill="background1" w:themeFillShade="BF"/>
        </w:rPr>
        <w:t xml:space="preserve"> </w:t>
      </w:r>
      <w:bookmarkStart w:id="0" w:name="_Toc365378832"/>
    </w:p>
    <w:bookmarkEnd w:id="0"/>
    <w:p w:rsidR="007357CE" w:rsidRPr="002054F4" w:rsidRDefault="007357CE" w:rsidP="007357CE">
      <w:pPr>
        <w:suppressAutoHyphens/>
        <w:ind w:firstLine="709"/>
        <w:jc w:val="both"/>
        <w:rPr>
          <w:rFonts w:ascii="Times New Roman" w:hAnsi="Times New Roman"/>
          <w:sz w:val="24"/>
          <w:szCs w:val="24"/>
        </w:rPr>
      </w:pPr>
      <w:r w:rsidRPr="002054F4">
        <w:rPr>
          <w:rFonts w:ascii="Times New Roman" w:hAnsi="Times New Roman"/>
          <w:sz w:val="24"/>
          <w:szCs w:val="24"/>
        </w:rPr>
        <w:t xml:space="preserve">Развитие системы выявления, сопровождения и поддержки </w:t>
      </w:r>
      <w:r w:rsidRPr="00765E17">
        <w:rPr>
          <w:rFonts w:ascii="Times New Roman" w:hAnsi="Times New Roman"/>
          <w:sz w:val="24"/>
          <w:szCs w:val="24"/>
        </w:rPr>
        <w:t>дет</w:t>
      </w:r>
      <w:r>
        <w:rPr>
          <w:rFonts w:ascii="Times New Roman" w:hAnsi="Times New Roman"/>
          <w:sz w:val="24"/>
          <w:szCs w:val="24"/>
        </w:rPr>
        <w:t>ей</w:t>
      </w:r>
      <w:r w:rsidRPr="00765E17">
        <w:rPr>
          <w:rFonts w:ascii="Times New Roman" w:hAnsi="Times New Roman"/>
          <w:sz w:val="24"/>
          <w:szCs w:val="24"/>
        </w:rPr>
        <w:t>, проявивши</w:t>
      </w:r>
      <w:r>
        <w:rPr>
          <w:rFonts w:ascii="Times New Roman" w:hAnsi="Times New Roman"/>
          <w:sz w:val="24"/>
          <w:szCs w:val="24"/>
        </w:rPr>
        <w:t>х</w:t>
      </w:r>
      <w:r w:rsidRPr="00765E17">
        <w:rPr>
          <w:rFonts w:ascii="Times New Roman" w:hAnsi="Times New Roman"/>
          <w:sz w:val="24"/>
          <w:szCs w:val="24"/>
        </w:rPr>
        <w:t xml:space="preserve"> выдающиеся способности</w:t>
      </w:r>
      <w:r>
        <w:rPr>
          <w:rFonts w:ascii="Times New Roman" w:hAnsi="Times New Roman"/>
          <w:sz w:val="24"/>
          <w:szCs w:val="24"/>
        </w:rPr>
        <w:t>,</w:t>
      </w:r>
      <w:r w:rsidRPr="002054F4">
        <w:rPr>
          <w:rFonts w:ascii="Times New Roman" w:hAnsi="Times New Roman"/>
          <w:sz w:val="24"/>
          <w:szCs w:val="24"/>
        </w:rPr>
        <w:t xml:space="preserve"> и талантливой молодежи остается актуальной задачей на ближайшие годы и является одним из условий развития системы образования ЗАТО Железногорск в целом.</w:t>
      </w:r>
    </w:p>
    <w:p w:rsidR="007357CE" w:rsidRPr="002054F4" w:rsidRDefault="007357CE" w:rsidP="007357CE">
      <w:pPr>
        <w:suppressAutoHyphens/>
        <w:ind w:firstLine="709"/>
        <w:jc w:val="center"/>
        <w:rPr>
          <w:rFonts w:ascii="Times New Roman" w:hAnsi="Times New Roman"/>
          <w:sz w:val="24"/>
          <w:szCs w:val="24"/>
        </w:rPr>
      </w:pPr>
    </w:p>
    <w:p w:rsidR="007357CE" w:rsidRPr="002054F4" w:rsidRDefault="007357CE" w:rsidP="007357CE">
      <w:pPr>
        <w:suppressAutoHyphens/>
        <w:ind w:firstLine="709"/>
        <w:jc w:val="center"/>
        <w:rPr>
          <w:rFonts w:ascii="Times New Roman" w:hAnsi="Times New Roman"/>
          <w:sz w:val="24"/>
          <w:szCs w:val="24"/>
        </w:rPr>
      </w:pPr>
      <w:r w:rsidRPr="002054F4">
        <w:rPr>
          <w:rFonts w:ascii="Times New Roman" w:hAnsi="Times New Roman"/>
          <w:sz w:val="24"/>
          <w:szCs w:val="24"/>
        </w:rPr>
        <w:t>Обеспечение безопасного и качественного отдыха, оздоровления и занятости детей в каникулярное время</w:t>
      </w:r>
    </w:p>
    <w:p w:rsidR="007357CE" w:rsidRPr="002054F4" w:rsidRDefault="007357CE" w:rsidP="007357CE">
      <w:pPr>
        <w:suppressAutoHyphens/>
        <w:ind w:firstLine="709"/>
        <w:jc w:val="center"/>
        <w:rPr>
          <w:rFonts w:ascii="Times New Roman" w:hAnsi="Times New Roman"/>
          <w:sz w:val="24"/>
          <w:szCs w:val="24"/>
        </w:rPr>
      </w:pPr>
    </w:p>
    <w:p w:rsidR="007357CE" w:rsidRPr="002054F4" w:rsidRDefault="007357CE" w:rsidP="007357CE">
      <w:pPr>
        <w:suppressAutoHyphens/>
        <w:ind w:firstLine="709"/>
        <w:jc w:val="both"/>
        <w:rPr>
          <w:rFonts w:ascii="Times New Roman" w:hAnsi="Times New Roman"/>
          <w:sz w:val="24"/>
          <w:szCs w:val="24"/>
        </w:rPr>
      </w:pPr>
      <w:r w:rsidRPr="002054F4">
        <w:rPr>
          <w:rFonts w:ascii="Times New Roman" w:hAnsi="Times New Roman"/>
          <w:sz w:val="24"/>
          <w:szCs w:val="24"/>
        </w:rPr>
        <w:t>В рамках летней оздоровительной кампании ежегодно дети в возрасте от 7 до 18 лет отдыхают в загородных оздоровительных лагерях и лагерях с дневным пребыванием детей. Для обучающихся старше 14-и лет организовано 450 временных рабочих мест в муниципальных образовательных учреждениях.</w:t>
      </w:r>
    </w:p>
    <w:p w:rsidR="007357CE" w:rsidRPr="002054F4" w:rsidRDefault="007357CE" w:rsidP="007357CE">
      <w:pPr>
        <w:suppressAutoHyphens/>
        <w:ind w:firstLine="709"/>
        <w:jc w:val="both"/>
        <w:rPr>
          <w:rFonts w:ascii="Times New Roman" w:hAnsi="Times New Roman"/>
          <w:sz w:val="24"/>
          <w:szCs w:val="24"/>
        </w:rPr>
      </w:pPr>
      <w:r w:rsidRPr="002054F4">
        <w:rPr>
          <w:rFonts w:ascii="Times New Roman" w:hAnsi="Times New Roman"/>
          <w:sz w:val="24"/>
          <w:szCs w:val="24"/>
        </w:rPr>
        <w:t>На протяжении последних 5-и лет средний процент охвата детей в возрасте от 7 до 18 лет летним отдыхом остается стабильным, более 80%.</w:t>
      </w:r>
    </w:p>
    <w:p w:rsidR="007357CE" w:rsidRPr="002054F4" w:rsidRDefault="007357CE" w:rsidP="007357CE">
      <w:pPr>
        <w:suppressAutoHyphens/>
        <w:ind w:firstLine="709"/>
        <w:jc w:val="both"/>
        <w:rPr>
          <w:rFonts w:ascii="Times New Roman" w:hAnsi="Times New Roman"/>
          <w:sz w:val="24"/>
          <w:szCs w:val="24"/>
        </w:rPr>
      </w:pPr>
      <w:r w:rsidRPr="002054F4">
        <w:rPr>
          <w:rFonts w:ascii="Times New Roman" w:hAnsi="Times New Roman"/>
          <w:sz w:val="24"/>
          <w:szCs w:val="24"/>
        </w:rPr>
        <w:t xml:space="preserve">Проектная мощность трех муниципальных оздоровительных лагерей составляет 720 детей в смену, что в целом позволяет удовлетворить потребность в отдыхе и оздоровлении юных железногорцев. </w:t>
      </w:r>
    </w:p>
    <w:p w:rsidR="007357CE" w:rsidRPr="002054F4" w:rsidRDefault="007357CE" w:rsidP="007357CE">
      <w:pPr>
        <w:suppressAutoHyphens/>
        <w:ind w:firstLine="709"/>
        <w:jc w:val="both"/>
        <w:rPr>
          <w:rFonts w:ascii="Times New Roman" w:hAnsi="Times New Roman"/>
          <w:sz w:val="24"/>
          <w:szCs w:val="24"/>
        </w:rPr>
      </w:pPr>
      <w:r w:rsidRPr="002054F4">
        <w:rPr>
          <w:rFonts w:ascii="Times New Roman" w:hAnsi="Times New Roman"/>
          <w:sz w:val="24"/>
          <w:szCs w:val="24"/>
        </w:rPr>
        <w:t>Все оздоровительные учреждения, находящиеся на территории ЗАТО Железногорск, ежегодно регистрируются в Федеральном Реестре учреждений отдыха и оздоровления детей, проходят санитарно-эпидемиологическую экспертизу, получают санитарно-эпидемиологические заключения о соответствии требованиям СанПиН и принимаются к работе муниципальной межведомственной комиссией.</w:t>
      </w:r>
    </w:p>
    <w:p w:rsidR="007357CE" w:rsidRPr="002054F4" w:rsidRDefault="007357CE" w:rsidP="007357CE">
      <w:pPr>
        <w:ind w:firstLine="709"/>
        <w:jc w:val="both"/>
        <w:rPr>
          <w:rFonts w:ascii="Times New Roman" w:hAnsi="Times New Roman"/>
          <w:sz w:val="24"/>
          <w:szCs w:val="24"/>
        </w:rPr>
      </w:pPr>
      <w:r w:rsidRPr="002054F4">
        <w:rPr>
          <w:rFonts w:ascii="Times New Roman" w:hAnsi="Times New Roman"/>
          <w:sz w:val="24"/>
          <w:szCs w:val="24"/>
        </w:rPr>
        <w:t>Однако существуют серьезные проблемы в части необходимости обновления материально-технической базы загородных лагерей и капитальных ремонтов.</w:t>
      </w:r>
    </w:p>
    <w:p w:rsidR="007357CE" w:rsidRPr="002054F4" w:rsidRDefault="007357CE" w:rsidP="007357CE">
      <w:pPr>
        <w:suppressAutoHyphens/>
        <w:ind w:firstLine="709"/>
        <w:jc w:val="center"/>
        <w:rPr>
          <w:rFonts w:ascii="Times New Roman" w:hAnsi="Times New Roman"/>
          <w:sz w:val="24"/>
          <w:szCs w:val="24"/>
        </w:rPr>
      </w:pPr>
    </w:p>
    <w:p w:rsidR="007357CE" w:rsidRPr="002054F4" w:rsidRDefault="007357CE" w:rsidP="007357CE">
      <w:pPr>
        <w:ind w:firstLine="709"/>
        <w:jc w:val="center"/>
        <w:rPr>
          <w:rFonts w:ascii="Times New Roman" w:hAnsi="Times New Roman"/>
          <w:sz w:val="24"/>
          <w:szCs w:val="24"/>
        </w:rPr>
      </w:pPr>
      <w:r w:rsidRPr="002054F4">
        <w:rPr>
          <w:rFonts w:ascii="Times New Roman" w:hAnsi="Times New Roman"/>
          <w:sz w:val="24"/>
          <w:szCs w:val="24"/>
        </w:rPr>
        <w:t>Кадровый состав педагогических работников (включая руководителей) и других работников сферы образования</w:t>
      </w:r>
    </w:p>
    <w:p w:rsidR="007357CE" w:rsidRPr="002054F4" w:rsidRDefault="007357CE" w:rsidP="007357CE">
      <w:pPr>
        <w:ind w:firstLine="709"/>
        <w:jc w:val="both"/>
        <w:rPr>
          <w:rFonts w:ascii="Times New Roman" w:hAnsi="Times New Roman"/>
          <w:sz w:val="24"/>
          <w:szCs w:val="24"/>
        </w:rPr>
      </w:pPr>
    </w:p>
    <w:p w:rsidR="007357CE" w:rsidRPr="002054F4" w:rsidRDefault="007357CE" w:rsidP="007357CE">
      <w:pPr>
        <w:ind w:firstLine="709"/>
        <w:jc w:val="both"/>
        <w:rPr>
          <w:rFonts w:ascii="Times New Roman" w:hAnsi="Times New Roman"/>
          <w:sz w:val="24"/>
          <w:szCs w:val="24"/>
        </w:rPr>
      </w:pPr>
      <w:r w:rsidRPr="002054F4">
        <w:rPr>
          <w:rFonts w:ascii="Times New Roman" w:hAnsi="Times New Roman"/>
          <w:sz w:val="24"/>
          <w:szCs w:val="24"/>
        </w:rPr>
        <w:t>Сегодня на уровне муниципалитета предусмотрены и реализуются мероприятия для снижения дефицита кадров:</w:t>
      </w:r>
    </w:p>
    <w:p w:rsidR="007357CE" w:rsidRPr="002054F4" w:rsidRDefault="007357CE" w:rsidP="007357CE">
      <w:pPr>
        <w:pStyle w:val="a7"/>
        <w:tabs>
          <w:tab w:val="left" w:pos="993"/>
        </w:tabs>
        <w:suppressAutoHyphens/>
        <w:ind w:left="0" w:firstLine="709"/>
        <w:jc w:val="both"/>
        <w:rPr>
          <w:rFonts w:ascii="Times New Roman" w:hAnsi="Times New Roman"/>
          <w:sz w:val="24"/>
          <w:szCs w:val="24"/>
        </w:rPr>
      </w:pPr>
      <w:r w:rsidRPr="002054F4">
        <w:rPr>
          <w:rFonts w:ascii="Times New Roman" w:hAnsi="Times New Roman"/>
          <w:sz w:val="24"/>
          <w:szCs w:val="24"/>
        </w:rPr>
        <w:t>- приоритетное выделение жилья для педагогических и иных работников образовательных учреждений, привлеченных для работы в ЗАТО Железногорск из других территорий;</w:t>
      </w:r>
    </w:p>
    <w:p w:rsidR="007357CE" w:rsidRPr="002054F4" w:rsidRDefault="007357CE" w:rsidP="007357CE">
      <w:pPr>
        <w:pStyle w:val="a7"/>
        <w:tabs>
          <w:tab w:val="left" w:pos="993"/>
        </w:tabs>
        <w:suppressAutoHyphens/>
        <w:ind w:left="0" w:firstLine="709"/>
        <w:jc w:val="both"/>
        <w:rPr>
          <w:rFonts w:ascii="Times New Roman" w:hAnsi="Times New Roman"/>
          <w:sz w:val="24"/>
          <w:szCs w:val="24"/>
        </w:rPr>
      </w:pPr>
      <w:r w:rsidRPr="002054F4">
        <w:rPr>
          <w:rFonts w:ascii="Times New Roman" w:hAnsi="Times New Roman"/>
          <w:sz w:val="24"/>
          <w:szCs w:val="24"/>
        </w:rPr>
        <w:t>- проведение на муниципальном уровне различных профессиональных конкурсов;</w:t>
      </w:r>
    </w:p>
    <w:p w:rsidR="007357CE" w:rsidRPr="002054F4" w:rsidRDefault="007357CE" w:rsidP="007357CE">
      <w:pPr>
        <w:pStyle w:val="a7"/>
        <w:tabs>
          <w:tab w:val="left" w:pos="993"/>
        </w:tabs>
        <w:suppressAutoHyphens/>
        <w:ind w:left="0" w:firstLine="709"/>
        <w:jc w:val="both"/>
        <w:rPr>
          <w:rFonts w:ascii="Times New Roman" w:hAnsi="Times New Roman"/>
          <w:sz w:val="24"/>
          <w:szCs w:val="24"/>
        </w:rPr>
      </w:pPr>
      <w:r w:rsidRPr="002054F4">
        <w:rPr>
          <w:rFonts w:ascii="Times New Roman" w:hAnsi="Times New Roman"/>
          <w:sz w:val="24"/>
          <w:szCs w:val="24"/>
        </w:rPr>
        <w:t>- обеспечение повышения квалификации педагогических работников.</w:t>
      </w:r>
    </w:p>
    <w:p w:rsidR="007357CE" w:rsidRPr="002054F4" w:rsidRDefault="007357CE" w:rsidP="007357CE">
      <w:pPr>
        <w:tabs>
          <w:tab w:val="left" w:pos="4776"/>
        </w:tabs>
        <w:ind w:firstLine="709"/>
        <w:jc w:val="both"/>
        <w:rPr>
          <w:rFonts w:ascii="Times New Roman" w:hAnsi="Times New Roman"/>
          <w:sz w:val="24"/>
          <w:szCs w:val="24"/>
        </w:rPr>
      </w:pPr>
      <w:r w:rsidRPr="002054F4">
        <w:rPr>
          <w:rFonts w:ascii="Times New Roman" w:hAnsi="Times New Roman"/>
          <w:sz w:val="24"/>
          <w:szCs w:val="24"/>
        </w:rPr>
        <w:t>Кроме того, поддерживается сотрудничество с ФГБОУ ВПО КГПУ им. В.П. Астафьева и Красноярским институтом развития образования по вопросу подготовки и подбора педагогических кадров. Ведется мониторинг вакансий в образовательных учреждениях.</w:t>
      </w:r>
    </w:p>
    <w:p w:rsidR="007357CE" w:rsidRPr="00547FBC" w:rsidRDefault="007357CE" w:rsidP="007357CE">
      <w:pPr>
        <w:pStyle w:val="ConsNormal"/>
        <w:widowControl/>
        <w:suppressAutoHyphens/>
        <w:ind w:firstLine="709"/>
        <w:jc w:val="both"/>
        <w:rPr>
          <w:rFonts w:ascii="Times New Roman" w:hAnsi="Times New Roman"/>
          <w:strike/>
          <w:sz w:val="24"/>
          <w:szCs w:val="24"/>
        </w:rPr>
      </w:pPr>
      <w:r w:rsidRPr="002054F4">
        <w:rPr>
          <w:rFonts w:ascii="Times New Roman" w:hAnsi="Times New Roman"/>
          <w:sz w:val="24"/>
          <w:szCs w:val="24"/>
        </w:rPr>
        <w:t>Вопросы повышения профессионального мастерства школьного учителя и воспитателя дошкольного учреждения не остаются без внимания. Специалисты отдела общего и дополнительного образования МКУ «Управление образования» создают условия с целью повышения квалификации педагогов на курсах профессионального мастерства,</w:t>
      </w:r>
      <w:r w:rsidRPr="00547FBC">
        <w:rPr>
          <w:rFonts w:ascii="Times New Roman" w:hAnsi="Times New Roman"/>
          <w:sz w:val="24"/>
          <w:szCs w:val="24"/>
        </w:rPr>
        <w:t xml:space="preserve"> где высококвалифицированные специалисты организуют обучающие семинары, педагогические мастерские и научно-практические конференции по актуальным вопросам современного образования и реализации ФГОС.</w:t>
      </w:r>
    </w:p>
    <w:p w:rsidR="007357CE" w:rsidRPr="00547FBC" w:rsidRDefault="007357CE" w:rsidP="007357CE">
      <w:pPr>
        <w:spacing w:line="259" w:lineRule="auto"/>
        <w:ind w:firstLine="567"/>
        <w:jc w:val="both"/>
        <w:rPr>
          <w:rFonts w:ascii="Times New Roman" w:hAnsi="Times New Roman"/>
          <w:sz w:val="24"/>
          <w:szCs w:val="24"/>
        </w:rPr>
      </w:pPr>
      <w:r w:rsidRPr="00547FBC">
        <w:rPr>
          <w:rFonts w:ascii="Times New Roman" w:hAnsi="Times New Roman"/>
          <w:sz w:val="24"/>
          <w:szCs w:val="24"/>
        </w:rPr>
        <w:t xml:space="preserve">В 2023-2024 учебном году МБДОУ № 70 как опорное и № 65, № 72 как сетевые МБДОУ Краевого сетевого методического объединения для территорий (Бородино, Красноярск, Енисейский район) работали по теме «Практика создания условий в ДОУ индивидуализации педагогического процесса». В рамках уникального маршрута «Умный город для умных детей» представлены наработки и выставка продуктов технического творчества. </w:t>
      </w:r>
    </w:p>
    <w:p w:rsidR="007357CE" w:rsidRPr="00547FBC" w:rsidRDefault="007357CE" w:rsidP="007357CE">
      <w:pPr>
        <w:spacing w:line="259" w:lineRule="auto"/>
        <w:ind w:firstLine="567"/>
        <w:jc w:val="both"/>
        <w:rPr>
          <w:rFonts w:ascii="Times New Roman" w:hAnsi="Times New Roman"/>
          <w:strike/>
          <w:sz w:val="24"/>
          <w:szCs w:val="24"/>
        </w:rPr>
      </w:pPr>
      <w:r w:rsidRPr="00547FBC">
        <w:rPr>
          <w:rFonts w:ascii="Times New Roman" w:hAnsi="Times New Roman"/>
          <w:sz w:val="24"/>
          <w:szCs w:val="24"/>
        </w:rPr>
        <w:t>Начиная с 2023 года ДОУ №№ 13, 23, 24, 40, 59, 65, 71, 72 принимают участие в краевом сетевом методическом объединении: «Воспитание маленького человека большой страны».</w:t>
      </w:r>
    </w:p>
    <w:p w:rsidR="007357CE" w:rsidRPr="00547FBC" w:rsidRDefault="007357CE" w:rsidP="007357CE">
      <w:pPr>
        <w:spacing w:line="259" w:lineRule="auto"/>
        <w:ind w:firstLine="567"/>
        <w:jc w:val="both"/>
        <w:rPr>
          <w:rFonts w:ascii="Times New Roman" w:hAnsi="Times New Roman"/>
          <w:sz w:val="24"/>
          <w:szCs w:val="24"/>
        </w:rPr>
      </w:pPr>
      <w:r w:rsidRPr="00547FBC">
        <w:rPr>
          <w:rFonts w:ascii="Times New Roman" w:hAnsi="Times New Roman"/>
          <w:sz w:val="24"/>
          <w:szCs w:val="24"/>
        </w:rPr>
        <w:t>В рамках межмуниципального сетевого сотрудничества по вопросу содействия распространению педагогического опыта по реализации ФОП ДО (г. Дивногорск, г. Железногорск, г. Сосновоборск) представлены педагогические практики ДОУ №№ 13, 23, 24, 31, 40, 45, 62, 71, 72 (апрель 2024).</w:t>
      </w:r>
    </w:p>
    <w:p w:rsidR="007357CE" w:rsidRPr="00547FBC" w:rsidRDefault="007357CE" w:rsidP="007357CE">
      <w:pPr>
        <w:spacing w:line="259" w:lineRule="auto"/>
        <w:ind w:firstLine="567"/>
        <w:jc w:val="both"/>
        <w:rPr>
          <w:rFonts w:ascii="Times New Roman" w:hAnsi="Times New Roman"/>
          <w:sz w:val="24"/>
          <w:szCs w:val="24"/>
        </w:rPr>
      </w:pPr>
    </w:p>
    <w:p w:rsidR="007357CE" w:rsidRPr="00547FBC" w:rsidRDefault="007357CE" w:rsidP="007357CE">
      <w:pPr>
        <w:shd w:val="clear" w:color="auto" w:fill="FFFFFF"/>
        <w:tabs>
          <w:tab w:val="left" w:pos="993"/>
        </w:tabs>
        <w:suppressAutoHyphens/>
        <w:ind w:firstLine="709"/>
        <w:jc w:val="center"/>
        <w:rPr>
          <w:rFonts w:ascii="Times New Roman" w:hAnsi="Times New Roman"/>
          <w:sz w:val="24"/>
          <w:szCs w:val="24"/>
        </w:rPr>
      </w:pPr>
      <w:r w:rsidRPr="00547FBC">
        <w:rPr>
          <w:rFonts w:ascii="Times New Roman" w:hAnsi="Times New Roman"/>
          <w:sz w:val="24"/>
          <w:szCs w:val="24"/>
        </w:rPr>
        <w:t>Обеспечение жизнедеятельности образовательных учреждений</w:t>
      </w:r>
    </w:p>
    <w:p w:rsidR="007357CE" w:rsidRPr="00547FBC" w:rsidRDefault="007357CE" w:rsidP="007357CE">
      <w:pPr>
        <w:tabs>
          <w:tab w:val="left" w:pos="4776"/>
        </w:tabs>
        <w:ind w:firstLine="851"/>
        <w:jc w:val="both"/>
        <w:rPr>
          <w:rFonts w:ascii="Times New Roman" w:hAnsi="Times New Roman"/>
          <w:sz w:val="24"/>
          <w:szCs w:val="24"/>
        </w:rPr>
      </w:pPr>
    </w:p>
    <w:p w:rsidR="007357CE" w:rsidRPr="00547FBC" w:rsidRDefault="007357CE" w:rsidP="007357CE">
      <w:pPr>
        <w:tabs>
          <w:tab w:val="left" w:pos="4776"/>
        </w:tabs>
        <w:ind w:firstLine="851"/>
        <w:jc w:val="both"/>
        <w:rPr>
          <w:rFonts w:ascii="Times New Roman" w:hAnsi="Times New Roman"/>
          <w:sz w:val="24"/>
          <w:szCs w:val="24"/>
        </w:rPr>
      </w:pPr>
      <w:r w:rsidRPr="00547FBC">
        <w:rPr>
          <w:rFonts w:ascii="Times New Roman" w:hAnsi="Times New Roman"/>
          <w:sz w:val="24"/>
          <w:szCs w:val="24"/>
        </w:rPr>
        <w:t>Обеспечение жизнедеятельности, безопасности образовательного учреждения – это основное условие сохранения жизни и здоровья учащихся, воспитанников и работников от возможных несчастных случаев, пожаров, аварий и других чрезвычайных ситуаций, а также сохранение материальных ценностей образовательного учреждения.</w:t>
      </w:r>
    </w:p>
    <w:p w:rsidR="007357CE" w:rsidRPr="00547FBC" w:rsidRDefault="007357CE" w:rsidP="007357CE">
      <w:pPr>
        <w:tabs>
          <w:tab w:val="left" w:pos="4776"/>
        </w:tabs>
        <w:ind w:firstLine="851"/>
        <w:jc w:val="both"/>
        <w:rPr>
          <w:rFonts w:ascii="Times New Roman" w:hAnsi="Times New Roman"/>
          <w:sz w:val="24"/>
          <w:szCs w:val="24"/>
        </w:rPr>
      </w:pPr>
      <w:r w:rsidRPr="00547FBC">
        <w:rPr>
          <w:rFonts w:ascii="Times New Roman" w:hAnsi="Times New Roman"/>
          <w:sz w:val="24"/>
          <w:szCs w:val="24"/>
        </w:rPr>
        <w:t>Среди различных видов угроз для жизнедеятельности муниципальных образовательных учреждений города, здоровья детей, педагогов, работников учреждений наиболее опасными являются: несоответствие образовательных учреждений требованиям пожарной безопасности, электробезопасности, аварийное состояние инженерных коммуникаций, зданий и сооружений, нарушение санитарных норм и правил содержания помещений образовательных учреждений, учебных кабинетов, пищеблоков, столовых.</w:t>
      </w:r>
    </w:p>
    <w:p w:rsidR="007357CE" w:rsidRPr="00547FBC" w:rsidRDefault="007357CE" w:rsidP="007357CE">
      <w:pPr>
        <w:tabs>
          <w:tab w:val="left" w:pos="4776"/>
        </w:tabs>
        <w:ind w:firstLine="851"/>
        <w:jc w:val="both"/>
        <w:rPr>
          <w:rFonts w:ascii="Times New Roman" w:hAnsi="Times New Roman"/>
          <w:sz w:val="24"/>
          <w:szCs w:val="24"/>
        </w:rPr>
      </w:pPr>
      <w:r w:rsidRPr="00547FBC">
        <w:rPr>
          <w:rFonts w:ascii="Times New Roman" w:hAnsi="Times New Roman"/>
          <w:sz w:val="24"/>
          <w:szCs w:val="24"/>
        </w:rPr>
        <w:t>Положение с материально-техническим оснащением муниципальных образовательных учреждений в городе в настоящее время характеризуется высокой степенью изношенности основных фондов (зданий, сооружений, оборудования, инженерных сетей и коммуникаций), недостаточным финансированием мероприятий по ремонту сетей отопления, водоснабжения, по обеспечению санитарных норм на пищеблоках, в медицинских кабинетах, спортивных залах, по обеспечению норм освещенности учебных и рабочих мест, по приобретению школьной мебели и оборудования.</w:t>
      </w:r>
    </w:p>
    <w:p w:rsidR="007357CE" w:rsidRPr="00547FBC" w:rsidRDefault="007357CE" w:rsidP="007357CE">
      <w:pPr>
        <w:pStyle w:val="a7"/>
        <w:ind w:left="0" w:firstLine="851"/>
        <w:jc w:val="both"/>
        <w:rPr>
          <w:rFonts w:ascii="Times New Roman" w:hAnsi="Times New Roman"/>
          <w:sz w:val="24"/>
          <w:szCs w:val="24"/>
        </w:rPr>
      </w:pPr>
      <w:r w:rsidRPr="00547FBC">
        <w:rPr>
          <w:rFonts w:ascii="Times New Roman" w:hAnsi="Times New Roman"/>
          <w:sz w:val="24"/>
          <w:szCs w:val="24"/>
        </w:rPr>
        <w:t>Обеспечение жизнедеятельности муниципальных образовательных учреждений города может быть достигнуто посредством проведения единой региональной и муниципальной политики, реализации системы единых мер ресурсного и организационного характера.</w:t>
      </w:r>
    </w:p>
    <w:p w:rsidR="007357CE" w:rsidRPr="00547FBC" w:rsidRDefault="007357CE" w:rsidP="007357CE">
      <w:pPr>
        <w:pStyle w:val="a7"/>
        <w:ind w:left="0" w:firstLine="851"/>
        <w:jc w:val="both"/>
        <w:rPr>
          <w:rFonts w:ascii="Times New Roman" w:hAnsi="Times New Roman"/>
          <w:sz w:val="24"/>
          <w:szCs w:val="24"/>
        </w:rPr>
      </w:pPr>
      <w:r w:rsidRPr="00547FBC">
        <w:rPr>
          <w:rFonts w:ascii="Times New Roman" w:hAnsi="Times New Roman"/>
          <w:sz w:val="24"/>
          <w:szCs w:val="24"/>
        </w:rPr>
        <w:t>В этих целях в 2024 году выполнены следующие мероприятия:</w:t>
      </w:r>
    </w:p>
    <w:p w:rsidR="007357CE" w:rsidRPr="00547FBC" w:rsidRDefault="007357CE" w:rsidP="007357CE">
      <w:pPr>
        <w:pStyle w:val="a7"/>
        <w:numPr>
          <w:ilvl w:val="0"/>
          <w:numId w:val="7"/>
        </w:numPr>
        <w:ind w:left="0" w:firstLine="851"/>
        <w:jc w:val="both"/>
        <w:rPr>
          <w:rFonts w:ascii="Times New Roman" w:hAnsi="Times New Roman"/>
          <w:sz w:val="24"/>
          <w:szCs w:val="24"/>
        </w:rPr>
      </w:pPr>
      <w:r w:rsidRPr="00547FBC">
        <w:rPr>
          <w:rFonts w:ascii="Times New Roman" w:hAnsi="Times New Roman"/>
          <w:sz w:val="24"/>
          <w:szCs w:val="24"/>
        </w:rPr>
        <w:t>выполнен капитальный ремонт зданий МБОУ Школа № 100 и МБОУ Школа № 104 (ул. Лесная, 7) по ГП «Модернизация систем школьного образования»;</w:t>
      </w:r>
    </w:p>
    <w:p w:rsidR="007357CE" w:rsidRPr="00547FBC" w:rsidRDefault="007357CE" w:rsidP="007357CE">
      <w:pPr>
        <w:pStyle w:val="a7"/>
        <w:numPr>
          <w:ilvl w:val="0"/>
          <w:numId w:val="7"/>
        </w:numPr>
        <w:ind w:left="0" w:firstLine="851"/>
        <w:jc w:val="both"/>
        <w:rPr>
          <w:rFonts w:ascii="Times New Roman" w:hAnsi="Times New Roman"/>
          <w:sz w:val="24"/>
          <w:szCs w:val="24"/>
        </w:rPr>
      </w:pPr>
      <w:r w:rsidRPr="00547FBC">
        <w:rPr>
          <w:rFonts w:ascii="Times New Roman" w:hAnsi="Times New Roman"/>
          <w:sz w:val="24"/>
          <w:szCs w:val="24"/>
        </w:rPr>
        <w:t>приобретено учебное и технологическое оборудование МБОУ Школа № 100 и МБОУ Школа № 104 (ул. Лесная, 7) по ГП «Модернизация систем школьного образования» и в соответствии с Перечнем, утвержденным приказом Минпросвещения России от 06.09.2022 N 804;</w:t>
      </w:r>
    </w:p>
    <w:p w:rsidR="007357CE" w:rsidRPr="00547FBC" w:rsidRDefault="007357CE" w:rsidP="007357CE">
      <w:pPr>
        <w:pStyle w:val="a7"/>
        <w:numPr>
          <w:ilvl w:val="0"/>
          <w:numId w:val="7"/>
        </w:numPr>
        <w:ind w:left="0" w:firstLine="851"/>
        <w:jc w:val="both"/>
        <w:rPr>
          <w:rFonts w:ascii="Times New Roman" w:hAnsi="Times New Roman"/>
          <w:sz w:val="24"/>
          <w:szCs w:val="24"/>
        </w:rPr>
      </w:pPr>
      <w:r w:rsidRPr="00547FBC">
        <w:rPr>
          <w:rFonts w:ascii="Times New Roman" w:hAnsi="Times New Roman"/>
          <w:sz w:val="24"/>
          <w:szCs w:val="24"/>
        </w:rPr>
        <w:t>выполнен ремонт кровли МБДОУ № 31 «Колокольчик» (ул. Кировская,</w:t>
      </w:r>
      <w:r w:rsidRPr="00547FBC">
        <w:rPr>
          <w:lang w:val="en-US"/>
        </w:rPr>
        <w:t> </w:t>
      </w:r>
      <w:r w:rsidRPr="00547FBC">
        <w:rPr>
          <w:rFonts w:ascii="Times New Roman" w:hAnsi="Times New Roman"/>
          <w:sz w:val="24"/>
          <w:szCs w:val="24"/>
        </w:rPr>
        <w:t>5а);</w:t>
      </w:r>
    </w:p>
    <w:p w:rsidR="007357CE" w:rsidRPr="00547FBC" w:rsidRDefault="007357CE" w:rsidP="007357CE">
      <w:pPr>
        <w:pStyle w:val="a7"/>
        <w:numPr>
          <w:ilvl w:val="0"/>
          <w:numId w:val="7"/>
        </w:numPr>
        <w:ind w:left="0" w:firstLine="851"/>
        <w:jc w:val="both"/>
        <w:rPr>
          <w:rFonts w:ascii="Times New Roman" w:hAnsi="Times New Roman"/>
          <w:sz w:val="24"/>
          <w:szCs w:val="24"/>
        </w:rPr>
      </w:pPr>
      <w:r w:rsidRPr="00547FBC">
        <w:rPr>
          <w:rFonts w:ascii="Times New Roman" w:hAnsi="Times New Roman"/>
          <w:sz w:val="24"/>
          <w:szCs w:val="24"/>
        </w:rPr>
        <w:t>разработана проектно-сметная документация и установлена система пожарной сигнализации в МБДОУ Школа</w:t>
      </w:r>
      <w:r w:rsidRPr="00547FBC">
        <w:rPr>
          <w:rFonts w:ascii="Times New Roman" w:hAnsi="Times New Roman"/>
          <w:sz w:val="24"/>
          <w:szCs w:val="24"/>
          <w:lang w:val="en-US"/>
        </w:rPr>
        <w:t> </w:t>
      </w:r>
      <w:r w:rsidRPr="00547FBC">
        <w:rPr>
          <w:rFonts w:ascii="Times New Roman" w:hAnsi="Times New Roman"/>
          <w:sz w:val="24"/>
          <w:szCs w:val="24"/>
        </w:rPr>
        <w:t>№</w:t>
      </w:r>
      <w:r w:rsidRPr="00547FBC">
        <w:rPr>
          <w:rFonts w:ascii="Times New Roman" w:hAnsi="Times New Roman"/>
          <w:sz w:val="24"/>
          <w:szCs w:val="24"/>
          <w:lang w:val="en-US"/>
        </w:rPr>
        <w:t> </w:t>
      </w:r>
      <w:r w:rsidRPr="00547FBC">
        <w:rPr>
          <w:rFonts w:ascii="Times New Roman" w:hAnsi="Times New Roman"/>
          <w:sz w:val="24"/>
          <w:szCs w:val="24"/>
        </w:rPr>
        <w:t>101 (ул. Комсомольская, 35</w:t>
      </w:r>
      <w:r w:rsidRPr="00547FBC">
        <w:rPr>
          <w:rFonts w:ascii="Times New Roman" w:hAnsi="Times New Roman"/>
          <w:sz w:val="24"/>
          <w:szCs w:val="24"/>
          <w:lang w:val="en-US"/>
        </w:rPr>
        <w:t> </w:t>
      </w:r>
      <w:r w:rsidRPr="00547FBC">
        <w:rPr>
          <w:rFonts w:ascii="Times New Roman" w:hAnsi="Times New Roman"/>
          <w:sz w:val="24"/>
          <w:szCs w:val="24"/>
        </w:rPr>
        <w:t>а и ул.</w:t>
      </w:r>
      <w:r w:rsidRPr="00547FBC">
        <w:rPr>
          <w:rFonts w:ascii="Times New Roman" w:hAnsi="Times New Roman"/>
          <w:sz w:val="24"/>
          <w:szCs w:val="24"/>
          <w:lang w:val="en-US"/>
        </w:rPr>
        <w:t> </w:t>
      </w:r>
      <w:r w:rsidRPr="00547FBC">
        <w:rPr>
          <w:rFonts w:ascii="Times New Roman" w:hAnsi="Times New Roman"/>
          <w:sz w:val="24"/>
          <w:szCs w:val="24"/>
        </w:rPr>
        <w:t>Комсомольская,</w:t>
      </w:r>
      <w:r w:rsidRPr="00547FBC">
        <w:rPr>
          <w:rFonts w:ascii="Times New Roman" w:hAnsi="Times New Roman"/>
          <w:sz w:val="24"/>
          <w:szCs w:val="24"/>
          <w:lang w:val="en-US"/>
        </w:rPr>
        <w:t> </w:t>
      </w:r>
      <w:r w:rsidRPr="00547FBC">
        <w:rPr>
          <w:rFonts w:ascii="Times New Roman" w:hAnsi="Times New Roman"/>
          <w:sz w:val="24"/>
          <w:szCs w:val="24"/>
        </w:rPr>
        <w:t>52);</w:t>
      </w:r>
    </w:p>
    <w:p w:rsidR="007357CE" w:rsidRPr="00547FBC" w:rsidRDefault="007357CE" w:rsidP="007357CE">
      <w:pPr>
        <w:pStyle w:val="a7"/>
        <w:numPr>
          <w:ilvl w:val="0"/>
          <w:numId w:val="7"/>
        </w:numPr>
        <w:ind w:left="0" w:firstLine="851"/>
        <w:jc w:val="both"/>
        <w:rPr>
          <w:rFonts w:ascii="Times New Roman" w:hAnsi="Times New Roman"/>
          <w:sz w:val="24"/>
          <w:szCs w:val="24"/>
        </w:rPr>
      </w:pPr>
      <w:r w:rsidRPr="00547FBC">
        <w:rPr>
          <w:rFonts w:ascii="Times New Roman" w:hAnsi="Times New Roman"/>
          <w:sz w:val="24"/>
          <w:szCs w:val="24"/>
        </w:rPr>
        <w:t>обновлена материально-техническая база муниципальных загородных оздоровительных лагерей МАУ ДО ДООЦ «Взлет», «Горный», «Орбита»;</w:t>
      </w:r>
    </w:p>
    <w:p w:rsidR="007357CE" w:rsidRPr="00547FBC" w:rsidRDefault="007357CE" w:rsidP="007357CE">
      <w:pPr>
        <w:pStyle w:val="a7"/>
        <w:numPr>
          <w:ilvl w:val="0"/>
          <w:numId w:val="7"/>
        </w:numPr>
        <w:ind w:left="0" w:firstLine="851"/>
        <w:jc w:val="both"/>
        <w:rPr>
          <w:rFonts w:ascii="Times New Roman" w:hAnsi="Times New Roman"/>
          <w:sz w:val="24"/>
          <w:szCs w:val="24"/>
        </w:rPr>
      </w:pPr>
      <w:r w:rsidRPr="00547FBC">
        <w:rPr>
          <w:rFonts w:ascii="Times New Roman" w:hAnsi="Times New Roman"/>
          <w:sz w:val="24"/>
          <w:szCs w:val="24"/>
        </w:rPr>
        <w:t xml:space="preserve">выполнены мероприятия по антитеррористической защищенности здания МБОУ Лицей № 103 «Гармония»: </w:t>
      </w:r>
      <w:r w:rsidRPr="00547FBC">
        <w:rPr>
          <w:rFonts w:ascii="Times New Roman" w:hAnsi="Times New Roman"/>
          <w:bCs/>
          <w:sz w:val="24"/>
          <w:szCs w:val="24"/>
        </w:rPr>
        <w:t>монтаж систем оповещения,</w:t>
      </w:r>
      <w:r w:rsidRPr="00547FBC">
        <w:rPr>
          <w:rFonts w:ascii="Times New Roman" w:hAnsi="Times New Roman"/>
          <w:sz w:val="24"/>
          <w:szCs w:val="24"/>
          <w:lang w:bidi="ru-RU"/>
        </w:rPr>
        <w:t xml:space="preserve"> монтаж системы контроля и управления доступом в здание, установка ворот с жесткой фиксацией створок</w:t>
      </w:r>
      <w:r w:rsidRPr="00547FBC">
        <w:rPr>
          <w:rFonts w:ascii="Times New Roman" w:hAnsi="Times New Roman"/>
          <w:bCs/>
          <w:sz w:val="24"/>
          <w:szCs w:val="24"/>
        </w:rPr>
        <w:t>, установка дополнительного поста охраны на входе на территорию объекта, установка средства снижения скорости, установка дополнительных систем видеонаблюдения;</w:t>
      </w:r>
    </w:p>
    <w:p w:rsidR="007357CE" w:rsidRPr="00547FBC" w:rsidRDefault="007357CE" w:rsidP="007357CE">
      <w:pPr>
        <w:pStyle w:val="a7"/>
        <w:numPr>
          <w:ilvl w:val="0"/>
          <w:numId w:val="7"/>
        </w:numPr>
        <w:ind w:left="0" w:firstLine="851"/>
        <w:jc w:val="both"/>
        <w:rPr>
          <w:rFonts w:ascii="Times New Roman" w:hAnsi="Times New Roman"/>
          <w:sz w:val="24"/>
          <w:szCs w:val="24"/>
        </w:rPr>
      </w:pPr>
      <w:r w:rsidRPr="00547FBC">
        <w:rPr>
          <w:rFonts w:ascii="Times New Roman" w:hAnsi="Times New Roman"/>
          <w:sz w:val="24"/>
          <w:szCs w:val="24"/>
        </w:rPr>
        <w:t>приобретено технологической оборудование для пищеблоков МБОУ Школа №</w:t>
      </w:r>
      <w:r w:rsidRPr="00547FBC">
        <w:rPr>
          <w:rFonts w:ascii="Times New Roman" w:hAnsi="Times New Roman"/>
          <w:sz w:val="24"/>
          <w:szCs w:val="24"/>
          <w:lang w:val="en-US"/>
        </w:rPr>
        <w:t> </w:t>
      </w:r>
      <w:r w:rsidRPr="00547FBC">
        <w:rPr>
          <w:rFonts w:ascii="Times New Roman" w:hAnsi="Times New Roman"/>
          <w:sz w:val="24"/>
          <w:szCs w:val="24"/>
        </w:rPr>
        <w:t>95 и МАОУ Лицей №</w:t>
      </w:r>
      <w:r w:rsidRPr="00547FBC">
        <w:rPr>
          <w:rFonts w:ascii="Times New Roman" w:hAnsi="Times New Roman"/>
          <w:sz w:val="24"/>
          <w:szCs w:val="24"/>
          <w:lang w:val="en-US"/>
        </w:rPr>
        <w:t> </w:t>
      </w:r>
      <w:r w:rsidRPr="00547FBC">
        <w:rPr>
          <w:rFonts w:ascii="Times New Roman" w:hAnsi="Times New Roman"/>
          <w:sz w:val="24"/>
          <w:szCs w:val="24"/>
        </w:rPr>
        <w:t>102;</w:t>
      </w:r>
    </w:p>
    <w:p w:rsidR="007357CE" w:rsidRPr="00547FBC" w:rsidRDefault="007357CE" w:rsidP="007357CE">
      <w:pPr>
        <w:pStyle w:val="a7"/>
        <w:numPr>
          <w:ilvl w:val="0"/>
          <w:numId w:val="7"/>
        </w:numPr>
        <w:ind w:left="0" w:firstLine="851"/>
        <w:jc w:val="both"/>
        <w:rPr>
          <w:rFonts w:ascii="Times New Roman" w:hAnsi="Times New Roman"/>
          <w:sz w:val="24"/>
          <w:szCs w:val="24"/>
        </w:rPr>
      </w:pPr>
      <w:r w:rsidRPr="00547FBC">
        <w:rPr>
          <w:rFonts w:ascii="Times New Roman" w:hAnsi="Times New Roman"/>
          <w:sz w:val="24"/>
          <w:szCs w:val="24"/>
        </w:rPr>
        <w:t>приобретено в МБДОУ №</w:t>
      </w:r>
      <w:r w:rsidRPr="00547FBC">
        <w:rPr>
          <w:rFonts w:ascii="Times New Roman" w:hAnsi="Times New Roman"/>
          <w:sz w:val="24"/>
          <w:szCs w:val="24"/>
          <w:lang w:val="en-US"/>
        </w:rPr>
        <w:t> </w:t>
      </w:r>
      <w:r w:rsidRPr="00547FBC">
        <w:rPr>
          <w:rFonts w:ascii="Times New Roman" w:hAnsi="Times New Roman"/>
          <w:sz w:val="24"/>
          <w:szCs w:val="24"/>
        </w:rPr>
        <w:t>70 «Дюймовочка», МБДОУ №</w:t>
      </w:r>
      <w:r w:rsidRPr="00547FBC">
        <w:rPr>
          <w:rFonts w:ascii="Times New Roman" w:hAnsi="Times New Roman"/>
          <w:sz w:val="24"/>
          <w:szCs w:val="24"/>
          <w:lang w:val="en-US"/>
        </w:rPr>
        <w:t> </w:t>
      </w:r>
      <w:r w:rsidRPr="00547FBC">
        <w:rPr>
          <w:rFonts w:ascii="Times New Roman" w:hAnsi="Times New Roman"/>
          <w:sz w:val="24"/>
          <w:szCs w:val="24"/>
        </w:rPr>
        <w:t>23 «Золотой петушок», МБОУ Гимназия №</w:t>
      </w:r>
      <w:r w:rsidRPr="00547FBC">
        <w:rPr>
          <w:rFonts w:ascii="Times New Roman" w:hAnsi="Times New Roman"/>
          <w:sz w:val="24"/>
          <w:szCs w:val="24"/>
          <w:lang w:val="en-US"/>
        </w:rPr>
        <w:t> </w:t>
      </w:r>
      <w:r w:rsidRPr="00547FBC">
        <w:rPr>
          <w:rFonts w:ascii="Times New Roman" w:hAnsi="Times New Roman"/>
          <w:sz w:val="24"/>
          <w:szCs w:val="24"/>
        </w:rPr>
        <w:t>91, МБОУ Школа №</w:t>
      </w:r>
      <w:r w:rsidRPr="00547FBC">
        <w:rPr>
          <w:rFonts w:ascii="Times New Roman" w:hAnsi="Times New Roman"/>
          <w:sz w:val="24"/>
          <w:szCs w:val="24"/>
          <w:lang w:val="en-US"/>
        </w:rPr>
        <w:t> </w:t>
      </w:r>
      <w:r w:rsidRPr="00547FBC">
        <w:rPr>
          <w:rFonts w:ascii="Times New Roman" w:hAnsi="Times New Roman"/>
          <w:sz w:val="24"/>
          <w:szCs w:val="24"/>
        </w:rPr>
        <w:t>95 игровое оборудование для обучения детей навыкам безопасного передвижения в городской инфраструктуре;</w:t>
      </w:r>
    </w:p>
    <w:p w:rsidR="007357CE" w:rsidRPr="00547FBC" w:rsidRDefault="007357CE" w:rsidP="007357CE">
      <w:pPr>
        <w:pStyle w:val="a7"/>
        <w:numPr>
          <w:ilvl w:val="0"/>
          <w:numId w:val="8"/>
        </w:numPr>
        <w:tabs>
          <w:tab w:val="left" w:pos="1418"/>
        </w:tabs>
        <w:ind w:left="0" w:firstLine="851"/>
        <w:jc w:val="both"/>
        <w:rPr>
          <w:rFonts w:ascii="Times New Roman" w:hAnsi="Times New Roman"/>
          <w:sz w:val="24"/>
          <w:szCs w:val="24"/>
        </w:rPr>
      </w:pPr>
      <w:r w:rsidRPr="00547FBC">
        <w:rPr>
          <w:rFonts w:ascii="Times New Roman" w:hAnsi="Times New Roman"/>
          <w:sz w:val="24"/>
          <w:szCs w:val="24"/>
        </w:rPr>
        <w:t>выполнена реконструкция узлов учета тепловой энергии и теплоносителя и замена приборов учета в МБДОУ № 37 «Теремок», МБДОУ № 71 «Сибирская сказка»; МБДОУ № 72 «Дельфиненок» на основании актов проверки ресурсоснабжающей организации, актов выбраковки приборов учета, проектно-сметная документация выполнена за счет средств ФХД учреждений;</w:t>
      </w:r>
    </w:p>
    <w:p w:rsidR="007357CE" w:rsidRPr="00547FBC" w:rsidRDefault="007357CE" w:rsidP="007357CE">
      <w:pPr>
        <w:pStyle w:val="a7"/>
        <w:numPr>
          <w:ilvl w:val="0"/>
          <w:numId w:val="8"/>
        </w:numPr>
        <w:tabs>
          <w:tab w:val="left" w:pos="1418"/>
        </w:tabs>
        <w:ind w:left="0" w:firstLine="851"/>
        <w:jc w:val="both"/>
        <w:rPr>
          <w:rFonts w:ascii="Times New Roman" w:hAnsi="Times New Roman"/>
          <w:sz w:val="24"/>
          <w:szCs w:val="24"/>
        </w:rPr>
      </w:pPr>
      <w:r w:rsidRPr="00547FBC">
        <w:rPr>
          <w:rFonts w:ascii="Times New Roman" w:hAnsi="Times New Roman"/>
          <w:sz w:val="24"/>
          <w:szCs w:val="24"/>
        </w:rPr>
        <w:t>выполнен ремонт электроосвещения в МБДОУ № 24 «Орленок» (ул. Свердлова, 31а, ул. Свердлова, 33а)</w:t>
      </w:r>
      <w:r w:rsidRPr="000E4BD1">
        <w:rPr>
          <w:rFonts w:ascii="Times New Roman" w:hAnsi="Times New Roman"/>
          <w:sz w:val="24"/>
          <w:szCs w:val="24"/>
        </w:rPr>
        <w:t>;</w:t>
      </w:r>
    </w:p>
    <w:p w:rsidR="007357CE" w:rsidRPr="00547FBC" w:rsidRDefault="007357CE" w:rsidP="007357CE">
      <w:pPr>
        <w:pStyle w:val="a7"/>
        <w:numPr>
          <w:ilvl w:val="0"/>
          <w:numId w:val="8"/>
        </w:numPr>
        <w:tabs>
          <w:tab w:val="left" w:pos="1418"/>
        </w:tabs>
        <w:ind w:left="0" w:firstLine="851"/>
        <w:jc w:val="both"/>
        <w:rPr>
          <w:rFonts w:ascii="Times New Roman" w:hAnsi="Times New Roman"/>
          <w:sz w:val="24"/>
          <w:szCs w:val="24"/>
        </w:rPr>
      </w:pPr>
      <w:r w:rsidRPr="00547FBC">
        <w:rPr>
          <w:rFonts w:ascii="Times New Roman" w:hAnsi="Times New Roman"/>
          <w:sz w:val="24"/>
          <w:szCs w:val="24"/>
        </w:rPr>
        <w:t>выполнен ремонт козырьков основных выходов в МБДОУ № 60 «Снегурочка» (пр. Курчатова, 26а)</w:t>
      </w:r>
      <w:r w:rsidRPr="00547FBC">
        <w:rPr>
          <w:rFonts w:ascii="Times New Roman" w:hAnsi="Times New Roman"/>
          <w:sz w:val="24"/>
          <w:szCs w:val="24"/>
          <w:lang w:val="en-US"/>
        </w:rPr>
        <w:t>;</w:t>
      </w:r>
    </w:p>
    <w:p w:rsidR="007357CE" w:rsidRPr="00547FBC" w:rsidRDefault="007357CE" w:rsidP="007357CE">
      <w:pPr>
        <w:pStyle w:val="a7"/>
        <w:numPr>
          <w:ilvl w:val="0"/>
          <w:numId w:val="8"/>
        </w:numPr>
        <w:tabs>
          <w:tab w:val="left" w:pos="1418"/>
        </w:tabs>
        <w:ind w:left="0" w:firstLine="851"/>
        <w:jc w:val="both"/>
        <w:rPr>
          <w:rFonts w:ascii="Times New Roman" w:hAnsi="Times New Roman"/>
          <w:sz w:val="24"/>
          <w:szCs w:val="24"/>
        </w:rPr>
      </w:pPr>
      <w:r w:rsidRPr="00547FBC">
        <w:rPr>
          <w:rFonts w:ascii="Times New Roman" w:hAnsi="Times New Roman"/>
          <w:sz w:val="24"/>
          <w:szCs w:val="24"/>
        </w:rPr>
        <w:t>выполнен ремонт инженерных сетей системы отопления в МБДОУ № 62 «Улыбка «(ул. Королева, 15а)</w:t>
      </w:r>
      <w:r w:rsidRPr="00547FBC">
        <w:rPr>
          <w:rFonts w:ascii="Times New Roman" w:hAnsi="Times New Roman"/>
          <w:sz w:val="24"/>
          <w:szCs w:val="24"/>
          <w:lang w:val="en-US"/>
        </w:rPr>
        <w:t>;</w:t>
      </w:r>
    </w:p>
    <w:p w:rsidR="007357CE" w:rsidRPr="00547FBC" w:rsidRDefault="007357CE" w:rsidP="007357CE">
      <w:pPr>
        <w:pStyle w:val="a7"/>
        <w:numPr>
          <w:ilvl w:val="0"/>
          <w:numId w:val="8"/>
        </w:numPr>
        <w:tabs>
          <w:tab w:val="left" w:pos="1418"/>
        </w:tabs>
        <w:ind w:left="0" w:firstLine="851"/>
        <w:jc w:val="both"/>
        <w:rPr>
          <w:rFonts w:ascii="Times New Roman" w:hAnsi="Times New Roman"/>
          <w:sz w:val="24"/>
          <w:szCs w:val="24"/>
        </w:rPr>
      </w:pPr>
      <w:r w:rsidRPr="00547FBC">
        <w:rPr>
          <w:rFonts w:ascii="Times New Roman" w:hAnsi="Times New Roman"/>
          <w:sz w:val="24"/>
          <w:szCs w:val="24"/>
        </w:rPr>
        <w:t>выполнен ремонт пола в группе МБДОУ № 40 «Медвежонок» (ул. Ленина, 34а)</w:t>
      </w:r>
      <w:r w:rsidRPr="00547FBC">
        <w:rPr>
          <w:rFonts w:ascii="Times New Roman" w:hAnsi="Times New Roman"/>
          <w:sz w:val="24"/>
          <w:szCs w:val="24"/>
          <w:lang w:val="en-US"/>
        </w:rPr>
        <w:t>;</w:t>
      </w:r>
    </w:p>
    <w:p w:rsidR="007357CE" w:rsidRPr="00547FBC" w:rsidRDefault="007357CE" w:rsidP="007357CE">
      <w:pPr>
        <w:pStyle w:val="a7"/>
        <w:numPr>
          <w:ilvl w:val="0"/>
          <w:numId w:val="8"/>
        </w:numPr>
        <w:tabs>
          <w:tab w:val="left" w:pos="1418"/>
        </w:tabs>
        <w:ind w:left="0" w:firstLine="851"/>
        <w:jc w:val="both"/>
        <w:rPr>
          <w:rFonts w:ascii="Times New Roman" w:hAnsi="Times New Roman"/>
          <w:sz w:val="24"/>
          <w:szCs w:val="24"/>
        </w:rPr>
      </w:pPr>
      <w:r w:rsidRPr="00547FBC">
        <w:rPr>
          <w:rFonts w:ascii="Times New Roman" w:hAnsi="Times New Roman"/>
          <w:sz w:val="24"/>
          <w:szCs w:val="24"/>
        </w:rPr>
        <w:t>устранен провал территории спортивной площадки МБОУ Школа № 90;</w:t>
      </w:r>
    </w:p>
    <w:p w:rsidR="007357CE" w:rsidRPr="00547FBC" w:rsidRDefault="007357CE" w:rsidP="007357CE">
      <w:pPr>
        <w:pStyle w:val="a7"/>
        <w:numPr>
          <w:ilvl w:val="0"/>
          <w:numId w:val="8"/>
        </w:numPr>
        <w:tabs>
          <w:tab w:val="left" w:pos="1418"/>
        </w:tabs>
        <w:ind w:left="0" w:firstLine="851"/>
        <w:jc w:val="both"/>
        <w:rPr>
          <w:rFonts w:ascii="Times New Roman" w:hAnsi="Times New Roman"/>
          <w:sz w:val="24"/>
          <w:szCs w:val="24"/>
        </w:rPr>
      </w:pPr>
      <w:r w:rsidRPr="00547FBC">
        <w:rPr>
          <w:rFonts w:ascii="Times New Roman" w:hAnsi="Times New Roman"/>
          <w:sz w:val="24"/>
          <w:szCs w:val="24"/>
        </w:rPr>
        <w:t>установлена СОУЭ в МБОУ Школа № 104 (ул. Лесная, 5)</w:t>
      </w:r>
      <w:r w:rsidRPr="00547FBC">
        <w:rPr>
          <w:rFonts w:ascii="Times New Roman" w:hAnsi="Times New Roman"/>
          <w:sz w:val="24"/>
          <w:szCs w:val="24"/>
          <w:lang w:val="en-US"/>
        </w:rPr>
        <w:t>;</w:t>
      </w:r>
    </w:p>
    <w:p w:rsidR="007357CE" w:rsidRPr="00547FBC" w:rsidRDefault="007357CE" w:rsidP="007357CE">
      <w:pPr>
        <w:pStyle w:val="a7"/>
        <w:numPr>
          <w:ilvl w:val="0"/>
          <w:numId w:val="8"/>
        </w:numPr>
        <w:tabs>
          <w:tab w:val="left" w:pos="1418"/>
        </w:tabs>
        <w:ind w:left="0" w:firstLine="851"/>
        <w:jc w:val="both"/>
        <w:rPr>
          <w:rFonts w:ascii="Times New Roman" w:hAnsi="Times New Roman"/>
          <w:sz w:val="24"/>
          <w:szCs w:val="24"/>
        </w:rPr>
      </w:pPr>
      <w:r w:rsidRPr="00547FBC">
        <w:rPr>
          <w:rFonts w:ascii="Times New Roman" w:hAnsi="Times New Roman"/>
          <w:sz w:val="24"/>
          <w:szCs w:val="24"/>
        </w:rPr>
        <w:t>установлены дополнительные системы видеонаблюдения в МБДОУ №</w:t>
      </w:r>
      <w:r w:rsidRPr="00547FBC">
        <w:rPr>
          <w:rFonts w:ascii="Times New Roman" w:hAnsi="Times New Roman"/>
          <w:sz w:val="24"/>
          <w:szCs w:val="24"/>
          <w:lang w:val="en-US"/>
        </w:rPr>
        <w:t> </w:t>
      </w:r>
      <w:r w:rsidRPr="00547FBC">
        <w:rPr>
          <w:rFonts w:ascii="Times New Roman" w:hAnsi="Times New Roman"/>
          <w:sz w:val="24"/>
          <w:szCs w:val="24"/>
        </w:rPr>
        <w:t>100 и МБОУ Школа №</w:t>
      </w:r>
      <w:r w:rsidRPr="00547FBC">
        <w:rPr>
          <w:rFonts w:ascii="Times New Roman" w:hAnsi="Times New Roman"/>
          <w:sz w:val="24"/>
          <w:szCs w:val="24"/>
          <w:lang w:val="en-US"/>
        </w:rPr>
        <w:t> </w:t>
      </w:r>
      <w:r w:rsidRPr="00547FBC">
        <w:rPr>
          <w:rFonts w:ascii="Times New Roman" w:hAnsi="Times New Roman"/>
          <w:sz w:val="24"/>
          <w:szCs w:val="24"/>
        </w:rPr>
        <w:t>104 (ул. Лесная,</w:t>
      </w:r>
      <w:r w:rsidRPr="00547FBC">
        <w:rPr>
          <w:rFonts w:ascii="Times New Roman" w:hAnsi="Times New Roman"/>
          <w:sz w:val="24"/>
          <w:szCs w:val="24"/>
          <w:lang w:val="en-US"/>
        </w:rPr>
        <w:t> </w:t>
      </w:r>
      <w:r w:rsidRPr="00547FBC">
        <w:rPr>
          <w:rFonts w:ascii="Times New Roman" w:hAnsi="Times New Roman"/>
          <w:sz w:val="24"/>
          <w:szCs w:val="24"/>
        </w:rPr>
        <w:t>7)</w:t>
      </w:r>
      <w:r w:rsidRPr="00547FBC">
        <w:rPr>
          <w:rFonts w:ascii="Times New Roman" w:hAnsi="Times New Roman"/>
          <w:sz w:val="24"/>
          <w:szCs w:val="24"/>
          <w:lang w:val="en-US"/>
        </w:rPr>
        <w:t>;</w:t>
      </w:r>
    </w:p>
    <w:p w:rsidR="007357CE" w:rsidRPr="00547FBC" w:rsidRDefault="007357CE" w:rsidP="007357CE">
      <w:pPr>
        <w:pStyle w:val="a7"/>
        <w:numPr>
          <w:ilvl w:val="0"/>
          <w:numId w:val="8"/>
        </w:numPr>
        <w:tabs>
          <w:tab w:val="left" w:pos="1418"/>
        </w:tabs>
        <w:ind w:left="0" w:firstLine="851"/>
        <w:jc w:val="both"/>
        <w:rPr>
          <w:rFonts w:ascii="Times New Roman" w:hAnsi="Times New Roman"/>
          <w:sz w:val="24"/>
          <w:szCs w:val="24"/>
        </w:rPr>
      </w:pPr>
      <w:r w:rsidRPr="00547FBC">
        <w:rPr>
          <w:rFonts w:ascii="Times New Roman" w:hAnsi="Times New Roman"/>
          <w:sz w:val="24"/>
          <w:szCs w:val="24"/>
        </w:rPr>
        <w:t>установлены автоматических ворот на въезде на территорию МБДОУ №</w:t>
      </w:r>
      <w:r w:rsidRPr="00547FBC">
        <w:rPr>
          <w:rFonts w:ascii="Times New Roman" w:hAnsi="Times New Roman"/>
          <w:sz w:val="24"/>
          <w:szCs w:val="24"/>
          <w:lang w:val="en-US"/>
        </w:rPr>
        <w:t> </w:t>
      </w:r>
      <w:r w:rsidRPr="00547FBC">
        <w:rPr>
          <w:rFonts w:ascii="Times New Roman" w:hAnsi="Times New Roman"/>
          <w:sz w:val="24"/>
          <w:szCs w:val="24"/>
        </w:rPr>
        <w:t>62 «Улыбка» (ул. Саянская, 5)</w:t>
      </w:r>
      <w:r w:rsidRPr="00547FBC">
        <w:rPr>
          <w:rFonts w:ascii="Times New Roman" w:hAnsi="Times New Roman"/>
          <w:sz w:val="24"/>
          <w:szCs w:val="24"/>
          <w:lang w:val="en-US"/>
        </w:rPr>
        <w:t>;</w:t>
      </w:r>
    </w:p>
    <w:p w:rsidR="007357CE" w:rsidRPr="00547FBC" w:rsidRDefault="007357CE" w:rsidP="007357CE">
      <w:pPr>
        <w:pStyle w:val="a7"/>
        <w:numPr>
          <w:ilvl w:val="0"/>
          <w:numId w:val="8"/>
        </w:numPr>
        <w:tabs>
          <w:tab w:val="left" w:pos="1418"/>
        </w:tabs>
        <w:ind w:left="0" w:firstLine="851"/>
        <w:jc w:val="both"/>
        <w:rPr>
          <w:rFonts w:ascii="Times New Roman" w:hAnsi="Times New Roman"/>
          <w:sz w:val="24"/>
          <w:szCs w:val="24"/>
        </w:rPr>
      </w:pPr>
      <w:r w:rsidRPr="00547FBC">
        <w:rPr>
          <w:rFonts w:ascii="Times New Roman" w:hAnsi="Times New Roman"/>
          <w:sz w:val="24"/>
          <w:szCs w:val="24"/>
        </w:rPr>
        <w:t>выполнен ремонт технологического оборудования в МБДОУ №</w:t>
      </w:r>
      <w:r w:rsidRPr="00547FBC">
        <w:rPr>
          <w:rFonts w:ascii="Times New Roman" w:hAnsi="Times New Roman"/>
          <w:sz w:val="24"/>
          <w:szCs w:val="24"/>
          <w:lang w:val="en-US"/>
        </w:rPr>
        <w:t> </w:t>
      </w:r>
      <w:r w:rsidRPr="00547FBC">
        <w:rPr>
          <w:rFonts w:ascii="Times New Roman" w:hAnsi="Times New Roman"/>
          <w:sz w:val="24"/>
          <w:szCs w:val="24"/>
        </w:rPr>
        <w:t>45 «Малыш» (ул. Белорусская, 45б)</w:t>
      </w:r>
      <w:r w:rsidRPr="00547FBC">
        <w:rPr>
          <w:rFonts w:ascii="Times New Roman" w:hAnsi="Times New Roman"/>
          <w:sz w:val="24"/>
          <w:szCs w:val="24"/>
          <w:lang w:val="en-US"/>
        </w:rPr>
        <w:t>;</w:t>
      </w:r>
    </w:p>
    <w:p w:rsidR="007357CE" w:rsidRPr="00547FBC" w:rsidRDefault="007357CE" w:rsidP="007357CE">
      <w:pPr>
        <w:pStyle w:val="a7"/>
        <w:numPr>
          <w:ilvl w:val="0"/>
          <w:numId w:val="8"/>
        </w:numPr>
        <w:tabs>
          <w:tab w:val="left" w:pos="1418"/>
        </w:tabs>
        <w:ind w:left="0" w:firstLine="851"/>
        <w:jc w:val="both"/>
        <w:rPr>
          <w:rFonts w:ascii="Times New Roman" w:hAnsi="Times New Roman"/>
          <w:sz w:val="24"/>
          <w:szCs w:val="24"/>
        </w:rPr>
      </w:pPr>
      <w:r w:rsidRPr="00547FBC">
        <w:rPr>
          <w:rFonts w:ascii="Times New Roman" w:hAnsi="Times New Roman"/>
          <w:sz w:val="24"/>
          <w:szCs w:val="24"/>
        </w:rPr>
        <w:t>установка ограждение лестниц в МБДОУ №</w:t>
      </w:r>
      <w:r w:rsidRPr="00547FBC">
        <w:rPr>
          <w:rFonts w:ascii="Times New Roman" w:hAnsi="Times New Roman"/>
          <w:sz w:val="24"/>
          <w:szCs w:val="24"/>
          <w:lang w:val="en-US"/>
        </w:rPr>
        <w:t> </w:t>
      </w:r>
      <w:r w:rsidRPr="00547FBC">
        <w:rPr>
          <w:rFonts w:ascii="Times New Roman" w:hAnsi="Times New Roman"/>
          <w:sz w:val="24"/>
          <w:szCs w:val="24"/>
        </w:rPr>
        <w:t>31 «Колокольчик» (ул. Кировская, 5</w:t>
      </w:r>
      <w:r w:rsidRPr="00547FBC">
        <w:rPr>
          <w:rFonts w:ascii="Times New Roman" w:hAnsi="Times New Roman"/>
          <w:sz w:val="24"/>
          <w:szCs w:val="24"/>
          <w:lang w:val="en-US"/>
        </w:rPr>
        <w:t> </w:t>
      </w:r>
      <w:r w:rsidRPr="00547FBC">
        <w:rPr>
          <w:rFonts w:ascii="Times New Roman" w:hAnsi="Times New Roman"/>
          <w:sz w:val="24"/>
          <w:szCs w:val="24"/>
        </w:rPr>
        <w:t>а).</w:t>
      </w:r>
    </w:p>
    <w:p w:rsidR="007357CE" w:rsidRPr="00547FBC" w:rsidRDefault="007357CE" w:rsidP="007357CE">
      <w:pPr>
        <w:tabs>
          <w:tab w:val="left" w:pos="4776"/>
        </w:tabs>
        <w:ind w:firstLine="851"/>
        <w:jc w:val="both"/>
        <w:rPr>
          <w:rFonts w:ascii="Times New Roman" w:hAnsi="Times New Roman"/>
          <w:sz w:val="24"/>
          <w:szCs w:val="24"/>
        </w:rPr>
      </w:pPr>
      <w:r w:rsidRPr="00547FBC">
        <w:rPr>
          <w:rFonts w:ascii="Times New Roman" w:hAnsi="Times New Roman"/>
          <w:sz w:val="24"/>
          <w:szCs w:val="24"/>
        </w:rPr>
        <w:t>Для проведения капитального ремонта школ в рамках участия в ГП «Модернизация систем школьного образования» выполнена актуализация проектно-сметной документации в МБОУ Школа № 95 с последующим проведением государственной экспертизы.</w:t>
      </w:r>
    </w:p>
    <w:p w:rsidR="007357CE" w:rsidRPr="00547FBC" w:rsidRDefault="007357CE" w:rsidP="007357CE">
      <w:pPr>
        <w:tabs>
          <w:tab w:val="left" w:pos="4776"/>
        </w:tabs>
        <w:ind w:firstLine="851"/>
        <w:jc w:val="both"/>
        <w:rPr>
          <w:rFonts w:ascii="Times New Roman" w:hAnsi="Times New Roman"/>
          <w:sz w:val="24"/>
          <w:szCs w:val="24"/>
        </w:rPr>
      </w:pPr>
      <w:r w:rsidRPr="00547FBC">
        <w:rPr>
          <w:rFonts w:ascii="Times New Roman" w:hAnsi="Times New Roman"/>
          <w:sz w:val="24"/>
          <w:szCs w:val="24"/>
        </w:rPr>
        <w:t>Для проведения капитального ремонта дошкольных образовательных учреждений выполнена разработка проектно-сметной документации для зданий МБДОУ № 31 «Колокольчик» (ул. Кировская, 5 а) и МБДОУ № 37 «Теремок» (</w:t>
      </w:r>
      <w:r w:rsidRPr="00547FBC">
        <w:rPr>
          <w:rFonts w:ascii="Times New Roman" w:hAnsi="Times New Roman"/>
          <w:sz w:val="22"/>
          <w:szCs w:val="22"/>
        </w:rPr>
        <w:t xml:space="preserve">ул. Октябрьская, № 46) </w:t>
      </w:r>
      <w:r w:rsidRPr="00547FBC">
        <w:rPr>
          <w:rFonts w:ascii="Times New Roman" w:hAnsi="Times New Roman"/>
          <w:sz w:val="24"/>
          <w:szCs w:val="24"/>
        </w:rPr>
        <w:t>с последующим проведением государственной экспертизы.</w:t>
      </w:r>
    </w:p>
    <w:p w:rsidR="007357CE" w:rsidRPr="00547FBC" w:rsidRDefault="007357CE" w:rsidP="007357CE">
      <w:pPr>
        <w:tabs>
          <w:tab w:val="left" w:pos="4776"/>
        </w:tabs>
        <w:ind w:firstLine="851"/>
        <w:jc w:val="both"/>
        <w:rPr>
          <w:rFonts w:ascii="Times New Roman" w:hAnsi="Times New Roman"/>
          <w:sz w:val="24"/>
          <w:szCs w:val="24"/>
        </w:rPr>
      </w:pPr>
      <w:r w:rsidRPr="00547FBC">
        <w:rPr>
          <w:rFonts w:ascii="Times New Roman" w:hAnsi="Times New Roman"/>
          <w:sz w:val="24"/>
          <w:szCs w:val="24"/>
        </w:rPr>
        <w:t>Мероприятия текущего ремонта для обеспечения необходимого эксплуатационного состояния зданий выполняются за счет собственных текущих ассигнований, выделенных образовательным учреждениям на 2024 год.</w:t>
      </w:r>
    </w:p>
    <w:p w:rsidR="007357CE" w:rsidRPr="00547FBC" w:rsidRDefault="007357CE" w:rsidP="007357CE">
      <w:pPr>
        <w:tabs>
          <w:tab w:val="left" w:pos="4776"/>
        </w:tabs>
        <w:ind w:firstLine="851"/>
        <w:jc w:val="both"/>
        <w:rPr>
          <w:rFonts w:ascii="Times New Roman" w:hAnsi="Times New Roman"/>
          <w:sz w:val="24"/>
          <w:szCs w:val="24"/>
        </w:rPr>
      </w:pPr>
      <w:r w:rsidRPr="00547FBC">
        <w:rPr>
          <w:rFonts w:ascii="Times New Roman" w:hAnsi="Times New Roman"/>
          <w:sz w:val="24"/>
          <w:szCs w:val="24"/>
        </w:rPr>
        <w:t>В связи с недостаточным финансированием имеется потребность в выполнении мероприятий, связанных с выполнением требований контрольно-надзорных органов, проведением капитальных ремонтов, установкой на прогулочных участках дошкольных образовательных учреждений современных малых архитектурных форм.</w:t>
      </w:r>
    </w:p>
    <w:p w:rsidR="007357CE" w:rsidRPr="00547FBC" w:rsidRDefault="007357CE" w:rsidP="007357CE">
      <w:pPr>
        <w:tabs>
          <w:tab w:val="left" w:pos="4776"/>
        </w:tabs>
        <w:ind w:firstLine="851"/>
        <w:jc w:val="both"/>
        <w:rPr>
          <w:rFonts w:ascii="Times New Roman" w:hAnsi="Times New Roman"/>
          <w:sz w:val="24"/>
          <w:szCs w:val="24"/>
        </w:rPr>
      </w:pPr>
      <w:r w:rsidRPr="00547FBC">
        <w:rPr>
          <w:rFonts w:ascii="Times New Roman" w:hAnsi="Times New Roman"/>
          <w:sz w:val="24"/>
          <w:szCs w:val="24"/>
        </w:rPr>
        <w:t>В 2024 году продолжен мониторинг технического состояния зданий, технического состояния инженерных сетей. Результаты мониторинга подтвердили высокую степень изношенности основных фондов. Установлена потребность в проведении капитального ремонта в 17 зданиях школ, выполнена подготовительная работа к проведению капитального ремонта в двух дошкольных образовательных учреждениях.</w:t>
      </w:r>
    </w:p>
    <w:p w:rsidR="007357CE" w:rsidRPr="00547FBC" w:rsidRDefault="007357CE" w:rsidP="007357CE">
      <w:pPr>
        <w:pStyle w:val="ConsNormal"/>
        <w:widowControl/>
        <w:suppressAutoHyphens/>
        <w:ind w:firstLine="851"/>
        <w:jc w:val="both"/>
        <w:rPr>
          <w:rFonts w:ascii="Times New Roman" w:hAnsi="Times New Roman"/>
          <w:sz w:val="24"/>
          <w:szCs w:val="24"/>
        </w:rPr>
      </w:pPr>
      <w:r w:rsidRPr="00547FBC">
        <w:rPr>
          <w:rFonts w:ascii="Times New Roman" w:hAnsi="Times New Roman"/>
          <w:sz w:val="24"/>
          <w:szCs w:val="24"/>
        </w:rPr>
        <w:t>МКУ «Управление образования» содействует образовательным учреждениям в развитии и функционировании по основным видам деятельности:</w:t>
      </w:r>
    </w:p>
    <w:p w:rsidR="007357CE" w:rsidRPr="00547FBC" w:rsidRDefault="007357CE" w:rsidP="007357CE">
      <w:pPr>
        <w:pStyle w:val="a7"/>
        <w:numPr>
          <w:ilvl w:val="0"/>
          <w:numId w:val="9"/>
        </w:numPr>
        <w:tabs>
          <w:tab w:val="left" w:pos="0"/>
          <w:tab w:val="left" w:pos="1134"/>
        </w:tabs>
        <w:ind w:left="0" w:firstLine="851"/>
        <w:jc w:val="both"/>
        <w:rPr>
          <w:rFonts w:ascii="Times New Roman" w:hAnsi="Times New Roman"/>
          <w:sz w:val="24"/>
          <w:szCs w:val="24"/>
        </w:rPr>
      </w:pPr>
      <w:r w:rsidRPr="00547FBC">
        <w:rPr>
          <w:rFonts w:ascii="Times New Roman" w:hAnsi="Times New Roman"/>
          <w:sz w:val="24"/>
          <w:szCs w:val="24"/>
        </w:rPr>
        <w:t>в организации проведения дошкольными образовательными учреждениями процедур по закупкам товаров, работ и услуг для муниципальных нужд;</w:t>
      </w:r>
    </w:p>
    <w:p w:rsidR="007357CE" w:rsidRPr="00547FBC" w:rsidRDefault="007357CE" w:rsidP="007357CE">
      <w:pPr>
        <w:pStyle w:val="a7"/>
        <w:numPr>
          <w:ilvl w:val="0"/>
          <w:numId w:val="9"/>
        </w:numPr>
        <w:tabs>
          <w:tab w:val="left" w:pos="0"/>
          <w:tab w:val="left" w:pos="1134"/>
        </w:tabs>
        <w:ind w:left="0" w:firstLine="851"/>
        <w:jc w:val="both"/>
        <w:rPr>
          <w:rFonts w:ascii="Times New Roman" w:hAnsi="Times New Roman"/>
          <w:sz w:val="24"/>
          <w:szCs w:val="24"/>
        </w:rPr>
      </w:pPr>
      <w:r w:rsidRPr="00547FBC">
        <w:rPr>
          <w:rFonts w:ascii="Times New Roman" w:hAnsi="Times New Roman"/>
          <w:sz w:val="24"/>
          <w:szCs w:val="24"/>
        </w:rPr>
        <w:t>в организации участия в конкурсных отборах на получение средств субсидии на реализацию мероприятий по устранению предписаний органов надзора, по улучшению состояния муниципального имущества путем проведения ремонта, на приобретение оборудования для учебных и технологических целей;</w:t>
      </w:r>
    </w:p>
    <w:p w:rsidR="007357CE" w:rsidRPr="00547FBC" w:rsidRDefault="007357CE" w:rsidP="007357CE">
      <w:pPr>
        <w:pStyle w:val="a7"/>
        <w:numPr>
          <w:ilvl w:val="0"/>
          <w:numId w:val="9"/>
        </w:numPr>
        <w:tabs>
          <w:tab w:val="left" w:pos="0"/>
          <w:tab w:val="left" w:pos="1134"/>
        </w:tabs>
        <w:ind w:left="0" w:firstLine="851"/>
        <w:jc w:val="both"/>
        <w:rPr>
          <w:rFonts w:ascii="Times New Roman" w:hAnsi="Times New Roman"/>
          <w:sz w:val="24"/>
          <w:szCs w:val="24"/>
        </w:rPr>
      </w:pPr>
      <w:r w:rsidRPr="00547FBC">
        <w:rPr>
          <w:rFonts w:ascii="Times New Roman" w:hAnsi="Times New Roman"/>
          <w:sz w:val="24"/>
          <w:szCs w:val="24"/>
        </w:rPr>
        <w:t>в организации работы по выполнению мероприятий, направленных на обеспечение требований надзорных органов и содействию контроля за их выполнением работниками муниципальных образовательных учреждений;</w:t>
      </w:r>
    </w:p>
    <w:p w:rsidR="007357CE" w:rsidRPr="00547FBC" w:rsidRDefault="007357CE" w:rsidP="007357CE">
      <w:pPr>
        <w:pStyle w:val="a7"/>
        <w:numPr>
          <w:ilvl w:val="0"/>
          <w:numId w:val="9"/>
        </w:numPr>
        <w:tabs>
          <w:tab w:val="left" w:pos="0"/>
          <w:tab w:val="left" w:pos="1134"/>
        </w:tabs>
        <w:ind w:left="0" w:firstLine="851"/>
        <w:jc w:val="both"/>
        <w:rPr>
          <w:rFonts w:ascii="Times New Roman" w:hAnsi="Times New Roman"/>
          <w:sz w:val="24"/>
          <w:szCs w:val="24"/>
        </w:rPr>
      </w:pPr>
      <w:r w:rsidRPr="00547FBC">
        <w:rPr>
          <w:rFonts w:ascii="Times New Roman" w:hAnsi="Times New Roman"/>
          <w:sz w:val="24"/>
          <w:szCs w:val="24"/>
        </w:rPr>
        <w:t>в организации перевозки обучающихся в соответствии с законодательством Российской Федерации и правовыми актами органов местного самоуправления ЗАТО Железногорск.</w:t>
      </w:r>
    </w:p>
    <w:p w:rsidR="007357CE" w:rsidRPr="00547FBC" w:rsidRDefault="007357CE" w:rsidP="007357CE">
      <w:pPr>
        <w:autoSpaceDE w:val="0"/>
        <w:autoSpaceDN w:val="0"/>
        <w:adjustRightInd w:val="0"/>
        <w:ind w:firstLine="709"/>
        <w:jc w:val="both"/>
        <w:rPr>
          <w:rFonts w:ascii="Times New Roman" w:hAnsi="Times New Roman"/>
          <w:sz w:val="24"/>
          <w:szCs w:val="24"/>
        </w:rPr>
      </w:pPr>
    </w:p>
    <w:p w:rsidR="007357CE" w:rsidRPr="00547FBC" w:rsidRDefault="007357CE" w:rsidP="007357CE">
      <w:pPr>
        <w:pStyle w:val="a7"/>
        <w:suppressAutoHyphens/>
        <w:ind w:left="0"/>
        <w:jc w:val="center"/>
        <w:rPr>
          <w:rFonts w:ascii="Times New Roman" w:hAnsi="Times New Roman"/>
          <w:sz w:val="24"/>
          <w:szCs w:val="24"/>
          <w:lang w:eastAsia="ar-SA"/>
        </w:rPr>
      </w:pPr>
      <w:r w:rsidRPr="00547FBC">
        <w:rPr>
          <w:rFonts w:ascii="Times New Roman" w:hAnsi="Times New Roman"/>
          <w:sz w:val="24"/>
          <w:szCs w:val="24"/>
          <w:lang w:eastAsia="ar-SA"/>
        </w:rPr>
        <w:t>2.2 Основная цель, задачи и сроки выполнения подпрограммы, показатели результативности</w:t>
      </w:r>
    </w:p>
    <w:p w:rsidR="007357CE" w:rsidRPr="00547FBC" w:rsidRDefault="007357CE" w:rsidP="007357CE">
      <w:pPr>
        <w:pStyle w:val="a7"/>
        <w:suppressAutoHyphens/>
        <w:ind w:left="0"/>
        <w:jc w:val="center"/>
        <w:rPr>
          <w:rFonts w:ascii="Times New Roman" w:hAnsi="Times New Roman"/>
          <w:sz w:val="24"/>
          <w:szCs w:val="24"/>
          <w:lang w:eastAsia="ar-SA"/>
        </w:rPr>
      </w:pP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Задачи:</w:t>
      </w:r>
    </w:p>
    <w:p w:rsidR="007357CE" w:rsidRPr="00FF32A1" w:rsidRDefault="007357CE" w:rsidP="007357CE">
      <w:pPr>
        <w:pStyle w:val="ConsNormal"/>
        <w:widowControl/>
        <w:suppressAutoHyphens/>
        <w:ind w:firstLine="709"/>
        <w:jc w:val="both"/>
        <w:rPr>
          <w:rFonts w:ascii="Times New Roman" w:hAnsi="Times New Roman"/>
          <w:sz w:val="24"/>
          <w:szCs w:val="24"/>
        </w:rPr>
      </w:pPr>
      <w:r w:rsidRPr="00FF32A1">
        <w:rPr>
          <w:rFonts w:ascii="Times New Roman" w:hAnsi="Times New Roman"/>
          <w:sz w:val="24"/>
          <w:szCs w:val="24"/>
        </w:rPr>
        <w:t>обеспечить доступность дошкольного образования, соответствующего единому стандарту качества дошкольного образования;</w:t>
      </w:r>
    </w:p>
    <w:p w:rsidR="007357CE" w:rsidRPr="00FF32A1" w:rsidRDefault="007357CE" w:rsidP="007357CE">
      <w:pPr>
        <w:pStyle w:val="ConsNormal"/>
        <w:widowControl/>
        <w:suppressAutoHyphens/>
        <w:ind w:firstLine="709"/>
        <w:jc w:val="both"/>
        <w:rPr>
          <w:rFonts w:ascii="Times New Roman" w:hAnsi="Times New Roman"/>
          <w:sz w:val="24"/>
          <w:szCs w:val="24"/>
        </w:rPr>
      </w:pPr>
      <w:r w:rsidRPr="00FF32A1">
        <w:rPr>
          <w:rFonts w:ascii="Times New Roman" w:hAnsi="Times New Roman"/>
          <w:sz w:val="24"/>
          <w:szCs w:val="24"/>
        </w:rPr>
        <w:t>обеспечить условия и качество обучения, соответствующие обновленным федеральным государственным стандартам начального общего, основного общего, среднего общего образования;</w:t>
      </w:r>
    </w:p>
    <w:p w:rsidR="007357CE" w:rsidRPr="00FF32A1" w:rsidRDefault="007357CE" w:rsidP="007357CE">
      <w:pPr>
        <w:pStyle w:val="ConsNormal"/>
        <w:widowControl/>
        <w:suppressAutoHyphens/>
        <w:ind w:firstLine="709"/>
        <w:jc w:val="both"/>
        <w:rPr>
          <w:rFonts w:ascii="Times New Roman" w:hAnsi="Times New Roman"/>
          <w:sz w:val="24"/>
          <w:szCs w:val="24"/>
        </w:rPr>
      </w:pPr>
      <w:r w:rsidRPr="00FF32A1">
        <w:rPr>
          <w:rFonts w:ascii="Times New Roman" w:hAnsi="Times New Roman"/>
          <w:sz w:val="24"/>
          <w:szCs w:val="24"/>
        </w:rPr>
        <w:t>обеспечить поступательное развитие муниципальной системы дополнительного образования, в том числе за счет внедрения муниципального социального заказа на оказание муниципальных услуг «реализация дополнительных общеразвивающих программ»;</w:t>
      </w:r>
    </w:p>
    <w:p w:rsidR="007357CE" w:rsidRPr="00FF32A1" w:rsidRDefault="007357CE" w:rsidP="007357CE">
      <w:pPr>
        <w:pStyle w:val="ConsNormal"/>
        <w:widowControl/>
        <w:suppressAutoHyphens/>
        <w:ind w:firstLine="709"/>
        <w:jc w:val="both"/>
        <w:rPr>
          <w:rFonts w:ascii="Times New Roman" w:hAnsi="Times New Roman"/>
          <w:sz w:val="24"/>
          <w:szCs w:val="24"/>
        </w:rPr>
      </w:pPr>
      <w:r w:rsidRPr="00FF32A1">
        <w:rPr>
          <w:rFonts w:ascii="Times New Roman" w:hAnsi="Times New Roman"/>
          <w:sz w:val="24"/>
          <w:szCs w:val="24"/>
        </w:rPr>
        <w:t>обеспечить содействие выявлению и поддержке детей, проявивших выдающиеся способности;</w:t>
      </w:r>
    </w:p>
    <w:p w:rsidR="007357CE" w:rsidRPr="00FF32A1" w:rsidRDefault="007357CE" w:rsidP="007357CE">
      <w:pPr>
        <w:pStyle w:val="ConsNormal"/>
        <w:widowControl/>
        <w:suppressAutoHyphens/>
        <w:ind w:firstLine="709"/>
        <w:jc w:val="both"/>
        <w:rPr>
          <w:rFonts w:ascii="Times New Roman" w:hAnsi="Times New Roman"/>
          <w:sz w:val="24"/>
          <w:szCs w:val="24"/>
        </w:rPr>
      </w:pPr>
      <w:r w:rsidRPr="00FF32A1">
        <w:rPr>
          <w:rFonts w:ascii="Times New Roman" w:hAnsi="Times New Roman"/>
          <w:sz w:val="24"/>
          <w:szCs w:val="24"/>
        </w:rPr>
        <w:t>обеспечить выполнение функций муниципальным казенным учреждением;</w:t>
      </w:r>
    </w:p>
    <w:p w:rsidR="007357CE" w:rsidRPr="00FF32A1" w:rsidRDefault="007357CE" w:rsidP="007357CE">
      <w:pPr>
        <w:pStyle w:val="ConsNormal"/>
        <w:widowControl/>
        <w:suppressAutoHyphens/>
        <w:ind w:firstLine="709"/>
        <w:jc w:val="both"/>
        <w:rPr>
          <w:rFonts w:ascii="Times New Roman" w:hAnsi="Times New Roman"/>
          <w:sz w:val="24"/>
          <w:szCs w:val="24"/>
        </w:rPr>
      </w:pPr>
      <w:r w:rsidRPr="00FF32A1">
        <w:rPr>
          <w:rFonts w:ascii="Times New Roman" w:hAnsi="Times New Roman"/>
          <w:sz w:val="24"/>
          <w:szCs w:val="24"/>
        </w:rPr>
        <w:t>обеспечить безопасный, качественный отдых и оздоровление детей;</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FF32A1">
        <w:rPr>
          <w:rFonts w:ascii="Times New Roman" w:hAnsi="Times New Roman"/>
          <w:sz w:val="24"/>
          <w:szCs w:val="24"/>
        </w:rPr>
        <w:t>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7357CE" w:rsidRDefault="007357CE" w:rsidP="007357CE">
      <w:pPr>
        <w:pStyle w:val="ConsNormal"/>
        <w:widowControl/>
        <w:suppressAutoHyphens/>
        <w:ind w:firstLine="709"/>
        <w:jc w:val="both"/>
        <w:rPr>
          <w:rFonts w:ascii="Times New Roman" w:hAnsi="Times New Roman"/>
          <w:sz w:val="24"/>
          <w:szCs w:val="24"/>
        </w:rPr>
      </w:pPr>
    </w:p>
    <w:p w:rsidR="007357CE" w:rsidRPr="00547FBC" w:rsidRDefault="007357CE" w:rsidP="007357CE">
      <w:pPr>
        <w:pStyle w:val="ConsNormal"/>
        <w:widowControl/>
        <w:suppressAutoHyphens/>
        <w:ind w:firstLine="709"/>
        <w:jc w:val="both"/>
        <w:rPr>
          <w:rFonts w:ascii="Times New Roman" w:hAnsi="Times New Roman"/>
          <w:sz w:val="24"/>
          <w:szCs w:val="24"/>
        </w:rPr>
      </w:pPr>
      <w:r w:rsidRPr="002054F4">
        <w:rPr>
          <w:rFonts w:ascii="Times New Roman" w:hAnsi="Times New Roman"/>
          <w:sz w:val="24"/>
          <w:szCs w:val="24"/>
        </w:rPr>
        <w:t>Сроки выполнения подпрограммы 2025-2027 годы.</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Перечень и значения показателей результативности подпрограммы представлены в Приложении</w:t>
      </w:r>
      <w:r w:rsidRPr="00547FBC">
        <w:rPr>
          <w:rFonts w:ascii="Times New Roman" w:hAnsi="Times New Roman"/>
          <w:sz w:val="24"/>
          <w:szCs w:val="24"/>
          <w:lang w:val="en-US"/>
        </w:rPr>
        <w:t> </w:t>
      </w:r>
      <w:r w:rsidRPr="00547FBC">
        <w:rPr>
          <w:rFonts w:ascii="Times New Roman" w:hAnsi="Times New Roman"/>
          <w:sz w:val="24"/>
          <w:szCs w:val="24"/>
        </w:rPr>
        <w:t>№ 1</w:t>
      </w:r>
      <w:r w:rsidRPr="00547FBC">
        <w:rPr>
          <w:rFonts w:ascii="Times New Roman" w:hAnsi="Times New Roman"/>
          <w:sz w:val="24"/>
          <w:szCs w:val="24"/>
          <w:lang w:val="en-US"/>
        </w:rPr>
        <w:t> </w:t>
      </w:r>
      <w:r w:rsidRPr="00547FBC">
        <w:rPr>
          <w:rFonts w:ascii="Times New Roman" w:hAnsi="Times New Roman"/>
          <w:sz w:val="24"/>
          <w:szCs w:val="24"/>
        </w:rPr>
        <w:t>к подпрограмме «Развитие дошкольного, общего и дополнительного образования».</w:t>
      </w:r>
    </w:p>
    <w:p w:rsidR="007357CE" w:rsidRPr="00547FBC" w:rsidRDefault="007357CE" w:rsidP="007357CE">
      <w:pPr>
        <w:pStyle w:val="ConsNormal"/>
        <w:widowControl/>
        <w:tabs>
          <w:tab w:val="left" w:pos="1931"/>
        </w:tabs>
        <w:suppressAutoHyphens/>
        <w:ind w:firstLine="709"/>
        <w:jc w:val="both"/>
        <w:rPr>
          <w:rFonts w:ascii="Times New Roman" w:hAnsi="Times New Roman"/>
          <w:sz w:val="24"/>
          <w:szCs w:val="24"/>
        </w:rPr>
      </w:pPr>
    </w:p>
    <w:p w:rsidR="007357CE" w:rsidRPr="00547FBC" w:rsidRDefault="007357CE" w:rsidP="007357CE">
      <w:pPr>
        <w:pStyle w:val="a7"/>
        <w:suppressAutoHyphens/>
        <w:ind w:left="0"/>
        <w:jc w:val="center"/>
        <w:rPr>
          <w:rFonts w:ascii="Times New Roman" w:hAnsi="Times New Roman"/>
          <w:sz w:val="24"/>
          <w:szCs w:val="24"/>
          <w:lang w:eastAsia="ar-SA"/>
        </w:rPr>
      </w:pPr>
      <w:r w:rsidRPr="00547FBC">
        <w:rPr>
          <w:rFonts w:ascii="Times New Roman" w:hAnsi="Times New Roman"/>
          <w:sz w:val="24"/>
          <w:szCs w:val="24"/>
          <w:lang w:eastAsia="ar-SA"/>
        </w:rPr>
        <w:t>2.3 Механизм реализации подпрограммы</w:t>
      </w:r>
    </w:p>
    <w:p w:rsidR="007357CE" w:rsidRPr="00547FBC" w:rsidRDefault="007357CE" w:rsidP="007357CE">
      <w:pPr>
        <w:pStyle w:val="a7"/>
        <w:suppressAutoHyphens/>
        <w:ind w:left="0"/>
        <w:jc w:val="center"/>
        <w:rPr>
          <w:rFonts w:ascii="Times New Roman" w:hAnsi="Times New Roman"/>
          <w:sz w:val="24"/>
          <w:szCs w:val="24"/>
          <w:lang w:eastAsia="ar-SA"/>
        </w:rPr>
      </w:pP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Источниками финансирования подпрограммы являются средства местного бюджета, краевого и федерального бюджета.</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1635E5">
        <w:rPr>
          <w:rFonts w:ascii="Times New Roman" w:hAnsi="Times New Roman"/>
          <w:sz w:val="24"/>
          <w:szCs w:val="24"/>
        </w:rPr>
        <w:t>Главными распорядителями бюджетных средств, предусмотренных на реализацию подпрограммы, являются: Администрация ЗАТО г. Железногорск, МКУ УО, МКУ УК.</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Бюджетное финансирование подпрограммы осуществляется в следующих формах:</w:t>
      </w:r>
    </w:p>
    <w:p w:rsidR="007357CE" w:rsidRPr="001635E5" w:rsidRDefault="007357CE" w:rsidP="007357CE">
      <w:pPr>
        <w:pStyle w:val="ConsNormal"/>
        <w:widowControl/>
        <w:suppressAutoHyphens/>
        <w:ind w:firstLine="709"/>
        <w:jc w:val="both"/>
        <w:rPr>
          <w:rFonts w:ascii="Times New Roman" w:hAnsi="Times New Roman"/>
          <w:sz w:val="24"/>
          <w:szCs w:val="24"/>
        </w:rPr>
      </w:pPr>
      <w:r w:rsidRPr="001635E5">
        <w:rPr>
          <w:rFonts w:ascii="Times New Roman" w:hAnsi="Times New Roman"/>
          <w:sz w:val="24"/>
          <w:szCs w:val="24"/>
        </w:rPr>
        <w:t>- субсидии муниципальным автономным и муниципальным бюджетным учреждениям на финансовое обеспечение выполнения муниципального задания;</w:t>
      </w:r>
    </w:p>
    <w:p w:rsidR="007357CE" w:rsidRPr="001635E5" w:rsidRDefault="007357CE" w:rsidP="007357CE">
      <w:pPr>
        <w:pStyle w:val="ConsNormal"/>
        <w:widowControl/>
        <w:suppressAutoHyphens/>
        <w:ind w:firstLine="709"/>
        <w:jc w:val="both"/>
        <w:rPr>
          <w:rFonts w:ascii="Times New Roman" w:hAnsi="Times New Roman"/>
          <w:sz w:val="24"/>
          <w:szCs w:val="24"/>
        </w:rPr>
      </w:pPr>
      <w:r w:rsidRPr="001635E5">
        <w:rPr>
          <w:rFonts w:ascii="Times New Roman" w:hAnsi="Times New Roman"/>
          <w:sz w:val="24"/>
          <w:szCs w:val="24"/>
        </w:rPr>
        <w:t>- субсидии муниципальным автономным и муниципальным бюджетным учреждениям на цели, не связанные с выполнением задания муниципального задания;</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1635E5">
        <w:rPr>
          <w:rFonts w:ascii="Times New Roman" w:hAnsi="Times New Roman"/>
          <w:sz w:val="24"/>
          <w:szCs w:val="24"/>
        </w:rPr>
        <w:t>- предоставление бюджетных ассигнований на выполнение функций.</w:t>
      </w:r>
    </w:p>
    <w:p w:rsidR="007357CE" w:rsidRPr="007357CE" w:rsidRDefault="007357CE" w:rsidP="007357CE">
      <w:pPr>
        <w:pStyle w:val="ConsNormal"/>
        <w:widowControl/>
        <w:suppressAutoHyphens/>
        <w:ind w:firstLine="709"/>
        <w:jc w:val="both"/>
        <w:rPr>
          <w:rFonts w:ascii="Times New Roman" w:hAnsi="Times New Roman"/>
          <w:sz w:val="24"/>
          <w:szCs w:val="24"/>
        </w:rPr>
      </w:pPr>
      <w:r w:rsidRPr="007357CE">
        <w:rPr>
          <w:rFonts w:ascii="Times New Roman" w:hAnsi="Times New Roman"/>
          <w:sz w:val="24"/>
          <w:szCs w:val="24"/>
        </w:rPr>
        <w:t xml:space="preserve">Реализация мероприятия «Предоставление компенсации родителям (законным представителям) детей, посещающих образовательные учреждения, реализующие образовательную программу дошкольного образования» осуществляется в соответствии с Постановлением Администрации ЗАТО г. Железногорск от 12.12.2022 № 2634 «Об утверждении административного регламента Администрации ЗАТО г. Железногорск по предоставлению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ЗАТО Железногорск».      </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7357CE">
        <w:rPr>
          <w:rFonts w:ascii="Times New Roman" w:hAnsi="Times New Roman"/>
          <w:sz w:val="24"/>
          <w:szCs w:val="24"/>
        </w:rPr>
        <w:t>Реализацию мероприятий подпрограммы осуществляют, муниципальные бюджетные образовательные учреждения, муниципальные</w:t>
      </w:r>
      <w:r w:rsidRPr="001635E5">
        <w:rPr>
          <w:rFonts w:ascii="Times New Roman" w:hAnsi="Times New Roman"/>
          <w:sz w:val="24"/>
          <w:szCs w:val="24"/>
        </w:rPr>
        <w:t xml:space="preserve"> автономные образовательные учреждения, Администрация ЗАТО г. Железногорск, МКУ УО, МКУ УК.</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Закупка товаров, работ и услуг для муниципальных нужд осуществляется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7357CE" w:rsidRPr="00547FBC" w:rsidRDefault="007357CE" w:rsidP="007357CE">
      <w:pPr>
        <w:autoSpaceDE w:val="0"/>
        <w:autoSpaceDN w:val="0"/>
        <w:adjustRightInd w:val="0"/>
        <w:ind w:firstLine="709"/>
        <w:jc w:val="both"/>
        <w:rPr>
          <w:rFonts w:ascii="Times New Roman" w:hAnsi="Times New Roman"/>
          <w:sz w:val="24"/>
          <w:szCs w:val="24"/>
        </w:rPr>
      </w:pPr>
      <w:r w:rsidRPr="00547FBC">
        <w:rPr>
          <w:rFonts w:ascii="Times New Roman" w:hAnsi="Times New Roman"/>
          <w:sz w:val="24"/>
          <w:szCs w:val="24"/>
        </w:rPr>
        <w:t xml:space="preserve">МКУ УО, МКУ УК </w:t>
      </w:r>
      <w:r w:rsidRPr="00547FBC">
        <w:rPr>
          <w:rFonts w:ascii="Times New Roman" w:eastAsia="Calibri" w:hAnsi="Times New Roman"/>
          <w:sz w:val="24"/>
          <w:szCs w:val="24"/>
        </w:rPr>
        <w:t xml:space="preserve">в срок не позднее 1 августа текущего года </w:t>
      </w:r>
      <w:r w:rsidRPr="00547FBC">
        <w:rPr>
          <w:rFonts w:ascii="Times New Roman" w:hAnsi="Times New Roman"/>
          <w:sz w:val="24"/>
          <w:szCs w:val="24"/>
        </w:rPr>
        <w:t>и по итогам финансового года до 15 февраля года, следующего за отчетным, направляют в Социальный отдел Администрации ЗАТО г. Железногорск информацию об исполнении мероприятий подпрограммы и отчет об использовании финансовых средств.</w:t>
      </w:r>
    </w:p>
    <w:p w:rsidR="007357CE" w:rsidRPr="00547FBC" w:rsidRDefault="007357CE" w:rsidP="007357CE">
      <w:pPr>
        <w:pStyle w:val="a7"/>
        <w:suppressAutoHyphens/>
        <w:ind w:left="0"/>
        <w:jc w:val="center"/>
        <w:rPr>
          <w:rFonts w:ascii="Times New Roman" w:hAnsi="Times New Roman"/>
          <w:b/>
          <w:sz w:val="24"/>
          <w:szCs w:val="24"/>
          <w:lang w:eastAsia="ar-SA"/>
        </w:rPr>
      </w:pPr>
    </w:p>
    <w:p w:rsidR="007357CE" w:rsidRPr="00547FBC" w:rsidRDefault="007357CE" w:rsidP="007357CE">
      <w:pPr>
        <w:pStyle w:val="a7"/>
        <w:suppressAutoHyphens/>
        <w:ind w:left="0"/>
        <w:jc w:val="center"/>
        <w:rPr>
          <w:rFonts w:ascii="Times New Roman" w:hAnsi="Times New Roman"/>
          <w:sz w:val="24"/>
          <w:szCs w:val="24"/>
          <w:lang w:eastAsia="ar-SA"/>
        </w:rPr>
      </w:pPr>
      <w:r w:rsidRPr="00547FBC">
        <w:rPr>
          <w:rFonts w:ascii="Times New Roman" w:hAnsi="Times New Roman"/>
          <w:sz w:val="24"/>
          <w:szCs w:val="24"/>
          <w:lang w:eastAsia="ar-SA"/>
        </w:rPr>
        <w:t>2.4 Управление подпрограммой и контроль за исполнением подпрограммы</w:t>
      </w:r>
    </w:p>
    <w:p w:rsidR="007357CE" w:rsidRPr="00547FBC" w:rsidRDefault="007357CE" w:rsidP="007357CE">
      <w:pPr>
        <w:pStyle w:val="a7"/>
        <w:suppressAutoHyphens/>
        <w:ind w:left="0"/>
        <w:jc w:val="center"/>
        <w:rPr>
          <w:rFonts w:ascii="Times New Roman" w:hAnsi="Times New Roman"/>
          <w:sz w:val="24"/>
          <w:szCs w:val="24"/>
          <w:lang w:eastAsia="ar-SA"/>
        </w:rPr>
      </w:pP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Текущее управление реализацией подпрограммы осуществляется Социальным отделом Администрации ЗАТО г. Железногорск, который осуществляет организационные, методические и контрольные функции в ходе реализации подпрограммы, в том числе:</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 обеспечивает разработку проекта постановления Администрации ЗАТО г. Железногорск об утверждении программы и его согласование в установленном порядке;</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 ежегодно уточняет состав исполнителей, механизм реализации подпрограммы, целевые показатели и затраты по программным мероприятиям с учетом выделяемых на ее реализацию финансовых средств;</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 координирует деятельность исполнителей подпрограммы в ходе реализации мероприятий подпрограммы;</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 предоставляет по запросам сведения, необходимые для проведения мониторинга реализации подпрограммы;</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 запрашивает у исполнителей подпрограммы информацию, необходимую для подготовки отчета о ходе реализации муниципальной программы;</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 подготавливает годовой отчет и представляет его в Управление экономики и планирования Администрации ЗАТО г. Железногорск и Финансовое управление Администрации ЗАТО г. Железногорск;</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 несет ответственность за достижение целевых индикаторов и показателей подпрограммы, а также конечных результатов ее реализации.</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Исполнители подпрограммы:</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 содействуют разработке подпрограмм и отдельных мероприятий;</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 инициируют внесение изменений в подпрограмму в соответствии с установленными требованиями;</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 осуществляют реализацию мероприятий подпрограммы, в отношении которых они являются исполнителями;</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 представляют в установленный срок по запросу разработчика всю необходимую информацию для подготовки ответов на запросы, а также отчет о ходе реализации подпрограммы;</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 представляют разработчику информацию, необходимую для подготовки годового отчета;</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 представляют разработчику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 Ревизионный отдел Администрации ЗАТО г. Железногорск.</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Внешний муниципальный финансовый контроль в сфере бюджетных правоотношений осуществляет Счетная палата ЗАТО Железногорск.</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Отчет о реализации муниципальной программы за первое полугодие текущего года представляется разработчиком муниципальной программы одновременно в Управление экономики и планирования Администрации ЗАТО г. Железногорск и Финансовое управление Администрации ЗАТО г. Железногорск в срок не позднее 10 августа текущего года.</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 xml:space="preserve">Годовой отчет о ходе реализации муниципальной программы формируется разработчиком с учетом информации, полученной от исполнителей муниципальной программы. </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 xml:space="preserve">Согласованный с исполнителями муниципальной программы годовой отчет предоставляется для анализа в Управление экономики и планирования Администрации ЗАТО г. Железногорск и Финансовое управление Администрации ЗАТО г. Железногорск до 1 марта года, следующего за отчетным. </w:t>
      </w:r>
    </w:p>
    <w:p w:rsidR="007357CE" w:rsidRPr="00547FBC" w:rsidRDefault="007357CE" w:rsidP="007357CE">
      <w:pPr>
        <w:pStyle w:val="ConsNormal"/>
        <w:widowControl/>
        <w:suppressAutoHyphens/>
        <w:ind w:firstLine="709"/>
        <w:jc w:val="both"/>
        <w:rPr>
          <w:rFonts w:ascii="Times New Roman" w:hAnsi="Times New Roman"/>
          <w:sz w:val="24"/>
          <w:szCs w:val="24"/>
        </w:rPr>
      </w:pPr>
      <w:r w:rsidRPr="00547FBC">
        <w:rPr>
          <w:rFonts w:ascii="Times New Roman" w:hAnsi="Times New Roman"/>
          <w:sz w:val="24"/>
          <w:szCs w:val="24"/>
        </w:rPr>
        <w:t>Разработчик муниципальной программы размещает годовой отчет в срок до 1 мая года, следующего за отчетным, на официальном сайте Администрации ЗАТО г. Железногорск в информационно-телекоммуникационной сети «Интернет».</w:t>
      </w:r>
    </w:p>
    <w:p w:rsidR="007357CE" w:rsidRPr="00547FBC" w:rsidRDefault="007357CE" w:rsidP="007357CE">
      <w:pPr>
        <w:pStyle w:val="ConsNormal"/>
        <w:widowControl/>
        <w:suppressAutoHyphens/>
        <w:ind w:firstLine="709"/>
        <w:jc w:val="both"/>
        <w:rPr>
          <w:rFonts w:ascii="Times New Roman" w:hAnsi="Times New Roman"/>
          <w:sz w:val="24"/>
          <w:szCs w:val="24"/>
        </w:rPr>
      </w:pPr>
    </w:p>
    <w:p w:rsidR="007357CE" w:rsidRPr="00547FBC" w:rsidRDefault="007357CE" w:rsidP="007357CE">
      <w:pPr>
        <w:pStyle w:val="a7"/>
        <w:suppressAutoHyphens/>
        <w:ind w:left="0"/>
        <w:jc w:val="center"/>
        <w:rPr>
          <w:rFonts w:ascii="Times New Roman" w:hAnsi="Times New Roman"/>
          <w:sz w:val="24"/>
          <w:szCs w:val="24"/>
          <w:lang w:eastAsia="ar-SA"/>
        </w:rPr>
      </w:pPr>
      <w:r w:rsidRPr="00547FBC">
        <w:rPr>
          <w:rFonts w:ascii="Times New Roman" w:hAnsi="Times New Roman"/>
          <w:sz w:val="24"/>
          <w:szCs w:val="24"/>
          <w:lang w:eastAsia="ar-SA"/>
        </w:rPr>
        <w:t>2.5 Мероприятия подпрограммы</w:t>
      </w:r>
    </w:p>
    <w:p w:rsidR="007357CE" w:rsidRPr="00547FBC" w:rsidRDefault="007357CE" w:rsidP="007357CE">
      <w:pPr>
        <w:pStyle w:val="a7"/>
        <w:suppressAutoHyphens/>
        <w:ind w:left="0"/>
        <w:jc w:val="center"/>
        <w:rPr>
          <w:rFonts w:ascii="Times New Roman" w:hAnsi="Times New Roman"/>
          <w:sz w:val="24"/>
          <w:szCs w:val="24"/>
          <w:lang w:eastAsia="ar-SA"/>
        </w:rPr>
      </w:pPr>
    </w:p>
    <w:p w:rsidR="007357CE" w:rsidRPr="00547FBC" w:rsidRDefault="007357CE" w:rsidP="007357CE">
      <w:pPr>
        <w:ind w:firstLine="709"/>
        <w:jc w:val="both"/>
        <w:rPr>
          <w:rFonts w:ascii="Times New Roman" w:hAnsi="Times New Roman"/>
          <w:sz w:val="24"/>
          <w:szCs w:val="24"/>
        </w:rPr>
      </w:pPr>
      <w:r w:rsidRPr="00547FBC">
        <w:rPr>
          <w:rFonts w:ascii="Times New Roman" w:hAnsi="Times New Roman"/>
          <w:sz w:val="24"/>
          <w:szCs w:val="24"/>
        </w:rPr>
        <w:t>Перечень мероприятий подпрограммы, взаимоувязанных с целью и задачами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представлен в Приложении № 2 к Подпрограмме 1 «Развитие дошкольного, общего и дополнительного образования детей».</w:t>
      </w:r>
    </w:p>
    <w:p w:rsidR="007357CE" w:rsidRPr="00547FBC" w:rsidRDefault="007357CE" w:rsidP="007357CE">
      <w:pPr>
        <w:rPr>
          <w:rFonts w:ascii="Times New Roman" w:hAnsi="Times New Roman"/>
          <w:sz w:val="24"/>
          <w:szCs w:val="24"/>
        </w:rPr>
      </w:pPr>
    </w:p>
    <w:p w:rsidR="007357CE" w:rsidRPr="00547FBC" w:rsidRDefault="007357CE" w:rsidP="007357CE">
      <w:pPr>
        <w:rPr>
          <w:rFonts w:ascii="Times New Roman" w:hAnsi="Times New Roman"/>
          <w:sz w:val="24"/>
          <w:szCs w:val="24"/>
        </w:rPr>
      </w:pPr>
    </w:p>
    <w:p w:rsidR="007357CE" w:rsidRPr="00547FBC" w:rsidRDefault="007357CE" w:rsidP="007357CE">
      <w:pPr>
        <w:autoSpaceDE w:val="0"/>
        <w:autoSpaceDN w:val="0"/>
        <w:adjustRightInd w:val="0"/>
        <w:jc w:val="both"/>
        <w:rPr>
          <w:rFonts w:ascii="Times New Roman" w:hAnsi="Times New Roman"/>
          <w:sz w:val="24"/>
          <w:szCs w:val="24"/>
        </w:rPr>
      </w:pPr>
      <w:r w:rsidRPr="00547FBC">
        <w:rPr>
          <w:rFonts w:ascii="Times New Roman" w:hAnsi="Times New Roman"/>
          <w:sz w:val="24"/>
          <w:szCs w:val="24"/>
        </w:rPr>
        <w:t xml:space="preserve">Начальник Социального отдела </w:t>
      </w:r>
    </w:p>
    <w:p w:rsidR="007357CE" w:rsidRPr="00547FBC" w:rsidRDefault="007357CE" w:rsidP="007357CE">
      <w:pPr>
        <w:autoSpaceDE w:val="0"/>
        <w:autoSpaceDN w:val="0"/>
        <w:adjustRightInd w:val="0"/>
        <w:jc w:val="both"/>
        <w:rPr>
          <w:rFonts w:ascii="Times New Roman" w:hAnsi="Times New Roman"/>
          <w:sz w:val="24"/>
          <w:szCs w:val="24"/>
        </w:rPr>
      </w:pPr>
      <w:r w:rsidRPr="00547FBC">
        <w:rPr>
          <w:rFonts w:ascii="Times New Roman" w:hAnsi="Times New Roman"/>
          <w:sz w:val="24"/>
          <w:szCs w:val="24"/>
        </w:rPr>
        <w:t>Администрации ЗАТО г. Железногорск А.А. Кривицкая</w:t>
      </w:r>
      <w:r w:rsidRPr="00547FBC">
        <w:rPr>
          <w:rFonts w:ascii="Times New Roman" w:hAnsi="Times New Roman"/>
          <w:sz w:val="24"/>
          <w:szCs w:val="24"/>
        </w:rPr>
        <w:br/>
      </w:r>
    </w:p>
    <w:p w:rsidR="007357CE" w:rsidRPr="00547FBC" w:rsidRDefault="007357CE" w:rsidP="007357CE"/>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7357CE" w:rsidRDefault="007357CE" w:rsidP="00C440BB">
      <w:pPr>
        <w:ind w:right="-851"/>
        <w:jc w:val="both"/>
        <w:rPr>
          <w:rFonts w:ascii="Times New Roman" w:hAnsi="Times New Roman"/>
          <w:sz w:val="26"/>
          <w:szCs w:val="26"/>
        </w:rPr>
      </w:pPr>
    </w:p>
    <w:p w:rsidR="006F0C16" w:rsidRDefault="006F0C16" w:rsidP="00C440BB">
      <w:pPr>
        <w:ind w:right="-851"/>
        <w:jc w:val="both"/>
        <w:rPr>
          <w:rFonts w:ascii="Times New Roman" w:hAnsi="Times New Roman"/>
          <w:sz w:val="26"/>
          <w:szCs w:val="26"/>
        </w:rPr>
        <w:sectPr w:rsidR="006F0C16" w:rsidSect="007357CE">
          <w:pgSz w:w="11906" w:h="16838" w:code="9"/>
          <w:pgMar w:top="851" w:right="851" w:bottom="425" w:left="1418" w:header="567" w:footer="567" w:gutter="0"/>
          <w:cols w:space="708"/>
          <w:titlePg/>
          <w:docGrid w:linePitch="360"/>
        </w:sectPr>
      </w:pPr>
    </w:p>
    <w:tbl>
      <w:tblPr>
        <w:tblW w:w="15418" w:type="dxa"/>
        <w:tblLook w:val="04A0" w:firstRow="1" w:lastRow="0" w:firstColumn="1" w:lastColumn="0" w:noHBand="0" w:noVBand="1"/>
      </w:tblPr>
      <w:tblGrid>
        <w:gridCol w:w="932"/>
        <w:gridCol w:w="5167"/>
        <w:gridCol w:w="1292"/>
        <w:gridCol w:w="1888"/>
        <w:gridCol w:w="898"/>
        <w:gridCol w:w="1309"/>
        <w:gridCol w:w="1309"/>
        <w:gridCol w:w="1309"/>
        <w:gridCol w:w="1314"/>
      </w:tblGrid>
      <w:tr w:rsidR="006F0C16" w:rsidRPr="006F0C16" w:rsidTr="006F0C16">
        <w:trPr>
          <w:trHeight w:val="1035"/>
        </w:trPr>
        <w:tc>
          <w:tcPr>
            <w:tcW w:w="932" w:type="dxa"/>
            <w:tcBorders>
              <w:top w:val="nil"/>
              <w:left w:val="nil"/>
              <w:bottom w:val="nil"/>
              <w:right w:val="nil"/>
            </w:tcBorders>
            <w:shd w:val="clear" w:color="auto" w:fill="auto"/>
            <w:noWrap/>
            <w:vAlign w:val="center"/>
            <w:hideMark/>
          </w:tcPr>
          <w:p w:rsidR="006F0C16" w:rsidRPr="006F0C16" w:rsidRDefault="006F0C16" w:rsidP="006F0C16">
            <w:pPr>
              <w:rPr>
                <w:rFonts w:ascii="Times New Roman" w:hAnsi="Times New Roman"/>
                <w:sz w:val="20"/>
                <w:szCs w:val="24"/>
              </w:rPr>
            </w:pPr>
          </w:p>
        </w:tc>
        <w:tc>
          <w:tcPr>
            <w:tcW w:w="5167" w:type="dxa"/>
            <w:tcBorders>
              <w:top w:val="nil"/>
              <w:left w:val="nil"/>
              <w:bottom w:val="nil"/>
              <w:right w:val="nil"/>
            </w:tcBorders>
            <w:shd w:val="clear" w:color="auto" w:fill="auto"/>
            <w:vAlign w:val="bottom"/>
            <w:hideMark/>
          </w:tcPr>
          <w:p w:rsidR="006F0C16" w:rsidRPr="006F0C16" w:rsidRDefault="006F0C16" w:rsidP="006F0C16">
            <w:pPr>
              <w:jc w:val="center"/>
              <w:rPr>
                <w:rFonts w:ascii="Times New Roman" w:hAnsi="Times New Roman"/>
                <w:sz w:val="20"/>
              </w:rPr>
            </w:pPr>
          </w:p>
        </w:tc>
        <w:tc>
          <w:tcPr>
            <w:tcW w:w="1292" w:type="dxa"/>
            <w:tcBorders>
              <w:top w:val="nil"/>
              <w:left w:val="nil"/>
              <w:bottom w:val="nil"/>
              <w:right w:val="nil"/>
            </w:tcBorders>
            <w:shd w:val="clear" w:color="auto" w:fill="auto"/>
            <w:vAlign w:val="center"/>
            <w:hideMark/>
          </w:tcPr>
          <w:p w:rsidR="006F0C16" w:rsidRPr="006F0C16" w:rsidRDefault="006F0C16" w:rsidP="006F0C16">
            <w:pPr>
              <w:rPr>
                <w:rFonts w:ascii="Times New Roman" w:hAnsi="Times New Roman"/>
                <w:sz w:val="20"/>
              </w:rPr>
            </w:pPr>
          </w:p>
        </w:tc>
        <w:tc>
          <w:tcPr>
            <w:tcW w:w="8022" w:type="dxa"/>
            <w:gridSpan w:val="6"/>
            <w:tcBorders>
              <w:top w:val="nil"/>
              <w:left w:val="nil"/>
              <w:bottom w:val="nil"/>
              <w:right w:val="nil"/>
            </w:tcBorders>
            <w:shd w:val="clear" w:color="auto" w:fill="auto"/>
            <w:hideMark/>
          </w:tcPr>
          <w:p w:rsidR="006F0C16" w:rsidRPr="006F0C16" w:rsidRDefault="006F0C16" w:rsidP="006F0C16">
            <w:pPr>
              <w:rPr>
                <w:rFonts w:ascii="Times New Roman" w:hAnsi="Times New Roman"/>
                <w:sz w:val="24"/>
                <w:szCs w:val="24"/>
              </w:rPr>
            </w:pPr>
            <w:r w:rsidRPr="006F0C16">
              <w:rPr>
                <w:rFonts w:ascii="Times New Roman" w:hAnsi="Times New Roman"/>
                <w:sz w:val="24"/>
                <w:szCs w:val="24"/>
              </w:rPr>
              <w:t xml:space="preserve">Приложение № 1 </w:t>
            </w:r>
            <w:r w:rsidRPr="006F0C16">
              <w:rPr>
                <w:rFonts w:ascii="Times New Roman" w:hAnsi="Times New Roman"/>
                <w:sz w:val="24"/>
                <w:szCs w:val="24"/>
              </w:rPr>
              <w:br/>
              <w:t>к подпрограмме «Развитие дошкольного, общего и дополнительного образования детей»</w:t>
            </w:r>
          </w:p>
        </w:tc>
      </w:tr>
      <w:tr w:rsidR="006F0C16" w:rsidRPr="006F0C16" w:rsidTr="006F0C16">
        <w:trPr>
          <w:trHeight w:val="945"/>
        </w:trPr>
        <w:tc>
          <w:tcPr>
            <w:tcW w:w="15418" w:type="dxa"/>
            <w:gridSpan w:val="9"/>
            <w:tcBorders>
              <w:top w:val="nil"/>
              <w:left w:val="nil"/>
              <w:bottom w:val="single" w:sz="4" w:space="0" w:color="auto"/>
              <w:right w:val="nil"/>
            </w:tcBorders>
            <w:shd w:val="clear" w:color="auto" w:fill="auto"/>
            <w:vAlign w:val="center"/>
            <w:hideMark/>
          </w:tcPr>
          <w:p w:rsidR="006F0C16" w:rsidRPr="006F0C16" w:rsidRDefault="006F0C16" w:rsidP="006F0C16">
            <w:pPr>
              <w:jc w:val="center"/>
              <w:rPr>
                <w:rFonts w:ascii="Times New Roman" w:hAnsi="Times New Roman"/>
                <w:b/>
                <w:bCs/>
                <w:sz w:val="24"/>
                <w:szCs w:val="24"/>
              </w:rPr>
            </w:pPr>
            <w:r w:rsidRPr="006F0C16">
              <w:rPr>
                <w:rFonts w:ascii="Times New Roman" w:hAnsi="Times New Roman"/>
                <w:b/>
                <w:bCs/>
                <w:sz w:val="24"/>
                <w:szCs w:val="24"/>
              </w:rPr>
              <w:t>Перечень и значения показателей результативности подпрограммы</w:t>
            </w:r>
          </w:p>
        </w:tc>
      </w:tr>
      <w:tr w:rsidR="006F0C16" w:rsidRPr="006F0C16" w:rsidTr="006F0C16">
        <w:trPr>
          <w:trHeight w:val="315"/>
        </w:trPr>
        <w:tc>
          <w:tcPr>
            <w:tcW w:w="932" w:type="dxa"/>
            <w:vMerge w:val="restart"/>
            <w:tcBorders>
              <w:top w:val="nil"/>
              <w:left w:val="single" w:sz="4" w:space="0" w:color="auto"/>
              <w:bottom w:val="single" w:sz="4" w:space="0" w:color="000000"/>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 п/п</w:t>
            </w:r>
          </w:p>
        </w:tc>
        <w:tc>
          <w:tcPr>
            <w:tcW w:w="5167" w:type="dxa"/>
            <w:vMerge w:val="restart"/>
            <w:tcBorders>
              <w:top w:val="nil"/>
              <w:left w:val="single" w:sz="4" w:space="0" w:color="auto"/>
              <w:bottom w:val="single" w:sz="4" w:space="0" w:color="000000"/>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Цель, показатели результативности</w:t>
            </w:r>
          </w:p>
        </w:tc>
        <w:tc>
          <w:tcPr>
            <w:tcW w:w="1292" w:type="dxa"/>
            <w:vMerge w:val="restart"/>
            <w:tcBorders>
              <w:top w:val="nil"/>
              <w:left w:val="single" w:sz="4" w:space="0" w:color="auto"/>
              <w:bottom w:val="single" w:sz="4" w:space="0" w:color="000000"/>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Единица измерения</w:t>
            </w:r>
          </w:p>
        </w:tc>
        <w:tc>
          <w:tcPr>
            <w:tcW w:w="1888" w:type="dxa"/>
            <w:vMerge w:val="restart"/>
            <w:tcBorders>
              <w:top w:val="nil"/>
              <w:left w:val="single" w:sz="4" w:space="0" w:color="auto"/>
              <w:bottom w:val="single" w:sz="4" w:space="0" w:color="000000"/>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Источник информации</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2023</w:t>
            </w:r>
          </w:p>
        </w:tc>
        <w:tc>
          <w:tcPr>
            <w:tcW w:w="1309" w:type="dxa"/>
            <w:vMerge w:val="restart"/>
            <w:tcBorders>
              <w:top w:val="nil"/>
              <w:left w:val="single" w:sz="4" w:space="0" w:color="auto"/>
              <w:bottom w:val="single" w:sz="4" w:space="0" w:color="000000"/>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2024</w:t>
            </w:r>
          </w:p>
        </w:tc>
        <w:tc>
          <w:tcPr>
            <w:tcW w:w="1309" w:type="dxa"/>
            <w:vMerge w:val="restart"/>
            <w:tcBorders>
              <w:top w:val="nil"/>
              <w:left w:val="single" w:sz="4" w:space="0" w:color="auto"/>
              <w:bottom w:val="single" w:sz="4" w:space="0" w:color="000000"/>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2025</w:t>
            </w:r>
          </w:p>
        </w:tc>
        <w:tc>
          <w:tcPr>
            <w:tcW w:w="1309" w:type="dxa"/>
            <w:vMerge w:val="restart"/>
            <w:tcBorders>
              <w:top w:val="nil"/>
              <w:left w:val="single" w:sz="4" w:space="0" w:color="auto"/>
              <w:bottom w:val="single" w:sz="4" w:space="0" w:color="000000"/>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2026</w:t>
            </w:r>
          </w:p>
        </w:tc>
        <w:tc>
          <w:tcPr>
            <w:tcW w:w="1309" w:type="dxa"/>
            <w:vMerge w:val="restart"/>
            <w:tcBorders>
              <w:top w:val="nil"/>
              <w:left w:val="single" w:sz="4" w:space="0" w:color="auto"/>
              <w:bottom w:val="single" w:sz="4" w:space="0" w:color="000000"/>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2027</w:t>
            </w:r>
          </w:p>
        </w:tc>
      </w:tr>
      <w:tr w:rsidR="006F0C16" w:rsidRPr="006F0C16" w:rsidTr="006F0C16">
        <w:trPr>
          <w:trHeight w:val="315"/>
        </w:trPr>
        <w:tc>
          <w:tcPr>
            <w:tcW w:w="932" w:type="dxa"/>
            <w:vMerge/>
            <w:tcBorders>
              <w:top w:val="nil"/>
              <w:left w:val="single" w:sz="4" w:space="0" w:color="auto"/>
              <w:bottom w:val="single" w:sz="4" w:space="0" w:color="000000"/>
              <w:right w:val="single" w:sz="4" w:space="0" w:color="auto"/>
            </w:tcBorders>
            <w:vAlign w:val="center"/>
            <w:hideMark/>
          </w:tcPr>
          <w:p w:rsidR="006F0C16" w:rsidRPr="006F0C16" w:rsidRDefault="006F0C16" w:rsidP="006F0C16">
            <w:pPr>
              <w:rPr>
                <w:rFonts w:ascii="Times New Roman" w:hAnsi="Times New Roman"/>
                <w:sz w:val="24"/>
                <w:szCs w:val="24"/>
              </w:rPr>
            </w:pPr>
          </w:p>
        </w:tc>
        <w:tc>
          <w:tcPr>
            <w:tcW w:w="5167" w:type="dxa"/>
            <w:vMerge/>
            <w:tcBorders>
              <w:top w:val="nil"/>
              <w:left w:val="single" w:sz="4" w:space="0" w:color="auto"/>
              <w:bottom w:val="single" w:sz="4" w:space="0" w:color="000000"/>
              <w:right w:val="single" w:sz="4" w:space="0" w:color="auto"/>
            </w:tcBorders>
            <w:vAlign w:val="center"/>
            <w:hideMark/>
          </w:tcPr>
          <w:p w:rsidR="006F0C16" w:rsidRPr="006F0C16" w:rsidRDefault="006F0C16" w:rsidP="006F0C16">
            <w:pPr>
              <w:rPr>
                <w:rFonts w:ascii="Times New Roman" w:hAnsi="Times New Roman"/>
                <w:sz w:val="24"/>
                <w:szCs w:val="24"/>
              </w:rPr>
            </w:pPr>
          </w:p>
        </w:tc>
        <w:tc>
          <w:tcPr>
            <w:tcW w:w="1292" w:type="dxa"/>
            <w:vMerge/>
            <w:tcBorders>
              <w:top w:val="nil"/>
              <w:left w:val="single" w:sz="4" w:space="0" w:color="auto"/>
              <w:bottom w:val="single" w:sz="4" w:space="0" w:color="000000"/>
              <w:right w:val="single" w:sz="4" w:space="0" w:color="auto"/>
            </w:tcBorders>
            <w:vAlign w:val="center"/>
            <w:hideMark/>
          </w:tcPr>
          <w:p w:rsidR="006F0C16" w:rsidRPr="006F0C16" w:rsidRDefault="006F0C16" w:rsidP="006F0C16">
            <w:pPr>
              <w:rPr>
                <w:rFonts w:ascii="Times New Roman" w:hAnsi="Times New Roman"/>
                <w:sz w:val="24"/>
                <w:szCs w:val="24"/>
              </w:rPr>
            </w:pPr>
          </w:p>
        </w:tc>
        <w:tc>
          <w:tcPr>
            <w:tcW w:w="1888" w:type="dxa"/>
            <w:vMerge/>
            <w:tcBorders>
              <w:top w:val="nil"/>
              <w:left w:val="single" w:sz="4" w:space="0" w:color="auto"/>
              <w:bottom w:val="single" w:sz="4" w:space="0" w:color="000000"/>
              <w:right w:val="single" w:sz="4" w:space="0" w:color="auto"/>
            </w:tcBorders>
            <w:vAlign w:val="center"/>
            <w:hideMark/>
          </w:tcPr>
          <w:p w:rsidR="006F0C16" w:rsidRPr="006F0C16" w:rsidRDefault="006F0C16" w:rsidP="006F0C16">
            <w:pPr>
              <w:rPr>
                <w:rFonts w:ascii="Times New Roman" w:hAnsi="Times New Roman"/>
                <w:sz w:val="24"/>
                <w:szCs w:val="24"/>
              </w:rPr>
            </w:pPr>
          </w:p>
        </w:tc>
        <w:tc>
          <w:tcPr>
            <w:tcW w:w="898" w:type="dxa"/>
            <w:vMerge/>
            <w:tcBorders>
              <w:top w:val="nil"/>
              <w:left w:val="single" w:sz="4" w:space="0" w:color="auto"/>
              <w:bottom w:val="single" w:sz="4" w:space="0" w:color="000000"/>
              <w:right w:val="single" w:sz="4" w:space="0" w:color="auto"/>
            </w:tcBorders>
            <w:vAlign w:val="center"/>
            <w:hideMark/>
          </w:tcPr>
          <w:p w:rsidR="006F0C16" w:rsidRPr="006F0C16" w:rsidRDefault="006F0C16" w:rsidP="006F0C16">
            <w:pPr>
              <w:rPr>
                <w:rFonts w:ascii="Times New Roman" w:hAnsi="Times New Roman"/>
                <w:sz w:val="24"/>
                <w:szCs w:val="24"/>
              </w:rPr>
            </w:pPr>
          </w:p>
        </w:tc>
        <w:tc>
          <w:tcPr>
            <w:tcW w:w="1309" w:type="dxa"/>
            <w:vMerge/>
            <w:tcBorders>
              <w:top w:val="nil"/>
              <w:left w:val="single" w:sz="4" w:space="0" w:color="auto"/>
              <w:bottom w:val="single" w:sz="4" w:space="0" w:color="000000"/>
              <w:right w:val="single" w:sz="4" w:space="0" w:color="auto"/>
            </w:tcBorders>
            <w:vAlign w:val="center"/>
            <w:hideMark/>
          </w:tcPr>
          <w:p w:rsidR="006F0C16" w:rsidRPr="006F0C16" w:rsidRDefault="006F0C16" w:rsidP="006F0C16">
            <w:pPr>
              <w:rPr>
                <w:rFonts w:ascii="Times New Roman" w:hAnsi="Times New Roman"/>
                <w:sz w:val="24"/>
                <w:szCs w:val="24"/>
              </w:rPr>
            </w:pPr>
          </w:p>
        </w:tc>
        <w:tc>
          <w:tcPr>
            <w:tcW w:w="1309" w:type="dxa"/>
            <w:vMerge/>
            <w:tcBorders>
              <w:top w:val="nil"/>
              <w:left w:val="single" w:sz="4" w:space="0" w:color="auto"/>
              <w:bottom w:val="single" w:sz="4" w:space="0" w:color="000000"/>
              <w:right w:val="single" w:sz="4" w:space="0" w:color="auto"/>
            </w:tcBorders>
            <w:vAlign w:val="center"/>
            <w:hideMark/>
          </w:tcPr>
          <w:p w:rsidR="006F0C16" w:rsidRPr="006F0C16" w:rsidRDefault="006F0C16" w:rsidP="006F0C16">
            <w:pPr>
              <w:rPr>
                <w:rFonts w:ascii="Times New Roman" w:hAnsi="Times New Roman"/>
                <w:sz w:val="24"/>
                <w:szCs w:val="24"/>
              </w:rPr>
            </w:pPr>
          </w:p>
        </w:tc>
        <w:tc>
          <w:tcPr>
            <w:tcW w:w="1309" w:type="dxa"/>
            <w:vMerge/>
            <w:tcBorders>
              <w:top w:val="nil"/>
              <w:left w:val="single" w:sz="4" w:space="0" w:color="auto"/>
              <w:bottom w:val="single" w:sz="4" w:space="0" w:color="000000"/>
              <w:right w:val="single" w:sz="4" w:space="0" w:color="auto"/>
            </w:tcBorders>
            <w:vAlign w:val="center"/>
            <w:hideMark/>
          </w:tcPr>
          <w:p w:rsidR="006F0C16" w:rsidRPr="006F0C16" w:rsidRDefault="006F0C16" w:rsidP="006F0C16">
            <w:pPr>
              <w:rPr>
                <w:rFonts w:ascii="Times New Roman" w:hAnsi="Times New Roman"/>
                <w:sz w:val="24"/>
                <w:szCs w:val="24"/>
              </w:rPr>
            </w:pPr>
          </w:p>
        </w:tc>
        <w:tc>
          <w:tcPr>
            <w:tcW w:w="1309" w:type="dxa"/>
            <w:vMerge/>
            <w:tcBorders>
              <w:top w:val="nil"/>
              <w:left w:val="single" w:sz="4" w:space="0" w:color="auto"/>
              <w:bottom w:val="single" w:sz="4" w:space="0" w:color="000000"/>
              <w:right w:val="single" w:sz="4" w:space="0" w:color="auto"/>
            </w:tcBorders>
            <w:vAlign w:val="center"/>
            <w:hideMark/>
          </w:tcPr>
          <w:p w:rsidR="006F0C16" w:rsidRPr="006F0C16" w:rsidRDefault="006F0C16" w:rsidP="006F0C16">
            <w:pPr>
              <w:rPr>
                <w:rFonts w:ascii="Times New Roman" w:hAnsi="Times New Roman"/>
                <w:sz w:val="24"/>
                <w:szCs w:val="24"/>
              </w:rPr>
            </w:pPr>
          </w:p>
        </w:tc>
      </w:tr>
      <w:tr w:rsidR="006F0C16" w:rsidRPr="006F0C16" w:rsidTr="006F0C16">
        <w:trPr>
          <w:trHeight w:val="315"/>
        </w:trPr>
        <w:tc>
          <w:tcPr>
            <w:tcW w:w="932" w:type="dxa"/>
            <w:vMerge/>
            <w:tcBorders>
              <w:top w:val="nil"/>
              <w:left w:val="single" w:sz="4" w:space="0" w:color="auto"/>
              <w:bottom w:val="single" w:sz="4" w:space="0" w:color="000000"/>
              <w:right w:val="single" w:sz="4" w:space="0" w:color="auto"/>
            </w:tcBorders>
            <w:vAlign w:val="center"/>
            <w:hideMark/>
          </w:tcPr>
          <w:p w:rsidR="006F0C16" w:rsidRPr="006F0C16" w:rsidRDefault="006F0C16" w:rsidP="006F0C16">
            <w:pPr>
              <w:rPr>
                <w:rFonts w:ascii="Times New Roman" w:hAnsi="Times New Roman"/>
                <w:sz w:val="24"/>
                <w:szCs w:val="24"/>
              </w:rPr>
            </w:pPr>
          </w:p>
        </w:tc>
        <w:tc>
          <w:tcPr>
            <w:tcW w:w="5167" w:type="dxa"/>
            <w:vMerge/>
            <w:tcBorders>
              <w:top w:val="nil"/>
              <w:left w:val="single" w:sz="4" w:space="0" w:color="auto"/>
              <w:bottom w:val="single" w:sz="4" w:space="0" w:color="000000"/>
              <w:right w:val="single" w:sz="4" w:space="0" w:color="auto"/>
            </w:tcBorders>
            <w:vAlign w:val="center"/>
            <w:hideMark/>
          </w:tcPr>
          <w:p w:rsidR="006F0C16" w:rsidRPr="006F0C16" w:rsidRDefault="006F0C16" w:rsidP="006F0C16">
            <w:pPr>
              <w:rPr>
                <w:rFonts w:ascii="Times New Roman" w:hAnsi="Times New Roman"/>
                <w:sz w:val="24"/>
                <w:szCs w:val="24"/>
              </w:rPr>
            </w:pPr>
          </w:p>
        </w:tc>
        <w:tc>
          <w:tcPr>
            <w:tcW w:w="1292" w:type="dxa"/>
            <w:vMerge/>
            <w:tcBorders>
              <w:top w:val="nil"/>
              <w:left w:val="single" w:sz="4" w:space="0" w:color="auto"/>
              <w:bottom w:val="single" w:sz="4" w:space="0" w:color="000000"/>
              <w:right w:val="single" w:sz="4" w:space="0" w:color="auto"/>
            </w:tcBorders>
            <w:vAlign w:val="center"/>
            <w:hideMark/>
          </w:tcPr>
          <w:p w:rsidR="006F0C16" w:rsidRPr="006F0C16" w:rsidRDefault="006F0C16" w:rsidP="006F0C16">
            <w:pPr>
              <w:rPr>
                <w:rFonts w:ascii="Times New Roman" w:hAnsi="Times New Roman"/>
                <w:sz w:val="24"/>
                <w:szCs w:val="24"/>
              </w:rPr>
            </w:pPr>
          </w:p>
        </w:tc>
        <w:tc>
          <w:tcPr>
            <w:tcW w:w="1888" w:type="dxa"/>
            <w:vMerge/>
            <w:tcBorders>
              <w:top w:val="nil"/>
              <w:left w:val="single" w:sz="4" w:space="0" w:color="auto"/>
              <w:bottom w:val="single" w:sz="4" w:space="0" w:color="000000"/>
              <w:right w:val="single" w:sz="4" w:space="0" w:color="auto"/>
            </w:tcBorders>
            <w:vAlign w:val="center"/>
            <w:hideMark/>
          </w:tcPr>
          <w:p w:rsidR="006F0C16" w:rsidRPr="006F0C16" w:rsidRDefault="006F0C16" w:rsidP="006F0C16">
            <w:pPr>
              <w:rPr>
                <w:rFonts w:ascii="Times New Roman" w:hAnsi="Times New Roman"/>
                <w:sz w:val="24"/>
                <w:szCs w:val="24"/>
              </w:rPr>
            </w:pPr>
          </w:p>
        </w:tc>
        <w:tc>
          <w:tcPr>
            <w:tcW w:w="898" w:type="dxa"/>
            <w:vMerge/>
            <w:tcBorders>
              <w:top w:val="nil"/>
              <w:left w:val="single" w:sz="4" w:space="0" w:color="auto"/>
              <w:bottom w:val="single" w:sz="4" w:space="0" w:color="000000"/>
              <w:right w:val="single" w:sz="4" w:space="0" w:color="auto"/>
            </w:tcBorders>
            <w:vAlign w:val="center"/>
            <w:hideMark/>
          </w:tcPr>
          <w:p w:rsidR="006F0C16" w:rsidRPr="006F0C16" w:rsidRDefault="006F0C16" w:rsidP="006F0C16">
            <w:pPr>
              <w:rPr>
                <w:rFonts w:ascii="Times New Roman" w:hAnsi="Times New Roman"/>
                <w:sz w:val="24"/>
                <w:szCs w:val="24"/>
              </w:rPr>
            </w:pPr>
          </w:p>
        </w:tc>
        <w:tc>
          <w:tcPr>
            <w:tcW w:w="1309" w:type="dxa"/>
            <w:vMerge/>
            <w:tcBorders>
              <w:top w:val="nil"/>
              <w:left w:val="single" w:sz="4" w:space="0" w:color="auto"/>
              <w:bottom w:val="single" w:sz="4" w:space="0" w:color="000000"/>
              <w:right w:val="single" w:sz="4" w:space="0" w:color="auto"/>
            </w:tcBorders>
            <w:vAlign w:val="center"/>
            <w:hideMark/>
          </w:tcPr>
          <w:p w:rsidR="006F0C16" w:rsidRPr="006F0C16" w:rsidRDefault="006F0C16" w:rsidP="006F0C16">
            <w:pPr>
              <w:rPr>
                <w:rFonts w:ascii="Times New Roman" w:hAnsi="Times New Roman"/>
                <w:sz w:val="24"/>
                <w:szCs w:val="24"/>
              </w:rPr>
            </w:pPr>
          </w:p>
        </w:tc>
        <w:tc>
          <w:tcPr>
            <w:tcW w:w="1309" w:type="dxa"/>
            <w:vMerge/>
            <w:tcBorders>
              <w:top w:val="nil"/>
              <w:left w:val="single" w:sz="4" w:space="0" w:color="auto"/>
              <w:bottom w:val="single" w:sz="4" w:space="0" w:color="000000"/>
              <w:right w:val="single" w:sz="4" w:space="0" w:color="auto"/>
            </w:tcBorders>
            <w:vAlign w:val="center"/>
            <w:hideMark/>
          </w:tcPr>
          <w:p w:rsidR="006F0C16" w:rsidRPr="006F0C16" w:rsidRDefault="006F0C16" w:rsidP="006F0C16">
            <w:pPr>
              <w:rPr>
                <w:rFonts w:ascii="Times New Roman" w:hAnsi="Times New Roman"/>
                <w:sz w:val="24"/>
                <w:szCs w:val="24"/>
              </w:rPr>
            </w:pPr>
          </w:p>
        </w:tc>
        <w:tc>
          <w:tcPr>
            <w:tcW w:w="1309" w:type="dxa"/>
            <w:vMerge/>
            <w:tcBorders>
              <w:top w:val="nil"/>
              <w:left w:val="single" w:sz="4" w:space="0" w:color="auto"/>
              <w:bottom w:val="single" w:sz="4" w:space="0" w:color="000000"/>
              <w:right w:val="single" w:sz="4" w:space="0" w:color="auto"/>
            </w:tcBorders>
            <w:vAlign w:val="center"/>
            <w:hideMark/>
          </w:tcPr>
          <w:p w:rsidR="006F0C16" w:rsidRPr="006F0C16" w:rsidRDefault="006F0C16" w:rsidP="006F0C16">
            <w:pPr>
              <w:rPr>
                <w:rFonts w:ascii="Times New Roman" w:hAnsi="Times New Roman"/>
                <w:sz w:val="24"/>
                <w:szCs w:val="24"/>
              </w:rPr>
            </w:pPr>
          </w:p>
        </w:tc>
        <w:tc>
          <w:tcPr>
            <w:tcW w:w="1309" w:type="dxa"/>
            <w:vMerge/>
            <w:tcBorders>
              <w:top w:val="nil"/>
              <w:left w:val="single" w:sz="4" w:space="0" w:color="auto"/>
              <w:bottom w:val="single" w:sz="4" w:space="0" w:color="000000"/>
              <w:right w:val="single" w:sz="4" w:space="0" w:color="auto"/>
            </w:tcBorders>
            <w:vAlign w:val="center"/>
            <w:hideMark/>
          </w:tcPr>
          <w:p w:rsidR="006F0C16" w:rsidRPr="006F0C16" w:rsidRDefault="006F0C16" w:rsidP="006F0C16">
            <w:pPr>
              <w:rPr>
                <w:rFonts w:ascii="Times New Roman" w:hAnsi="Times New Roman"/>
                <w:sz w:val="24"/>
                <w:szCs w:val="24"/>
              </w:rPr>
            </w:pPr>
          </w:p>
        </w:tc>
      </w:tr>
      <w:tr w:rsidR="006F0C16" w:rsidRPr="006F0C16" w:rsidTr="006F0C16">
        <w:trPr>
          <w:trHeight w:val="585"/>
        </w:trPr>
        <w:tc>
          <w:tcPr>
            <w:tcW w:w="1541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6F0C16" w:rsidRPr="006F0C16" w:rsidTr="006F0C16">
        <w:trPr>
          <w:trHeight w:val="1680"/>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1</w:t>
            </w:r>
          </w:p>
        </w:tc>
        <w:tc>
          <w:tcPr>
            <w:tcW w:w="5167"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ind w:firstLineChars="100" w:firstLine="240"/>
              <w:rPr>
                <w:rFonts w:ascii="Times New Roman" w:hAnsi="Times New Roman"/>
                <w:sz w:val="24"/>
                <w:szCs w:val="24"/>
              </w:rPr>
            </w:pPr>
            <w:r w:rsidRPr="006F0C16">
              <w:rPr>
                <w:rFonts w:ascii="Times New Roman" w:hAnsi="Times New Roman"/>
                <w:sz w:val="24"/>
                <w:szCs w:val="24"/>
              </w:rPr>
              <w:t>Охват детей дошкольным образованием (отношение численности детей определенной возрастной группы, посещающих учреждения,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 всего в возрасте от 2 месяцев до 7 лет</w:t>
            </w:r>
          </w:p>
        </w:tc>
        <w:tc>
          <w:tcPr>
            <w:tcW w:w="1292" w:type="dxa"/>
            <w:tcBorders>
              <w:top w:val="nil"/>
              <w:left w:val="nil"/>
              <w:bottom w:val="single" w:sz="4" w:space="0" w:color="auto"/>
              <w:right w:val="single" w:sz="4" w:space="0" w:color="auto"/>
            </w:tcBorders>
            <w:shd w:val="clear" w:color="auto" w:fill="auto"/>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w:t>
            </w:r>
          </w:p>
        </w:tc>
        <w:tc>
          <w:tcPr>
            <w:tcW w:w="1888"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Ведомственная отчетность</w:t>
            </w:r>
          </w:p>
        </w:tc>
        <w:tc>
          <w:tcPr>
            <w:tcW w:w="898"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84,1</w:t>
            </w:r>
          </w:p>
        </w:tc>
        <w:tc>
          <w:tcPr>
            <w:tcW w:w="1309"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менее 83,8</w:t>
            </w:r>
          </w:p>
        </w:tc>
        <w:tc>
          <w:tcPr>
            <w:tcW w:w="1309"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менее 83,8</w:t>
            </w:r>
          </w:p>
        </w:tc>
        <w:tc>
          <w:tcPr>
            <w:tcW w:w="1309"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менее 83,8</w:t>
            </w:r>
          </w:p>
        </w:tc>
        <w:tc>
          <w:tcPr>
            <w:tcW w:w="1309"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менее 83,8</w:t>
            </w:r>
          </w:p>
        </w:tc>
      </w:tr>
      <w:tr w:rsidR="006F0C16" w:rsidRPr="006F0C16" w:rsidTr="006F0C16">
        <w:trPr>
          <w:trHeight w:val="945"/>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2</w:t>
            </w:r>
          </w:p>
        </w:tc>
        <w:tc>
          <w:tcPr>
            <w:tcW w:w="5167"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ind w:firstLineChars="100" w:firstLine="240"/>
              <w:rPr>
                <w:rFonts w:ascii="Times New Roman" w:hAnsi="Times New Roman"/>
                <w:sz w:val="24"/>
                <w:szCs w:val="24"/>
              </w:rPr>
            </w:pPr>
            <w:r w:rsidRPr="006F0C16">
              <w:rPr>
                <w:rFonts w:ascii="Times New Roman" w:hAnsi="Times New Roman"/>
                <w:sz w:val="24"/>
                <w:szCs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w:t>
            </w:r>
          </w:p>
        </w:tc>
        <w:tc>
          <w:tcPr>
            <w:tcW w:w="1888"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Ведомственная отчетность</w:t>
            </w:r>
          </w:p>
        </w:tc>
        <w:tc>
          <w:tcPr>
            <w:tcW w:w="898" w:type="dxa"/>
            <w:tcBorders>
              <w:top w:val="nil"/>
              <w:left w:val="nil"/>
              <w:bottom w:val="single" w:sz="4" w:space="0" w:color="auto"/>
              <w:right w:val="single" w:sz="4" w:space="0" w:color="auto"/>
            </w:tcBorders>
            <w:shd w:val="clear" w:color="auto" w:fill="auto"/>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0,3</w:t>
            </w:r>
          </w:p>
        </w:tc>
        <w:tc>
          <w:tcPr>
            <w:tcW w:w="1309" w:type="dxa"/>
            <w:tcBorders>
              <w:top w:val="nil"/>
              <w:left w:val="nil"/>
              <w:bottom w:val="single" w:sz="4" w:space="0" w:color="auto"/>
              <w:right w:val="single" w:sz="4" w:space="0" w:color="auto"/>
            </w:tcBorders>
            <w:shd w:val="clear" w:color="auto" w:fill="auto"/>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более 0,5</w:t>
            </w:r>
          </w:p>
        </w:tc>
        <w:tc>
          <w:tcPr>
            <w:tcW w:w="1309" w:type="dxa"/>
            <w:tcBorders>
              <w:top w:val="nil"/>
              <w:left w:val="nil"/>
              <w:bottom w:val="single" w:sz="4" w:space="0" w:color="auto"/>
              <w:right w:val="single" w:sz="4" w:space="0" w:color="auto"/>
            </w:tcBorders>
            <w:shd w:val="clear" w:color="auto" w:fill="auto"/>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более 0,6</w:t>
            </w:r>
          </w:p>
        </w:tc>
        <w:tc>
          <w:tcPr>
            <w:tcW w:w="1309" w:type="dxa"/>
            <w:tcBorders>
              <w:top w:val="nil"/>
              <w:left w:val="nil"/>
              <w:bottom w:val="single" w:sz="4" w:space="0" w:color="auto"/>
              <w:right w:val="single" w:sz="4" w:space="0" w:color="auto"/>
            </w:tcBorders>
            <w:shd w:val="clear" w:color="auto" w:fill="auto"/>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более 0,6</w:t>
            </w:r>
          </w:p>
        </w:tc>
        <w:tc>
          <w:tcPr>
            <w:tcW w:w="1309" w:type="dxa"/>
            <w:tcBorders>
              <w:top w:val="nil"/>
              <w:left w:val="nil"/>
              <w:bottom w:val="single" w:sz="4" w:space="0" w:color="auto"/>
              <w:right w:val="single" w:sz="4" w:space="0" w:color="auto"/>
            </w:tcBorders>
            <w:shd w:val="clear" w:color="auto" w:fill="auto"/>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более 0,6</w:t>
            </w:r>
          </w:p>
        </w:tc>
      </w:tr>
      <w:tr w:rsidR="006F0C16" w:rsidRPr="006F0C16" w:rsidTr="006F0C16">
        <w:trPr>
          <w:trHeight w:val="945"/>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3</w:t>
            </w:r>
          </w:p>
        </w:tc>
        <w:tc>
          <w:tcPr>
            <w:tcW w:w="5167"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ind w:firstLineChars="100" w:firstLine="240"/>
              <w:rPr>
                <w:rFonts w:ascii="Times New Roman" w:hAnsi="Times New Roman"/>
                <w:sz w:val="24"/>
                <w:szCs w:val="24"/>
              </w:rPr>
            </w:pPr>
            <w:r w:rsidRPr="006F0C16">
              <w:rPr>
                <w:rFonts w:ascii="Times New Roman" w:hAnsi="Times New Roman"/>
                <w:sz w:val="24"/>
                <w:szCs w:val="24"/>
              </w:rPr>
              <w:t>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p>
        </w:tc>
        <w:tc>
          <w:tcPr>
            <w:tcW w:w="1292"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w:t>
            </w:r>
          </w:p>
        </w:tc>
        <w:tc>
          <w:tcPr>
            <w:tcW w:w="1888" w:type="dxa"/>
            <w:tcBorders>
              <w:top w:val="nil"/>
              <w:left w:val="nil"/>
              <w:bottom w:val="single" w:sz="4" w:space="0" w:color="auto"/>
              <w:right w:val="nil"/>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Гос. стат. отчетность</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98,5</w:t>
            </w:r>
          </w:p>
        </w:tc>
        <w:tc>
          <w:tcPr>
            <w:tcW w:w="1309" w:type="dxa"/>
            <w:tcBorders>
              <w:top w:val="nil"/>
              <w:left w:val="nil"/>
              <w:bottom w:val="single" w:sz="4" w:space="0" w:color="auto"/>
              <w:right w:val="single" w:sz="4" w:space="0" w:color="auto"/>
            </w:tcBorders>
            <w:shd w:val="clear" w:color="auto" w:fill="auto"/>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менее 92</w:t>
            </w:r>
          </w:p>
        </w:tc>
        <w:tc>
          <w:tcPr>
            <w:tcW w:w="1309" w:type="dxa"/>
            <w:tcBorders>
              <w:top w:val="nil"/>
              <w:left w:val="nil"/>
              <w:bottom w:val="single" w:sz="4" w:space="0" w:color="auto"/>
              <w:right w:val="single" w:sz="4" w:space="0" w:color="auto"/>
            </w:tcBorders>
            <w:shd w:val="clear" w:color="auto" w:fill="auto"/>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менее 92</w:t>
            </w:r>
          </w:p>
        </w:tc>
        <w:tc>
          <w:tcPr>
            <w:tcW w:w="1309" w:type="dxa"/>
            <w:tcBorders>
              <w:top w:val="nil"/>
              <w:left w:val="nil"/>
              <w:bottom w:val="single" w:sz="4" w:space="0" w:color="auto"/>
              <w:right w:val="single" w:sz="4" w:space="0" w:color="auto"/>
            </w:tcBorders>
            <w:shd w:val="clear" w:color="auto" w:fill="auto"/>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менее 92</w:t>
            </w:r>
          </w:p>
        </w:tc>
        <w:tc>
          <w:tcPr>
            <w:tcW w:w="1309" w:type="dxa"/>
            <w:tcBorders>
              <w:top w:val="nil"/>
              <w:left w:val="nil"/>
              <w:bottom w:val="single" w:sz="4" w:space="0" w:color="auto"/>
              <w:right w:val="single" w:sz="4" w:space="0" w:color="auto"/>
            </w:tcBorders>
            <w:shd w:val="clear" w:color="auto" w:fill="auto"/>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менее 92</w:t>
            </w:r>
          </w:p>
        </w:tc>
      </w:tr>
      <w:tr w:rsidR="006F0C16" w:rsidRPr="006F0C16" w:rsidTr="006F0C16">
        <w:trPr>
          <w:trHeight w:val="945"/>
        </w:trPr>
        <w:tc>
          <w:tcPr>
            <w:tcW w:w="932" w:type="dxa"/>
            <w:tcBorders>
              <w:top w:val="nil"/>
              <w:left w:val="single" w:sz="4" w:space="0" w:color="auto"/>
              <w:bottom w:val="single" w:sz="4" w:space="0" w:color="auto"/>
              <w:right w:val="single" w:sz="4" w:space="0" w:color="auto"/>
            </w:tcBorders>
            <w:shd w:val="clear" w:color="000000" w:fill="FFFFFF"/>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4</w:t>
            </w:r>
          </w:p>
        </w:tc>
        <w:tc>
          <w:tcPr>
            <w:tcW w:w="5167" w:type="dxa"/>
            <w:tcBorders>
              <w:top w:val="nil"/>
              <w:left w:val="nil"/>
              <w:bottom w:val="single" w:sz="4" w:space="0" w:color="auto"/>
              <w:right w:val="single" w:sz="4" w:space="0" w:color="auto"/>
            </w:tcBorders>
            <w:shd w:val="clear" w:color="000000" w:fill="FFFFFF"/>
            <w:vAlign w:val="center"/>
            <w:hideMark/>
          </w:tcPr>
          <w:p w:rsidR="006F0C16" w:rsidRPr="006F0C16" w:rsidRDefault="006F0C16" w:rsidP="006F0C16">
            <w:pPr>
              <w:ind w:firstLineChars="100" w:firstLine="240"/>
              <w:rPr>
                <w:rFonts w:ascii="Times New Roman" w:hAnsi="Times New Roman"/>
                <w:sz w:val="24"/>
                <w:szCs w:val="24"/>
              </w:rPr>
            </w:pPr>
            <w:r w:rsidRPr="006F0C16">
              <w:rPr>
                <w:rFonts w:ascii="Times New Roman" w:hAnsi="Times New Roman"/>
                <w:sz w:val="24"/>
                <w:szCs w:val="24"/>
              </w:rPr>
              <w:t>Доля детей, обучающихся в общеобразовательных учреждениях по дополнительным общеразвивающим программам в соответствии с комплектованием в общей численности детей, обучающихся в общеобразовательных учреждениях</w:t>
            </w:r>
          </w:p>
        </w:tc>
        <w:tc>
          <w:tcPr>
            <w:tcW w:w="1292" w:type="dxa"/>
            <w:tcBorders>
              <w:top w:val="nil"/>
              <w:left w:val="nil"/>
              <w:bottom w:val="single" w:sz="4" w:space="0" w:color="auto"/>
              <w:right w:val="single" w:sz="4" w:space="0" w:color="auto"/>
            </w:tcBorders>
            <w:shd w:val="clear" w:color="000000" w:fill="FFFFFF"/>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w:t>
            </w:r>
          </w:p>
        </w:tc>
        <w:tc>
          <w:tcPr>
            <w:tcW w:w="1888" w:type="dxa"/>
            <w:tcBorders>
              <w:top w:val="nil"/>
              <w:left w:val="nil"/>
              <w:bottom w:val="single" w:sz="4" w:space="0" w:color="auto"/>
              <w:right w:val="nil"/>
            </w:tcBorders>
            <w:shd w:val="clear" w:color="000000" w:fill="FFFFFF"/>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Гос. стат. отчетность</w:t>
            </w:r>
          </w:p>
        </w:tc>
        <w:tc>
          <w:tcPr>
            <w:tcW w:w="898" w:type="dxa"/>
            <w:tcBorders>
              <w:top w:val="nil"/>
              <w:left w:val="single" w:sz="4" w:space="0" w:color="auto"/>
              <w:bottom w:val="single" w:sz="4" w:space="0" w:color="auto"/>
              <w:right w:val="single" w:sz="4" w:space="0" w:color="auto"/>
            </w:tcBorders>
            <w:shd w:val="clear" w:color="000000" w:fill="FFFFFF"/>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Х</w:t>
            </w:r>
          </w:p>
        </w:tc>
        <w:tc>
          <w:tcPr>
            <w:tcW w:w="1309" w:type="dxa"/>
            <w:tcBorders>
              <w:top w:val="nil"/>
              <w:left w:val="nil"/>
              <w:bottom w:val="single" w:sz="4" w:space="0" w:color="auto"/>
              <w:right w:val="single" w:sz="4" w:space="0" w:color="auto"/>
            </w:tcBorders>
            <w:shd w:val="clear" w:color="000000" w:fill="FFFFFF"/>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Х</w:t>
            </w:r>
          </w:p>
        </w:tc>
        <w:tc>
          <w:tcPr>
            <w:tcW w:w="1309"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менее 98</w:t>
            </w:r>
          </w:p>
        </w:tc>
        <w:tc>
          <w:tcPr>
            <w:tcW w:w="1309"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менее 98</w:t>
            </w:r>
          </w:p>
        </w:tc>
        <w:tc>
          <w:tcPr>
            <w:tcW w:w="1309"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менее 98</w:t>
            </w:r>
          </w:p>
        </w:tc>
      </w:tr>
      <w:tr w:rsidR="006F0C16" w:rsidRPr="006F0C16" w:rsidTr="006F0C16">
        <w:trPr>
          <w:trHeight w:val="1065"/>
        </w:trPr>
        <w:tc>
          <w:tcPr>
            <w:tcW w:w="932" w:type="dxa"/>
            <w:tcBorders>
              <w:top w:val="nil"/>
              <w:left w:val="single" w:sz="4" w:space="0" w:color="auto"/>
              <w:bottom w:val="single" w:sz="4" w:space="0" w:color="auto"/>
              <w:right w:val="single" w:sz="4" w:space="0" w:color="auto"/>
            </w:tcBorders>
            <w:shd w:val="clear" w:color="000000" w:fill="FFFFFF"/>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5</w:t>
            </w:r>
          </w:p>
        </w:tc>
        <w:tc>
          <w:tcPr>
            <w:tcW w:w="5167" w:type="dxa"/>
            <w:tcBorders>
              <w:top w:val="nil"/>
              <w:left w:val="nil"/>
              <w:bottom w:val="single" w:sz="4" w:space="0" w:color="auto"/>
              <w:right w:val="single" w:sz="4" w:space="0" w:color="auto"/>
            </w:tcBorders>
            <w:shd w:val="clear" w:color="000000" w:fill="FFFFFF"/>
            <w:vAlign w:val="center"/>
            <w:hideMark/>
          </w:tcPr>
          <w:p w:rsidR="006F0C16" w:rsidRPr="006F0C16" w:rsidRDefault="006F0C16" w:rsidP="006F0C16">
            <w:pPr>
              <w:ind w:firstLineChars="100" w:firstLine="240"/>
              <w:rPr>
                <w:rFonts w:ascii="Times New Roman" w:hAnsi="Times New Roman"/>
                <w:sz w:val="24"/>
                <w:szCs w:val="24"/>
              </w:rPr>
            </w:pPr>
            <w:r w:rsidRPr="006F0C16">
              <w:rPr>
                <w:rFonts w:ascii="Times New Roman" w:hAnsi="Times New Roman"/>
                <w:sz w:val="24"/>
                <w:szCs w:val="24"/>
              </w:rPr>
              <w:t>Доля детей, обучающихся в учреждениях дополнительного образования по дополнительным общеразвивающим программам, в общей численности детей в возрасте от 5 до 18 лет</w:t>
            </w:r>
          </w:p>
        </w:tc>
        <w:tc>
          <w:tcPr>
            <w:tcW w:w="1292" w:type="dxa"/>
            <w:tcBorders>
              <w:top w:val="nil"/>
              <w:left w:val="nil"/>
              <w:bottom w:val="single" w:sz="4" w:space="0" w:color="auto"/>
              <w:right w:val="single" w:sz="4" w:space="0" w:color="auto"/>
            </w:tcBorders>
            <w:shd w:val="clear" w:color="000000" w:fill="FFFFFF"/>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w:t>
            </w:r>
          </w:p>
        </w:tc>
        <w:tc>
          <w:tcPr>
            <w:tcW w:w="1888" w:type="dxa"/>
            <w:tcBorders>
              <w:top w:val="nil"/>
              <w:left w:val="nil"/>
              <w:bottom w:val="single" w:sz="4" w:space="0" w:color="auto"/>
              <w:right w:val="nil"/>
            </w:tcBorders>
            <w:shd w:val="clear" w:color="000000" w:fill="FFFFFF"/>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Итоги фактического комплектования</w:t>
            </w:r>
          </w:p>
        </w:tc>
        <w:tc>
          <w:tcPr>
            <w:tcW w:w="898" w:type="dxa"/>
            <w:tcBorders>
              <w:top w:val="nil"/>
              <w:left w:val="single" w:sz="4" w:space="0" w:color="auto"/>
              <w:bottom w:val="single" w:sz="4" w:space="0" w:color="auto"/>
              <w:right w:val="single" w:sz="4" w:space="0" w:color="auto"/>
            </w:tcBorders>
            <w:shd w:val="clear" w:color="000000" w:fill="FFFFFF"/>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Х</w:t>
            </w:r>
          </w:p>
        </w:tc>
        <w:tc>
          <w:tcPr>
            <w:tcW w:w="1309" w:type="dxa"/>
            <w:tcBorders>
              <w:top w:val="nil"/>
              <w:left w:val="nil"/>
              <w:bottom w:val="single" w:sz="4" w:space="0" w:color="auto"/>
              <w:right w:val="single" w:sz="4" w:space="0" w:color="auto"/>
            </w:tcBorders>
            <w:shd w:val="clear" w:color="000000" w:fill="FFFFFF"/>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Х</w:t>
            </w:r>
          </w:p>
        </w:tc>
        <w:tc>
          <w:tcPr>
            <w:tcW w:w="1309"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менее 35</w:t>
            </w:r>
          </w:p>
        </w:tc>
        <w:tc>
          <w:tcPr>
            <w:tcW w:w="1309"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менее 35</w:t>
            </w:r>
          </w:p>
        </w:tc>
        <w:tc>
          <w:tcPr>
            <w:tcW w:w="1309"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менее 35</w:t>
            </w:r>
          </w:p>
        </w:tc>
      </w:tr>
      <w:tr w:rsidR="006F0C16" w:rsidRPr="006F0C16" w:rsidTr="006F0C16">
        <w:trPr>
          <w:trHeight w:val="945"/>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6</w:t>
            </w:r>
          </w:p>
        </w:tc>
        <w:tc>
          <w:tcPr>
            <w:tcW w:w="5167"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ind w:firstLineChars="100" w:firstLine="240"/>
              <w:rPr>
                <w:rFonts w:ascii="Times New Roman" w:hAnsi="Times New Roman"/>
                <w:sz w:val="24"/>
                <w:szCs w:val="24"/>
              </w:rPr>
            </w:pPr>
            <w:r w:rsidRPr="006F0C16">
              <w:rPr>
                <w:rFonts w:ascii="Times New Roman" w:hAnsi="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доле численности детей в возрасте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w:t>
            </w:r>
          </w:p>
        </w:tc>
        <w:tc>
          <w:tcPr>
            <w:tcW w:w="1888"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Ведомственная отчетность</w:t>
            </w:r>
          </w:p>
        </w:tc>
        <w:tc>
          <w:tcPr>
            <w:tcW w:w="898"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17,02</w:t>
            </w:r>
          </w:p>
        </w:tc>
        <w:tc>
          <w:tcPr>
            <w:tcW w:w="1309"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менее 18,64</w:t>
            </w:r>
          </w:p>
        </w:tc>
        <w:tc>
          <w:tcPr>
            <w:tcW w:w="1309"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менее 18,64</w:t>
            </w:r>
          </w:p>
        </w:tc>
        <w:tc>
          <w:tcPr>
            <w:tcW w:w="1309" w:type="dxa"/>
            <w:tcBorders>
              <w:top w:val="nil"/>
              <w:left w:val="nil"/>
              <w:bottom w:val="single" w:sz="4" w:space="0" w:color="auto"/>
              <w:right w:val="single" w:sz="4" w:space="0" w:color="auto"/>
            </w:tcBorders>
            <w:shd w:val="clear" w:color="auto" w:fill="auto"/>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менее 18,64</w:t>
            </w:r>
          </w:p>
        </w:tc>
        <w:tc>
          <w:tcPr>
            <w:tcW w:w="1309" w:type="dxa"/>
            <w:tcBorders>
              <w:top w:val="nil"/>
              <w:left w:val="nil"/>
              <w:bottom w:val="single" w:sz="4" w:space="0" w:color="auto"/>
              <w:right w:val="single" w:sz="4" w:space="0" w:color="auto"/>
            </w:tcBorders>
            <w:shd w:val="clear" w:color="000000" w:fill="FFFFFF"/>
            <w:vAlign w:val="center"/>
            <w:hideMark/>
          </w:tcPr>
          <w:p w:rsidR="006F0C16" w:rsidRPr="006F0C16" w:rsidRDefault="006F0C16" w:rsidP="006F0C16">
            <w:pPr>
              <w:jc w:val="center"/>
              <w:rPr>
                <w:rFonts w:ascii="Times New Roman" w:hAnsi="Times New Roman"/>
                <w:sz w:val="24"/>
                <w:szCs w:val="24"/>
              </w:rPr>
            </w:pPr>
            <w:r w:rsidRPr="006F0C16">
              <w:rPr>
                <w:rFonts w:ascii="Times New Roman" w:hAnsi="Times New Roman"/>
                <w:sz w:val="24"/>
                <w:szCs w:val="24"/>
              </w:rPr>
              <w:t>не менее 19,9</w:t>
            </w:r>
          </w:p>
        </w:tc>
      </w:tr>
      <w:tr w:rsidR="006F0C16" w:rsidRPr="006F0C16" w:rsidTr="006F0C16">
        <w:trPr>
          <w:trHeight w:val="405"/>
        </w:trPr>
        <w:tc>
          <w:tcPr>
            <w:tcW w:w="932" w:type="dxa"/>
            <w:tcBorders>
              <w:top w:val="nil"/>
              <w:left w:val="nil"/>
              <w:bottom w:val="nil"/>
              <w:right w:val="nil"/>
            </w:tcBorders>
            <w:shd w:val="clear" w:color="auto" w:fill="auto"/>
            <w:noWrap/>
            <w:vAlign w:val="center"/>
            <w:hideMark/>
          </w:tcPr>
          <w:p w:rsidR="006F0C16" w:rsidRPr="006F0C16" w:rsidRDefault="006F0C16" w:rsidP="006F0C16">
            <w:pPr>
              <w:jc w:val="center"/>
              <w:rPr>
                <w:rFonts w:ascii="Times New Roman" w:hAnsi="Times New Roman"/>
                <w:sz w:val="24"/>
                <w:szCs w:val="24"/>
              </w:rPr>
            </w:pPr>
          </w:p>
        </w:tc>
        <w:tc>
          <w:tcPr>
            <w:tcW w:w="5167" w:type="dxa"/>
            <w:tcBorders>
              <w:top w:val="nil"/>
              <w:left w:val="nil"/>
              <w:bottom w:val="nil"/>
              <w:right w:val="nil"/>
            </w:tcBorders>
            <w:shd w:val="clear" w:color="auto" w:fill="auto"/>
            <w:vAlign w:val="center"/>
            <w:hideMark/>
          </w:tcPr>
          <w:p w:rsidR="006F0C16" w:rsidRPr="006F0C16" w:rsidRDefault="006F0C16" w:rsidP="006F0C16">
            <w:pPr>
              <w:jc w:val="center"/>
              <w:rPr>
                <w:rFonts w:ascii="Times New Roman" w:hAnsi="Times New Roman"/>
                <w:sz w:val="24"/>
                <w:szCs w:val="24"/>
              </w:rPr>
            </w:pPr>
          </w:p>
        </w:tc>
        <w:tc>
          <w:tcPr>
            <w:tcW w:w="1292" w:type="dxa"/>
            <w:tcBorders>
              <w:top w:val="nil"/>
              <w:left w:val="nil"/>
              <w:bottom w:val="nil"/>
              <w:right w:val="nil"/>
            </w:tcBorders>
            <w:shd w:val="clear" w:color="auto" w:fill="auto"/>
            <w:vAlign w:val="center"/>
            <w:hideMark/>
          </w:tcPr>
          <w:p w:rsidR="006F0C16" w:rsidRPr="006F0C16" w:rsidRDefault="006F0C16" w:rsidP="006F0C16">
            <w:pPr>
              <w:ind w:firstLineChars="100" w:firstLine="240"/>
              <w:rPr>
                <w:rFonts w:ascii="Times New Roman" w:hAnsi="Times New Roman"/>
                <w:sz w:val="24"/>
                <w:szCs w:val="24"/>
              </w:rPr>
            </w:pPr>
          </w:p>
        </w:tc>
        <w:tc>
          <w:tcPr>
            <w:tcW w:w="1888" w:type="dxa"/>
            <w:tcBorders>
              <w:top w:val="nil"/>
              <w:left w:val="nil"/>
              <w:bottom w:val="nil"/>
              <w:right w:val="nil"/>
            </w:tcBorders>
            <w:shd w:val="clear" w:color="auto" w:fill="auto"/>
            <w:vAlign w:val="center"/>
            <w:hideMark/>
          </w:tcPr>
          <w:p w:rsidR="006F0C16" w:rsidRPr="006F0C16" w:rsidRDefault="006F0C16" w:rsidP="006F0C16">
            <w:pPr>
              <w:jc w:val="center"/>
              <w:rPr>
                <w:rFonts w:ascii="Times New Roman" w:hAnsi="Times New Roman"/>
                <w:sz w:val="24"/>
                <w:szCs w:val="24"/>
              </w:rPr>
            </w:pPr>
          </w:p>
        </w:tc>
        <w:tc>
          <w:tcPr>
            <w:tcW w:w="898" w:type="dxa"/>
            <w:tcBorders>
              <w:top w:val="nil"/>
              <w:left w:val="nil"/>
              <w:bottom w:val="nil"/>
              <w:right w:val="nil"/>
            </w:tcBorders>
            <w:shd w:val="clear" w:color="auto" w:fill="auto"/>
            <w:vAlign w:val="center"/>
            <w:hideMark/>
          </w:tcPr>
          <w:p w:rsidR="006F0C16" w:rsidRPr="006F0C16" w:rsidRDefault="006F0C16" w:rsidP="006F0C16">
            <w:pPr>
              <w:jc w:val="center"/>
              <w:rPr>
                <w:rFonts w:ascii="Times New Roman" w:hAnsi="Times New Roman"/>
                <w:sz w:val="24"/>
                <w:szCs w:val="24"/>
              </w:rPr>
            </w:pPr>
          </w:p>
        </w:tc>
        <w:tc>
          <w:tcPr>
            <w:tcW w:w="1309" w:type="dxa"/>
            <w:tcBorders>
              <w:top w:val="nil"/>
              <w:left w:val="nil"/>
              <w:bottom w:val="nil"/>
              <w:right w:val="nil"/>
            </w:tcBorders>
            <w:shd w:val="clear" w:color="auto" w:fill="auto"/>
            <w:vAlign w:val="center"/>
            <w:hideMark/>
          </w:tcPr>
          <w:p w:rsidR="006F0C16" w:rsidRPr="006F0C16" w:rsidRDefault="006F0C16" w:rsidP="006F0C16">
            <w:pPr>
              <w:jc w:val="center"/>
              <w:rPr>
                <w:rFonts w:ascii="Times New Roman" w:hAnsi="Times New Roman"/>
                <w:sz w:val="24"/>
                <w:szCs w:val="24"/>
              </w:rPr>
            </w:pPr>
          </w:p>
        </w:tc>
        <w:tc>
          <w:tcPr>
            <w:tcW w:w="1309" w:type="dxa"/>
            <w:tcBorders>
              <w:top w:val="nil"/>
              <w:left w:val="nil"/>
              <w:bottom w:val="nil"/>
              <w:right w:val="nil"/>
            </w:tcBorders>
            <w:shd w:val="clear" w:color="auto" w:fill="auto"/>
            <w:vAlign w:val="center"/>
            <w:hideMark/>
          </w:tcPr>
          <w:p w:rsidR="006F0C16" w:rsidRPr="006F0C16" w:rsidRDefault="006F0C16" w:rsidP="006F0C16">
            <w:pPr>
              <w:jc w:val="center"/>
              <w:rPr>
                <w:rFonts w:ascii="Times New Roman" w:hAnsi="Times New Roman"/>
                <w:sz w:val="24"/>
                <w:szCs w:val="24"/>
              </w:rPr>
            </w:pPr>
          </w:p>
        </w:tc>
        <w:tc>
          <w:tcPr>
            <w:tcW w:w="1309" w:type="dxa"/>
            <w:tcBorders>
              <w:top w:val="nil"/>
              <w:left w:val="nil"/>
              <w:bottom w:val="nil"/>
              <w:right w:val="nil"/>
            </w:tcBorders>
            <w:shd w:val="clear" w:color="auto" w:fill="auto"/>
            <w:vAlign w:val="center"/>
            <w:hideMark/>
          </w:tcPr>
          <w:p w:rsidR="006F0C16" w:rsidRPr="006F0C16" w:rsidRDefault="006F0C16" w:rsidP="006F0C16">
            <w:pPr>
              <w:jc w:val="center"/>
              <w:rPr>
                <w:rFonts w:ascii="Times New Roman" w:hAnsi="Times New Roman"/>
                <w:sz w:val="24"/>
                <w:szCs w:val="24"/>
              </w:rPr>
            </w:pPr>
          </w:p>
        </w:tc>
        <w:tc>
          <w:tcPr>
            <w:tcW w:w="1309" w:type="dxa"/>
            <w:tcBorders>
              <w:top w:val="nil"/>
              <w:left w:val="nil"/>
              <w:bottom w:val="nil"/>
              <w:right w:val="nil"/>
            </w:tcBorders>
            <w:shd w:val="clear" w:color="auto" w:fill="auto"/>
            <w:vAlign w:val="center"/>
            <w:hideMark/>
          </w:tcPr>
          <w:p w:rsidR="006F0C16" w:rsidRPr="006F0C16" w:rsidRDefault="006F0C16" w:rsidP="006F0C16">
            <w:pPr>
              <w:jc w:val="center"/>
              <w:rPr>
                <w:rFonts w:ascii="Times New Roman" w:hAnsi="Times New Roman"/>
                <w:sz w:val="24"/>
                <w:szCs w:val="24"/>
              </w:rPr>
            </w:pPr>
          </w:p>
        </w:tc>
      </w:tr>
      <w:tr w:rsidR="006F0C16" w:rsidRPr="006F0C16" w:rsidTr="00F470A6">
        <w:trPr>
          <w:trHeight w:val="735"/>
        </w:trPr>
        <w:tc>
          <w:tcPr>
            <w:tcW w:w="15413" w:type="dxa"/>
            <w:gridSpan w:val="9"/>
            <w:tcBorders>
              <w:top w:val="nil"/>
              <w:left w:val="nil"/>
              <w:bottom w:val="nil"/>
              <w:right w:val="nil"/>
            </w:tcBorders>
            <w:shd w:val="clear" w:color="auto" w:fill="auto"/>
            <w:noWrap/>
            <w:vAlign w:val="bottom"/>
            <w:hideMark/>
          </w:tcPr>
          <w:p w:rsidR="006F0C16" w:rsidRPr="006F0C16" w:rsidRDefault="006F0C16" w:rsidP="006F0C16">
            <w:pPr>
              <w:rPr>
                <w:rFonts w:ascii="Times New Roman" w:hAnsi="Times New Roman"/>
                <w:sz w:val="24"/>
                <w:szCs w:val="24"/>
              </w:rPr>
            </w:pPr>
            <w:r w:rsidRPr="006F0C16">
              <w:rPr>
                <w:rFonts w:ascii="Times New Roman" w:hAnsi="Times New Roman"/>
                <w:sz w:val="24"/>
                <w:szCs w:val="24"/>
              </w:rPr>
              <w:t xml:space="preserve">Начальник Социального отдела Администрации ЗАТО г. Железногорск                                                                 </w:t>
            </w:r>
            <w:r>
              <w:rPr>
                <w:rFonts w:ascii="Times New Roman" w:hAnsi="Times New Roman"/>
                <w:sz w:val="24"/>
                <w:szCs w:val="24"/>
              </w:rPr>
              <w:t xml:space="preserve">                       </w:t>
            </w:r>
            <w:r w:rsidRPr="006F0C16">
              <w:rPr>
                <w:rFonts w:ascii="Times New Roman" w:hAnsi="Times New Roman"/>
                <w:sz w:val="24"/>
                <w:szCs w:val="24"/>
              </w:rPr>
              <w:t xml:space="preserve">              А.А. Кривицкая</w:t>
            </w:r>
          </w:p>
        </w:tc>
      </w:tr>
    </w:tbl>
    <w:p w:rsidR="007357CE" w:rsidRPr="006F0C16" w:rsidRDefault="007357CE" w:rsidP="00C440BB">
      <w:pPr>
        <w:ind w:right="-851"/>
        <w:jc w:val="both"/>
        <w:rPr>
          <w:rFonts w:ascii="Times New Roman" w:hAnsi="Times New Roman"/>
          <w:sz w:val="24"/>
          <w:szCs w:val="24"/>
        </w:rPr>
      </w:pPr>
    </w:p>
    <w:p w:rsidR="007357CE" w:rsidRPr="006F0C16" w:rsidRDefault="007357CE" w:rsidP="00C440BB">
      <w:pPr>
        <w:ind w:right="-851"/>
        <w:jc w:val="both"/>
        <w:rPr>
          <w:rFonts w:ascii="Times New Roman" w:hAnsi="Times New Roman"/>
          <w:sz w:val="24"/>
          <w:szCs w:val="24"/>
        </w:rPr>
      </w:pPr>
    </w:p>
    <w:p w:rsidR="007357CE" w:rsidRPr="006F0C16" w:rsidRDefault="007357CE"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r>
        <w:rPr>
          <w:rFonts w:ascii="Times New Roman" w:hAnsi="Times New Roman"/>
          <w:sz w:val="24"/>
          <w:szCs w:val="24"/>
        </w:rPr>
        <w:br w:type="page"/>
      </w:r>
    </w:p>
    <w:tbl>
      <w:tblPr>
        <w:tblW w:w="16180" w:type="dxa"/>
        <w:tblLook w:val="04A0" w:firstRow="1" w:lastRow="0" w:firstColumn="1" w:lastColumn="0" w:noHBand="0" w:noVBand="1"/>
      </w:tblPr>
      <w:tblGrid>
        <w:gridCol w:w="400"/>
        <w:gridCol w:w="2577"/>
        <w:gridCol w:w="1581"/>
        <w:gridCol w:w="1239"/>
        <w:gridCol w:w="866"/>
        <w:gridCol w:w="918"/>
        <w:gridCol w:w="940"/>
        <w:gridCol w:w="33"/>
        <w:gridCol w:w="1275"/>
        <w:gridCol w:w="1134"/>
        <w:gridCol w:w="1514"/>
        <w:gridCol w:w="1206"/>
        <w:gridCol w:w="63"/>
        <w:gridCol w:w="2410"/>
        <w:gridCol w:w="24"/>
      </w:tblGrid>
      <w:tr w:rsidR="00517FA5" w:rsidRPr="00517FA5" w:rsidTr="00517FA5">
        <w:trPr>
          <w:gridAfter w:val="1"/>
          <w:wAfter w:w="24" w:type="dxa"/>
          <w:trHeight w:val="255"/>
        </w:trPr>
        <w:tc>
          <w:tcPr>
            <w:tcW w:w="400"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c>
          <w:tcPr>
            <w:tcW w:w="2577"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c>
          <w:tcPr>
            <w:tcW w:w="1581"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c>
          <w:tcPr>
            <w:tcW w:w="1239"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c>
          <w:tcPr>
            <w:tcW w:w="866"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c>
          <w:tcPr>
            <w:tcW w:w="918"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c>
          <w:tcPr>
            <w:tcW w:w="940"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c>
          <w:tcPr>
            <w:tcW w:w="1308" w:type="dxa"/>
            <w:gridSpan w:val="2"/>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c>
          <w:tcPr>
            <w:tcW w:w="1134"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c>
          <w:tcPr>
            <w:tcW w:w="1514"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r w:rsidRPr="00517FA5">
              <w:rPr>
                <w:rFonts w:ascii="Times New Roman" w:hAnsi="Times New Roman"/>
                <w:sz w:val="24"/>
                <w:szCs w:val="24"/>
              </w:rPr>
              <w:t>Приложение №2 к</w:t>
            </w:r>
          </w:p>
        </w:tc>
        <w:tc>
          <w:tcPr>
            <w:tcW w:w="1206"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c>
          <w:tcPr>
            <w:tcW w:w="2473" w:type="dxa"/>
            <w:gridSpan w:val="2"/>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r>
      <w:tr w:rsidR="00517FA5" w:rsidRPr="00517FA5" w:rsidTr="00517FA5">
        <w:trPr>
          <w:gridAfter w:val="1"/>
          <w:wAfter w:w="24" w:type="dxa"/>
          <w:trHeight w:val="645"/>
        </w:trPr>
        <w:tc>
          <w:tcPr>
            <w:tcW w:w="400" w:type="dxa"/>
            <w:tcBorders>
              <w:top w:val="nil"/>
              <w:left w:val="nil"/>
              <w:bottom w:val="nil"/>
              <w:right w:val="nil"/>
            </w:tcBorders>
            <w:shd w:val="clear" w:color="auto" w:fill="auto"/>
            <w:vAlign w:val="bottom"/>
            <w:hideMark/>
          </w:tcPr>
          <w:p w:rsidR="00517FA5" w:rsidRPr="00517FA5" w:rsidRDefault="00517FA5" w:rsidP="00517FA5">
            <w:pPr>
              <w:rPr>
                <w:rFonts w:ascii="Times New Roman" w:hAnsi="Times New Roman"/>
                <w:sz w:val="24"/>
                <w:szCs w:val="24"/>
              </w:rPr>
            </w:pPr>
          </w:p>
        </w:tc>
        <w:tc>
          <w:tcPr>
            <w:tcW w:w="2577" w:type="dxa"/>
            <w:tcBorders>
              <w:top w:val="nil"/>
              <w:left w:val="nil"/>
              <w:bottom w:val="nil"/>
              <w:right w:val="nil"/>
            </w:tcBorders>
            <w:shd w:val="clear" w:color="auto" w:fill="auto"/>
            <w:vAlign w:val="bottom"/>
            <w:hideMark/>
          </w:tcPr>
          <w:p w:rsidR="00517FA5" w:rsidRPr="00517FA5" w:rsidRDefault="00517FA5" w:rsidP="00517FA5">
            <w:pPr>
              <w:rPr>
                <w:rFonts w:ascii="Times New Roman" w:hAnsi="Times New Roman"/>
                <w:sz w:val="24"/>
                <w:szCs w:val="24"/>
              </w:rPr>
            </w:pPr>
          </w:p>
        </w:tc>
        <w:tc>
          <w:tcPr>
            <w:tcW w:w="1581" w:type="dxa"/>
            <w:tcBorders>
              <w:top w:val="nil"/>
              <w:left w:val="nil"/>
              <w:bottom w:val="nil"/>
              <w:right w:val="nil"/>
            </w:tcBorders>
            <w:shd w:val="clear" w:color="auto" w:fill="auto"/>
            <w:vAlign w:val="center"/>
            <w:hideMark/>
          </w:tcPr>
          <w:p w:rsidR="00517FA5" w:rsidRPr="00517FA5" w:rsidRDefault="00517FA5" w:rsidP="00517FA5">
            <w:pPr>
              <w:jc w:val="center"/>
              <w:rPr>
                <w:rFonts w:ascii="Times New Roman" w:hAnsi="Times New Roman"/>
                <w:sz w:val="24"/>
                <w:szCs w:val="24"/>
              </w:rPr>
            </w:pPr>
          </w:p>
        </w:tc>
        <w:tc>
          <w:tcPr>
            <w:tcW w:w="1239" w:type="dxa"/>
            <w:tcBorders>
              <w:top w:val="nil"/>
              <w:left w:val="nil"/>
              <w:bottom w:val="nil"/>
              <w:right w:val="nil"/>
            </w:tcBorders>
            <w:shd w:val="clear" w:color="auto" w:fill="auto"/>
            <w:vAlign w:val="center"/>
            <w:hideMark/>
          </w:tcPr>
          <w:p w:rsidR="00517FA5" w:rsidRPr="00517FA5" w:rsidRDefault="00517FA5" w:rsidP="00517FA5">
            <w:pPr>
              <w:jc w:val="center"/>
              <w:rPr>
                <w:rFonts w:ascii="Times New Roman" w:hAnsi="Times New Roman"/>
                <w:sz w:val="24"/>
                <w:szCs w:val="24"/>
              </w:rPr>
            </w:pPr>
          </w:p>
        </w:tc>
        <w:tc>
          <w:tcPr>
            <w:tcW w:w="866" w:type="dxa"/>
            <w:tcBorders>
              <w:top w:val="nil"/>
              <w:left w:val="nil"/>
              <w:bottom w:val="nil"/>
              <w:right w:val="nil"/>
            </w:tcBorders>
            <w:shd w:val="clear" w:color="auto" w:fill="auto"/>
            <w:vAlign w:val="center"/>
            <w:hideMark/>
          </w:tcPr>
          <w:p w:rsidR="00517FA5" w:rsidRPr="00517FA5" w:rsidRDefault="00517FA5" w:rsidP="00517FA5">
            <w:pPr>
              <w:jc w:val="center"/>
              <w:rPr>
                <w:rFonts w:ascii="Times New Roman" w:hAnsi="Times New Roman"/>
                <w:sz w:val="24"/>
                <w:szCs w:val="24"/>
              </w:rPr>
            </w:pPr>
          </w:p>
        </w:tc>
        <w:tc>
          <w:tcPr>
            <w:tcW w:w="918" w:type="dxa"/>
            <w:tcBorders>
              <w:top w:val="nil"/>
              <w:left w:val="nil"/>
              <w:bottom w:val="nil"/>
              <w:right w:val="nil"/>
            </w:tcBorders>
            <w:shd w:val="clear" w:color="auto" w:fill="auto"/>
            <w:vAlign w:val="center"/>
            <w:hideMark/>
          </w:tcPr>
          <w:p w:rsidR="00517FA5" w:rsidRPr="00517FA5" w:rsidRDefault="00517FA5" w:rsidP="00517FA5">
            <w:pPr>
              <w:jc w:val="center"/>
              <w:rPr>
                <w:rFonts w:ascii="Times New Roman" w:hAnsi="Times New Roman"/>
                <w:sz w:val="24"/>
                <w:szCs w:val="24"/>
              </w:rPr>
            </w:pPr>
          </w:p>
        </w:tc>
        <w:tc>
          <w:tcPr>
            <w:tcW w:w="940" w:type="dxa"/>
            <w:tcBorders>
              <w:top w:val="nil"/>
              <w:left w:val="nil"/>
              <w:bottom w:val="nil"/>
              <w:right w:val="nil"/>
            </w:tcBorders>
            <w:shd w:val="clear" w:color="auto" w:fill="auto"/>
            <w:vAlign w:val="center"/>
            <w:hideMark/>
          </w:tcPr>
          <w:p w:rsidR="00517FA5" w:rsidRPr="00517FA5" w:rsidRDefault="00517FA5" w:rsidP="00517FA5">
            <w:pPr>
              <w:jc w:val="center"/>
              <w:rPr>
                <w:rFonts w:ascii="Times New Roman" w:hAnsi="Times New Roman"/>
                <w:sz w:val="24"/>
                <w:szCs w:val="24"/>
              </w:rPr>
            </w:pPr>
          </w:p>
        </w:tc>
        <w:tc>
          <w:tcPr>
            <w:tcW w:w="1308" w:type="dxa"/>
            <w:gridSpan w:val="2"/>
            <w:tcBorders>
              <w:top w:val="nil"/>
              <w:left w:val="nil"/>
              <w:bottom w:val="nil"/>
              <w:right w:val="nil"/>
            </w:tcBorders>
            <w:shd w:val="clear" w:color="auto" w:fill="auto"/>
            <w:vAlign w:val="center"/>
            <w:hideMark/>
          </w:tcPr>
          <w:p w:rsidR="00517FA5" w:rsidRPr="00517FA5" w:rsidRDefault="00517FA5" w:rsidP="00517FA5">
            <w:pPr>
              <w:jc w:val="center"/>
              <w:rPr>
                <w:rFonts w:ascii="Times New Roman" w:hAnsi="Times New Roman"/>
                <w:sz w:val="24"/>
                <w:szCs w:val="24"/>
              </w:rPr>
            </w:pPr>
          </w:p>
        </w:tc>
        <w:tc>
          <w:tcPr>
            <w:tcW w:w="1134" w:type="dxa"/>
            <w:tcBorders>
              <w:top w:val="nil"/>
              <w:left w:val="nil"/>
              <w:bottom w:val="nil"/>
              <w:right w:val="nil"/>
            </w:tcBorders>
            <w:shd w:val="clear" w:color="auto" w:fill="auto"/>
            <w:vAlign w:val="bottom"/>
            <w:hideMark/>
          </w:tcPr>
          <w:p w:rsidR="00517FA5" w:rsidRPr="00517FA5" w:rsidRDefault="00517FA5" w:rsidP="00517FA5">
            <w:pPr>
              <w:jc w:val="center"/>
              <w:rPr>
                <w:rFonts w:ascii="Times New Roman" w:hAnsi="Times New Roman"/>
                <w:sz w:val="24"/>
                <w:szCs w:val="24"/>
              </w:rPr>
            </w:pPr>
          </w:p>
        </w:tc>
        <w:tc>
          <w:tcPr>
            <w:tcW w:w="5193" w:type="dxa"/>
            <w:gridSpan w:val="4"/>
            <w:tcBorders>
              <w:top w:val="nil"/>
              <w:left w:val="nil"/>
              <w:bottom w:val="nil"/>
              <w:right w:val="nil"/>
            </w:tcBorders>
            <w:shd w:val="clear" w:color="auto" w:fill="auto"/>
            <w:hideMark/>
          </w:tcPr>
          <w:p w:rsidR="00517FA5" w:rsidRPr="00517FA5" w:rsidRDefault="00517FA5" w:rsidP="00517FA5">
            <w:pPr>
              <w:rPr>
                <w:rFonts w:ascii="Times New Roman" w:hAnsi="Times New Roman"/>
                <w:sz w:val="24"/>
                <w:szCs w:val="24"/>
              </w:rPr>
            </w:pPr>
            <w:r w:rsidRPr="00517FA5">
              <w:rPr>
                <w:rFonts w:ascii="Times New Roman" w:hAnsi="Times New Roman"/>
                <w:sz w:val="24"/>
                <w:szCs w:val="24"/>
              </w:rPr>
              <w:t>подпрограмме "Развитие дошкольного, общего и дополнительного образования детей"</w:t>
            </w:r>
          </w:p>
        </w:tc>
      </w:tr>
      <w:tr w:rsidR="00517FA5" w:rsidRPr="00517FA5" w:rsidTr="00517FA5">
        <w:trPr>
          <w:gridAfter w:val="1"/>
          <w:wAfter w:w="24" w:type="dxa"/>
          <w:trHeight w:val="255"/>
        </w:trPr>
        <w:tc>
          <w:tcPr>
            <w:tcW w:w="400"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c>
          <w:tcPr>
            <w:tcW w:w="2577"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c>
          <w:tcPr>
            <w:tcW w:w="1581"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c>
          <w:tcPr>
            <w:tcW w:w="1239"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c>
          <w:tcPr>
            <w:tcW w:w="866"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c>
          <w:tcPr>
            <w:tcW w:w="918"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c>
          <w:tcPr>
            <w:tcW w:w="940"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c>
          <w:tcPr>
            <w:tcW w:w="1308" w:type="dxa"/>
            <w:gridSpan w:val="2"/>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c>
          <w:tcPr>
            <w:tcW w:w="1134"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c>
          <w:tcPr>
            <w:tcW w:w="5193" w:type="dxa"/>
            <w:gridSpan w:val="4"/>
            <w:tcBorders>
              <w:top w:val="nil"/>
              <w:left w:val="nil"/>
              <w:bottom w:val="nil"/>
              <w:right w:val="nil"/>
            </w:tcBorders>
            <w:shd w:val="clear" w:color="auto" w:fill="auto"/>
            <w:vAlign w:val="bottom"/>
            <w:hideMark/>
          </w:tcPr>
          <w:p w:rsidR="00517FA5" w:rsidRPr="00517FA5" w:rsidRDefault="00517FA5" w:rsidP="00517FA5">
            <w:pPr>
              <w:rPr>
                <w:rFonts w:ascii="Times New Roman" w:hAnsi="Times New Roman"/>
                <w:sz w:val="24"/>
                <w:szCs w:val="24"/>
              </w:rPr>
            </w:pPr>
          </w:p>
        </w:tc>
      </w:tr>
      <w:tr w:rsidR="00517FA5" w:rsidRPr="00517FA5" w:rsidTr="00517FA5">
        <w:trPr>
          <w:trHeight w:val="375"/>
        </w:trPr>
        <w:tc>
          <w:tcPr>
            <w:tcW w:w="16180" w:type="dxa"/>
            <w:gridSpan w:val="15"/>
            <w:tcBorders>
              <w:top w:val="nil"/>
              <w:left w:val="nil"/>
              <w:bottom w:val="nil"/>
              <w:right w:val="nil"/>
            </w:tcBorders>
            <w:shd w:val="clear" w:color="auto" w:fill="auto"/>
            <w:noWrap/>
            <w:vAlign w:val="center"/>
            <w:hideMark/>
          </w:tcPr>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Перечень мероприятий подпрограммы</w:t>
            </w:r>
          </w:p>
        </w:tc>
      </w:tr>
      <w:tr w:rsidR="00517FA5" w:rsidRPr="00517FA5" w:rsidTr="00517FA5">
        <w:trPr>
          <w:gridAfter w:val="1"/>
          <w:wAfter w:w="24" w:type="dxa"/>
          <w:trHeight w:val="270"/>
        </w:trPr>
        <w:tc>
          <w:tcPr>
            <w:tcW w:w="400" w:type="dxa"/>
            <w:tcBorders>
              <w:top w:val="nil"/>
              <w:left w:val="nil"/>
              <w:bottom w:val="nil"/>
              <w:right w:val="nil"/>
            </w:tcBorders>
            <w:shd w:val="clear" w:color="auto" w:fill="auto"/>
            <w:noWrap/>
            <w:vAlign w:val="bottom"/>
            <w:hideMark/>
          </w:tcPr>
          <w:p w:rsidR="00517FA5" w:rsidRPr="00517FA5" w:rsidRDefault="00517FA5" w:rsidP="00517FA5">
            <w:pPr>
              <w:jc w:val="center"/>
              <w:rPr>
                <w:rFonts w:ascii="Times New Roman" w:hAnsi="Times New Roman"/>
                <w:sz w:val="20"/>
              </w:rPr>
            </w:pPr>
          </w:p>
        </w:tc>
        <w:tc>
          <w:tcPr>
            <w:tcW w:w="2577"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1581"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1239"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866"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918"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1308" w:type="dxa"/>
            <w:gridSpan w:val="2"/>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1514"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1206"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2473" w:type="dxa"/>
            <w:gridSpan w:val="2"/>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255"/>
        </w:trPr>
        <w:tc>
          <w:tcPr>
            <w:tcW w:w="2977" w:type="dxa"/>
            <w:gridSpan w:val="2"/>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Цели, задачи, мероприятия подпрограммы</w:t>
            </w:r>
          </w:p>
        </w:tc>
        <w:tc>
          <w:tcPr>
            <w:tcW w:w="1581"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Наименование главного распорядителя бюджетных средств</w:t>
            </w:r>
          </w:p>
        </w:tc>
        <w:tc>
          <w:tcPr>
            <w:tcW w:w="3996" w:type="dxa"/>
            <w:gridSpan w:val="5"/>
            <w:tcBorders>
              <w:top w:val="single" w:sz="8" w:space="0" w:color="auto"/>
              <w:left w:val="nil"/>
              <w:bottom w:val="single" w:sz="4" w:space="0" w:color="auto"/>
              <w:right w:val="single" w:sz="8" w:space="0" w:color="000000"/>
            </w:tcBorders>
            <w:shd w:val="clear" w:color="auto" w:fill="auto"/>
            <w:noWrap/>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КБК</w:t>
            </w:r>
          </w:p>
        </w:tc>
        <w:tc>
          <w:tcPr>
            <w:tcW w:w="5192" w:type="dxa"/>
            <w:gridSpan w:val="5"/>
            <w:tcBorders>
              <w:top w:val="single" w:sz="8" w:space="0" w:color="auto"/>
              <w:left w:val="nil"/>
              <w:bottom w:val="single" w:sz="4" w:space="0" w:color="auto"/>
              <w:right w:val="single" w:sz="8" w:space="0" w:color="000000"/>
            </w:tcBorders>
            <w:shd w:val="clear" w:color="auto" w:fill="auto"/>
            <w:noWrap/>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Расходы (руб.), годы</w:t>
            </w:r>
          </w:p>
        </w:tc>
        <w:tc>
          <w:tcPr>
            <w:tcW w:w="2410" w:type="dxa"/>
            <w:tcBorders>
              <w:top w:val="single" w:sz="8" w:space="0" w:color="auto"/>
              <w:left w:val="single" w:sz="8" w:space="0" w:color="auto"/>
              <w:bottom w:val="single" w:sz="4" w:space="0" w:color="000000"/>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xml:space="preserve">Ожидаемый результат </w:t>
            </w:r>
            <w:r w:rsidRPr="00517FA5">
              <w:rPr>
                <w:rFonts w:ascii="Times New Roman" w:hAnsi="Times New Roman"/>
                <w:sz w:val="20"/>
              </w:rPr>
              <w:br/>
              <w:t xml:space="preserve">от реализации подпрограммного мероприятия (в натуральном </w:t>
            </w:r>
            <w:r w:rsidRPr="00517FA5">
              <w:rPr>
                <w:rFonts w:ascii="Times New Roman" w:hAnsi="Times New Roman"/>
                <w:sz w:val="20"/>
              </w:rPr>
              <w:br/>
              <w:t>выражении)</w:t>
            </w:r>
          </w:p>
        </w:tc>
      </w:tr>
      <w:tr w:rsidR="00517FA5" w:rsidRPr="00517FA5" w:rsidTr="00517FA5">
        <w:trPr>
          <w:gridAfter w:val="1"/>
          <w:wAfter w:w="24" w:type="dxa"/>
          <w:trHeight w:val="1800"/>
        </w:trPr>
        <w:tc>
          <w:tcPr>
            <w:tcW w:w="2977" w:type="dxa"/>
            <w:gridSpan w:val="2"/>
            <w:vMerge/>
            <w:tcBorders>
              <w:top w:val="single" w:sz="8" w:space="0" w:color="auto"/>
              <w:left w:val="single" w:sz="8" w:space="0" w:color="auto"/>
              <w:bottom w:val="single" w:sz="4" w:space="0" w:color="000000"/>
              <w:right w:val="single" w:sz="4" w:space="0" w:color="000000"/>
            </w:tcBorders>
            <w:vAlign w:val="center"/>
            <w:hideMark/>
          </w:tcPr>
          <w:p w:rsidR="00517FA5" w:rsidRPr="00517FA5" w:rsidRDefault="00517FA5" w:rsidP="00517FA5">
            <w:pPr>
              <w:rPr>
                <w:rFonts w:ascii="Times New Roman" w:hAnsi="Times New Roman"/>
                <w:sz w:val="20"/>
              </w:rPr>
            </w:pPr>
          </w:p>
        </w:tc>
        <w:tc>
          <w:tcPr>
            <w:tcW w:w="1581" w:type="dxa"/>
            <w:vMerge/>
            <w:tcBorders>
              <w:top w:val="single" w:sz="8" w:space="0" w:color="auto"/>
              <w:left w:val="single" w:sz="4"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c>
          <w:tcPr>
            <w:tcW w:w="1239" w:type="dxa"/>
            <w:tcBorders>
              <w:top w:val="nil"/>
              <w:left w:val="nil"/>
              <w:bottom w:val="single" w:sz="4" w:space="0" w:color="auto"/>
              <w:right w:val="single" w:sz="4" w:space="0" w:color="auto"/>
            </w:tcBorders>
            <w:shd w:val="clear" w:color="auto" w:fill="auto"/>
            <w:noWrap/>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КЦСР</w:t>
            </w:r>
          </w:p>
        </w:tc>
        <w:tc>
          <w:tcPr>
            <w:tcW w:w="866" w:type="dxa"/>
            <w:tcBorders>
              <w:top w:val="nil"/>
              <w:left w:val="nil"/>
              <w:bottom w:val="single" w:sz="4" w:space="0" w:color="auto"/>
              <w:right w:val="single" w:sz="4" w:space="0" w:color="auto"/>
            </w:tcBorders>
            <w:shd w:val="clear" w:color="auto" w:fill="auto"/>
            <w:noWrap/>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КВСР</w:t>
            </w:r>
          </w:p>
        </w:tc>
        <w:tc>
          <w:tcPr>
            <w:tcW w:w="918" w:type="dxa"/>
            <w:tcBorders>
              <w:top w:val="nil"/>
              <w:left w:val="nil"/>
              <w:bottom w:val="single" w:sz="4" w:space="0" w:color="auto"/>
              <w:right w:val="single" w:sz="4" w:space="0" w:color="auto"/>
            </w:tcBorders>
            <w:shd w:val="clear" w:color="auto" w:fill="auto"/>
            <w:noWrap/>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КФСР</w:t>
            </w:r>
          </w:p>
        </w:tc>
        <w:tc>
          <w:tcPr>
            <w:tcW w:w="940" w:type="dxa"/>
            <w:tcBorders>
              <w:top w:val="nil"/>
              <w:left w:val="nil"/>
              <w:bottom w:val="single" w:sz="4" w:space="0" w:color="auto"/>
              <w:right w:val="single" w:sz="8" w:space="0" w:color="auto"/>
            </w:tcBorders>
            <w:shd w:val="clear" w:color="auto" w:fill="auto"/>
            <w:noWrap/>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КВР</w:t>
            </w:r>
          </w:p>
        </w:tc>
        <w:tc>
          <w:tcPr>
            <w:tcW w:w="1308" w:type="dxa"/>
            <w:gridSpan w:val="2"/>
            <w:tcBorders>
              <w:top w:val="nil"/>
              <w:left w:val="nil"/>
              <w:bottom w:val="single" w:sz="4" w:space="0" w:color="auto"/>
              <w:right w:val="single" w:sz="4"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2025</w:t>
            </w:r>
          </w:p>
        </w:tc>
        <w:tc>
          <w:tcPr>
            <w:tcW w:w="1134" w:type="dxa"/>
            <w:tcBorders>
              <w:top w:val="nil"/>
              <w:left w:val="nil"/>
              <w:bottom w:val="single" w:sz="4" w:space="0" w:color="auto"/>
              <w:right w:val="single" w:sz="4"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2026</w:t>
            </w:r>
          </w:p>
        </w:tc>
        <w:tc>
          <w:tcPr>
            <w:tcW w:w="1514" w:type="dxa"/>
            <w:tcBorders>
              <w:top w:val="nil"/>
              <w:left w:val="nil"/>
              <w:bottom w:val="single" w:sz="4" w:space="0" w:color="auto"/>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2027</w:t>
            </w:r>
          </w:p>
        </w:tc>
        <w:tc>
          <w:tcPr>
            <w:tcW w:w="1206" w:type="dxa"/>
            <w:tcBorders>
              <w:top w:val="nil"/>
              <w:left w:val="nil"/>
              <w:bottom w:val="single" w:sz="4" w:space="0" w:color="auto"/>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Итого на период</w:t>
            </w:r>
          </w:p>
        </w:tc>
        <w:tc>
          <w:tcPr>
            <w:tcW w:w="2473" w:type="dxa"/>
            <w:gridSpan w:val="2"/>
            <w:tcBorders>
              <w:top w:val="single" w:sz="8" w:space="0" w:color="auto"/>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trHeight w:val="810"/>
        </w:trPr>
        <w:tc>
          <w:tcPr>
            <w:tcW w:w="16180" w:type="dxa"/>
            <w:gridSpan w:val="15"/>
            <w:tcBorders>
              <w:top w:val="single" w:sz="4" w:space="0" w:color="auto"/>
              <w:left w:val="single" w:sz="8" w:space="0" w:color="auto"/>
              <w:bottom w:val="single" w:sz="4" w:space="0" w:color="auto"/>
              <w:right w:val="single" w:sz="8" w:space="0" w:color="000000"/>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517FA5" w:rsidRPr="00517FA5" w:rsidTr="00517FA5">
        <w:trPr>
          <w:trHeight w:val="315"/>
        </w:trPr>
        <w:tc>
          <w:tcPr>
            <w:tcW w:w="16180" w:type="dxa"/>
            <w:gridSpan w:val="15"/>
            <w:tcBorders>
              <w:top w:val="single" w:sz="4" w:space="0" w:color="auto"/>
              <w:left w:val="single" w:sz="8" w:space="0" w:color="auto"/>
              <w:bottom w:val="single" w:sz="4" w:space="0" w:color="auto"/>
              <w:right w:val="single" w:sz="8" w:space="0" w:color="000000"/>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Задача 1. Обеспечить доступность дошкольного образования , соответствующего единому стандарту качества дошкольного образования</w:t>
            </w:r>
          </w:p>
        </w:tc>
      </w:tr>
      <w:tr w:rsidR="00517FA5" w:rsidRPr="00517FA5" w:rsidTr="00517FA5">
        <w:trPr>
          <w:gridAfter w:val="1"/>
          <w:wAfter w:w="24" w:type="dxa"/>
          <w:trHeight w:val="945"/>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1.1. Предоставление дошкольного образования</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0210000010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0701</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376 634 567,00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376 634 567,00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376 634 567,00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1 129 903 701,00</w:t>
            </w:r>
          </w:p>
        </w:tc>
        <w:tc>
          <w:tcPr>
            <w:tcW w:w="2473" w:type="dxa"/>
            <w:gridSpan w:val="2"/>
            <w:tcBorders>
              <w:top w:val="nil"/>
              <w:left w:val="nil"/>
              <w:bottom w:val="single" w:sz="4" w:space="0" w:color="auto"/>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3727  воспитанников получат услуги дошкольного образования</w:t>
            </w:r>
          </w:p>
        </w:tc>
      </w:tr>
      <w:tr w:rsidR="00517FA5" w:rsidRPr="00517FA5" w:rsidTr="00517FA5">
        <w:trPr>
          <w:gridAfter w:val="1"/>
          <w:wAfter w:w="24" w:type="dxa"/>
          <w:trHeight w:val="2655"/>
        </w:trPr>
        <w:tc>
          <w:tcPr>
            <w:tcW w:w="400" w:type="dxa"/>
            <w:tcBorders>
              <w:top w:val="single" w:sz="4" w:space="0" w:color="auto"/>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single" w:sz="4" w:space="0" w:color="auto"/>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1.2. Организация и обеспечение условий для раскрытия и развития всех способностей и дарований обучающихся. Выявление педагогов, обладающих потенциалом к высоким профессиональным достижениям в работе с детьми, проявляющими выдающиеся способности</w:t>
            </w:r>
          </w:p>
        </w:tc>
        <w:tc>
          <w:tcPr>
            <w:tcW w:w="1581" w:type="dxa"/>
            <w:tcBorders>
              <w:top w:val="single" w:sz="4" w:space="0" w:color="auto"/>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0210000110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0701</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234 549,00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234 549,00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234 549,00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703 647,00</w:t>
            </w:r>
          </w:p>
        </w:tc>
        <w:tc>
          <w:tcPr>
            <w:tcW w:w="2473" w:type="dxa"/>
            <w:gridSpan w:val="2"/>
            <w:tcBorders>
              <w:top w:val="nil"/>
              <w:left w:val="nil"/>
              <w:bottom w:val="single" w:sz="4" w:space="0" w:color="auto"/>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Проведение городского мероприятия "Воспитатель года"</w:t>
            </w:r>
          </w:p>
        </w:tc>
      </w:tr>
      <w:tr w:rsidR="00517FA5" w:rsidRPr="00517FA5" w:rsidTr="00517FA5">
        <w:trPr>
          <w:gridAfter w:val="1"/>
          <w:wAfter w:w="24" w:type="dxa"/>
          <w:trHeight w:val="6049"/>
        </w:trPr>
        <w:tc>
          <w:tcPr>
            <w:tcW w:w="400" w:type="dxa"/>
            <w:tcBorders>
              <w:top w:val="single" w:sz="4" w:space="0" w:color="auto"/>
              <w:left w:val="single" w:sz="8" w:space="0" w:color="auto"/>
              <w:bottom w:val="single" w:sz="4" w:space="0" w:color="auto"/>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single" w:sz="4" w:space="0" w:color="auto"/>
              <w:left w:val="nil"/>
              <w:bottom w:val="single" w:sz="4" w:space="0" w:color="auto"/>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81" w:type="dxa"/>
            <w:tcBorders>
              <w:top w:val="single" w:sz="4" w:space="0" w:color="auto"/>
              <w:left w:val="nil"/>
              <w:bottom w:val="single" w:sz="4" w:space="0" w:color="auto"/>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0210074080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0701</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204 107 600,00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204 107 600,00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204 107 600,00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612 322 800,00</w:t>
            </w:r>
          </w:p>
        </w:tc>
        <w:tc>
          <w:tcPr>
            <w:tcW w:w="2473" w:type="dxa"/>
            <w:gridSpan w:val="2"/>
            <w:tcBorders>
              <w:top w:val="nil"/>
              <w:left w:val="nil"/>
              <w:bottom w:val="single" w:sz="4" w:space="0" w:color="auto"/>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3653 воспитанника получат услуги дошкольного образования</w:t>
            </w:r>
          </w:p>
        </w:tc>
      </w:tr>
      <w:tr w:rsidR="00517FA5" w:rsidRPr="00517FA5" w:rsidTr="00517FA5">
        <w:trPr>
          <w:gridAfter w:val="1"/>
          <w:wAfter w:w="24" w:type="dxa"/>
          <w:trHeight w:val="6705"/>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1.4.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0210075880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0701</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551 994 600,00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551 994 600,00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551 994 600,00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1 655 983 800,00</w:t>
            </w:r>
          </w:p>
        </w:tc>
        <w:tc>
          <w:tcPr>
            <w:tcW w:w="2473" w:type="dxa"/>
            <w:gridSpan w:val="2"/>
            <w:tcBorders>
              <w:top w:val="nil"/>
              <w:left w:val="nil"/>
              <w:bottom w:val="single" w:sz="4" w:space="0" w:color="auto"/>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4088 воспитанников получат услуги дошкольного образования</w:t>
            </w:r>
          </w:p>
        </w:tc>
      </w:tr>
      <w:tr w:rsidR="00517FA5" w:rsidRPr="00517FA5" w:rsidTr="00517FA5">
        <w:trPr>
          <w:gridAfter w:val="1"/>
          <w:wAfter w:w="24" w:type="dxa"/>
          <w:trHeight w:val="3735"/>
        </w:trPr>
        <w:tc>
          <w:tcPr>
            <w:tcW w:w="400" w:type="dxa"/>
            <w:tcBorders>
              <w:top w:val="single" w:sz="4" w:space="0" w:color="auto"/>
              <w:left w:val="single" w:sz="8" w:space="0" w:color="auto"/>
              <w:bottom w:val="single" w:sz="4" w:space="0" w:color="auto"/>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single" w:sz="4" w:space="0" w:color="auto"/>
              <w:left w:val="nil"/>
              <w:bottom w:val="single" w:sz="4" w:space="0" w:color="auto"/>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1.5.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581" w:type="dxa"/>
            <w:tcBorders>
              <w:top w:val="single" w:sz="4" w:space="0" w:color="auto"/>
              <w:left w:val="nil"/>
              <w:bottom w:val="single" w:sz="4" w:space="0" w:color="auto"/>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0210075540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0701</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2 296 800,00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2 296 800,00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2 296 800,00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6 890 400,00</w:t>
            </w:r>
          </w:p>
        </w:tc>
        <w:tc>
          <w:tcPr>
            <w:tcW w:w="2473" w:type="dxa"/>
            <w:gridSpan w:val="2"/>
            <w:tcBorders>
              <w:top w:val="nil"/>
              <w:left w:val="nil"/>
              <w:bottom w:val="single" w:sz="4" w:space="0" w:color="auto"/>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Без взимания родительской платы в муниципальных дошкольных образовательных организациях (группах) будет содержаться 84 воспитанника</w:t>
            </w:r>
          </w:p>
        </w:tc>
      </w:tr>
      <w:tr w:rsidR="00517FA5" w:rsidRPr="00517FA5" w:rsidTr="00517FA5">
        <w:trPr>
          <w:gridAfter w:val="1"/>
          <w:wAfter w:w="24" w:type="dxa"/>
          <w:trHeight w:val="2835"/>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1.6. 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0210075560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1004</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240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50 000,00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50 000,00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50 000,00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150 000,00</w:t>
            </w:r>
          </w:p>
        </w:tc>
        <w:tc>
          <w:tcPr>
            <w:tcW w:w="2473" w:type="dxa"/>
            <w:gridSpan w:val="2"/>
            <w:vMerge w:val="restart"/>
            <w:tcBorders>
              <w:top w:val="nil"/>
              <w:left w:val="single" w:sz="8" w:space="0" w:color="auto"/>
              <w:bottom w:val="single" w:sz="4" w:space="0" w:color="000000"/>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Выплатой компенсации части родительской платы за присмотр и уход за детьми будет обеспечено 100% заявителей</w:t>
            </w:r>
          </w:p>
        </w:tc>
      </w:tr>
      <w:tr w:rsidR="00517FA5" w:rsidRPr="00517FA5" w:rsidTr="00517FA5">
        <w:trPr>
          <w:gridAfter w:val="1"/>
          <w:wAfter w:w="24" w:type="dxa"/>
          <w:trHeight w:val="315"/>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0210075560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1004</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310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3 921 700,00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3 921 700,00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3 921 700,00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11 765 100,00</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5723"/>
        </w:trPr>
        <w:tc>
          <w:tcPr>
            <w:tcW w:w="400" w:type="dxa"/>
            <w:tcBorders>
              <w:top w:val="single" w:sz="4" w:space="0" w:color="auto"/>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single" w:sz="4" w:space="0" w:color="auto"/>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1.7. Расходы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581" w:type="dxa"/>
            <w:tcBorders>
              <w:top w:val="single" w:sz="4" w:space="0" w:color="auto"/>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02100S5820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0701</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5 155 556,00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5 155 556,00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5 155 556,00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15 466 668,00</w:t>
            </w:r>
          </w:p>
        </w:tc>
        <w:tc>
          <w:tcPr>
            <w:tcW w:w="2473" w:type="dxa"/>
            <w:gridSpan w:val="2"/>
            <w:tcBorders>
              <w:top w:val="nil"/>
              <w:left w:val="nil"/>
              <w:bottom w:val="single" w:sz="4" w:space="0" w:color="auto"/>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Будут выполнены работы по обеспечению безопасных условий функционирования образовательных организаций: в 2025 году - замена АПС и СОУЭ по сроку эксплуатации МБДОУ  № 31 (2 здания); в 2026 году - замена АПС и СОУЭ по сроку эксплуатации МБДОУ  № 45 (2 здания); в 2027 году - замена АПС и СОУЭ по сроку эксплуатации МБДОУ  №№ 13 (1 здание), 31 (1 здание), 37 (1 здание).</w:t>
            </w:r>
          </w:p>
        </w:tc>
      </w:tr>
      <w:tr w:rsidR="00517FA5" w:rsidRPr="00517FA5" w:rsidTr="00517FA5">
        <w:trPr>
          <w:trHeight w:val="720"/>
        </w:trPr>
        <w:tc>
          <w:tcPr>
            <w:tcW w:w="16180" w:type="dxa"/>
            <w:gridSpan w:val="15"/>
            <w:tcBorders>
              <w:top w:val="single" w:sz="4" w:space="0" w:color="auto"/>
              <w:left w:val="single" w:sz="8" w:space="0" w:color="auto"/>
              <w:bottom w:val="single" w:sz="4" w:space="0" w:color="auto"/>
              <w:right w:val="single" w:sz="8" w:space="0" w:color="000000"/>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Задача 2. Обеспечить условия и качество обучения, соответствующие обновленным федеральным государственным стандартам начального общего, основного общего, среднего общего образования</w:t>
            </w:r>
          </w:p>
        </w:tc>
      </w:tr>
      <w:tr w:rsidR="00517FA5" w:rsidRPr="00517FA5" w:rsidTr="00517FA5">
        <w:trPr>
          <w:gridAfter w:val="1"/>
          <w:wAfter w:w="24" w:type="dxa"/>
          <w:trHeight w:val="2100"/>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2.1.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0210000220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0702</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206 732 655,00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206 732 655,00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206 732 655,00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620 197 965,00</w:t>
            </w:r>
          </w:p>
        </w:tc>
        <w:tc>
          <w:tcPr>
            <w:tcW w:w="2473" w:type="dxa"/>
            <w:gridSpan w:val="2"/>
            <w:vMerge w:val="restart"/>
            <w:tcBorders>
              <w:top w:val="nil"/>
              <w:left w:val="single" w:sz="8" w:space="0" w:color="auto"/>
              <w:bottom w:val="single" w:sz="4" w:space="0" w:color="000000"/>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8792 учащихся получат услуги общего образования</w:t>
            </w:r>
          </w:p>
        </w:tc>
      </w:tr>
      <w:tr w:rsidR="00517FA5" w:rsidRPr="00517FA5" w:rsidTr="00517FA5">
        <w:trPr>
          <w:gridAfter w:val="1"/>
          <w:wAfter w:w="24" w:type="dxa"/>
          <w:trHeight w:val="315"/>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0210000220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0702</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620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17 948 355,00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17 948 355,00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17 948 355,00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53 845 065,00</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2670"/>
        </w:trPr>
        <w:tc>
          <w:tcPr>
            <w:tcW w:w="400" w:type="dxa"/>
            <w:tcBorders>
              <w:top w:val="single" w:sz="4" w:space="0" w:color="auto"/>
              <w:left w:val="single" w:sz="8" w:space="0" w:color="auto"/>
              <w:bottom w:val="single" w:sz="4" w:space="0" w:color="auto"/>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single" w:sz="4" w:space="0" w:color="auto"/>
              <w:left w:val="nil"/>
              <w:bottom w:val="single" w:sz="4" w:space="0" w:color="auto"/>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2.2. Организация и обеспечение условий для раскрытия и развития всех способностей и дарований обучающихся. Выявление педагогов, обладающих потенциалом к высоким профессиональным достижениям в работе с детьми, проявляющими выдающиеся способности</w:t>
            </w:r>
          </w:p>
        </w:tc>
        <w:tc>
          <w:tcPr>
            <w:tcW w:w="1581" w:type="dxa"/>
            <w:tcBorders>
              <w:top w:val="single" w:sz="4" w:space="0" w:color="auto"/>
              <w:left w:val="nil"/>
              <w:bottom w:val="single" w:sz="4" w:space="0" w:color="auto"/>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0210000110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0702</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234 549,00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234 549,00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234 549,00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703 647,00</w:t>
            </w:r>
          </w:p>
        </w:tc>
        <w:tc>
          <w:tcPr>
            <w:tcW w:w="2473" w:type="dxa"/>
            <w:gridSpan w:val="2"/>
            <w:tcBorders>
              <w:top w:val="nil"/>
              <w:left w:val="nil"/>
              <w:bottom w:val="single" w:sz="4" w:space="0" w:color="auto"/>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Проведение городского мероприятия "Учитель года"</w:t>
            </w:r>
          </w:p>
        </w:tc>
      </w:tr>
      <w:tr w:rsidR="00517FA5" w:rsidRPr="00517FA5" w:rsidTr="00517FA5">
        <w:trPr>
          <w:gridAfter w:val="1"/>
          <w:wAfter w:w="24" w:type="dxa"/>
          <w:trHeight w:val="4549"/>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2.3. Расходы на приведение зданий и сооружений общеобразовательных организаций в соответствие с требованиями законодательства</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02100S5630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0702</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4 702 021,00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4 702 021,00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0,00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9 404 042,00</w:t>
            </w:r>
          </w:p>
        </w:tc>
        <w:tc>
          <w:tcPr>
            <w:tcW w:w="2473" w:type="dxa"/>
            <w:gridSpan w:val="2"/>
            <w:vMerge w:val="restart"/>
            <w:tcBorders>
              <w:top w:val="nil"/>
              <w:left w:val="single" w:sz="8" w:space="0" w:color="auto"/>
              <w:bottom w:val="single" w:sz="4" w:space="0" w:color="000000"/>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Будут выполнены работы по обеспечению безопасных условий функционирования образовательных организаций: в 2025 году - замена АПС по сроку эксплуатации МБОУ  Школа № 106; в 2026 году - замена АПС и СОУЭ по сроку эксплуатации МБОУ  Школа № 93 (ул. Белорусская, 45в); в 2027 году - замена АПС и СОУЭ МАОУ Лицей № 102.</w:t>
            </w:r>
          </w:p>
        </w:tc>
      </w:tr>
      <w:tr w:rsidR="00517FA5" w:rsidRPr="00517FA5" w:rsidTr="00517FA5">
        <w:trPr>
          <w:gridAfter w:val="1"/>
          <w:wAfter w:w="24" w:type="dxa"/>
          <w:trHeight w:val="315"/>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02100S5630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0702</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620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0,00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4 702 021,00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4 702 021,00</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5423"/>
        </w:trPr>
        <w:tc>
          <w:tcPr>
            <w:tcW w:w="400" w:type="dxa"/>
            <w:tcBorders>
              <w:top w:val="single" w:sz="4" w:space="0" w:color="auto"/>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vMerge w:val="restart"/>
            <w:tcBorders>
              <w:top w:val="single" w:sz="4" w:space="0" w:color="auto"/>
              <w:left w:val="nil"/>
              <w:bottom w:val="single" w:sz="4" w:space="0" w:color="000000"/>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2.4.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81" w:type="dxa"/>
            <w:tcBorders>
              <w:top w:val="single" w:sz="4" w:space="0" w:color="auto"/>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0210074090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0702</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151 281 384,69</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151 281 384,69</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151 281 384,69</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453 844 154,07</w:t>
            </w:r>
          </w:p>
        </w:tc>
        <w:tc>
          <w:tcPr>
            <w:tcW w:w="2473" w:type="dxa"/>
            <w:gridSpan w:val="2"/>
            <w:vMerge w:val="restart"/>
            <w:tcBorders>
              <w:top w:val="nil"/>
              <w:left w:val="single" w:sz="8" w:space="0" w:color="auto"/>
              <w:bottom w:val="single" w:sz="4" w:space="0" w:color="000000"/>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8792 учащихся получат услуги общего образования</w:t>
            </w:r>
          </w:p>
        </w:tc>
      </w:tr>
      <w:tr w:rsidR="00517FA5" w:rsidRPr="00517FA5" w:rsidTr="00517FA5">
        <w:trPr>
          <w:gridAfter w:val="1"/>
          <w:wAfter w:w="24" w:type="dxa"/>
          <w:trHeight w:val="315"/>
        </w:trPr>
        <w:tc>
          <w:tcPr>
            <w:tcW w:w="400" w:type="dxa"/>
            <w:tcBorders>
              <w:top w:val="nil"/>
              <w:left w:val="single" w:sz="8" w:space="0" w:color="auto"/>
              <w:bottom w:val="single" w:sz="4" w:space="0" w:color="auto"/>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vMerge/>
            <w:tcBorders>
              <w:top w:val="single" w:sz="4" w:space="0" w:color="auto"/>
              <w:left w:val="nil"/>
              <w:bottom w:val="single" w:sz="4" w:space="0" w:color="000000"/>
              <w:right w:val="single" w:sz="4" w:space="0" w:color="auto"/>
            </w:tcBorders>
            <w:vAlign w:val="center"/>
            <w:hideMark/>
          </w:tcPr>
          <w:p w:rsidR="00517FA5" w:rsidRPr="00517FA5" w:rsidRDefault="00517FA5" w:rsidP="00517FA5">
            <w:pPr>
              <w:rPr>
                <w:rFonts w:ascii="Times New Roman" w:hAnsi="Times New Roman"/>
                <w:sz w:val="20"/>
              </w:rPr>
            </w:pPr>
          </w:p>
        </w:tc>
        <w:tc>
          <w:tcPr>
            <w:tcW w:w="1581" w:type="dxa"/>
            <w:tcBorders>
              <w:top w:val="nil"/>
              <w:left w:val="nil"/>
              <w:bottom w:val="single" w:sz="4" w:space="0" w:color="auto"/>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0210074090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0702</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620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14 990 115,31</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14 990 115,31</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14 990 115,31</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44 970 345,93</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5543"/>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vMerge w:val="restart"/>
            <w:tcBorders>
              <w:top w:val="nil"/>
              <w:left w:val="nil"/>
              <w:bottom w:val="single" w:sz="4" w:space="0" w:color="000000"/>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2.5.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0210075640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0702</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501 301 905,00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495 147 395,00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495 147 395,00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1 491 596 695,00</w:t>
            </w:r>
          </w:p>
        </w:tc>
        <w:tc>
          <w:tcPr>
            <w:tcW w:w="2473" w:type="dxa"/>
            <w:gridSpan w:val="2"/>
            <w:vMerge w:val="restart"/>
            <w:tcBorders>
              <w:top w:val="nil"/>
              <w:left w:val="single" w:sz="8" w:space="0" w:color="auto"/>
              <w:bottom w:val="single" w:sz="4" w:space="0" w:color="000000"/>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8792 учащихся получат услуги общего образования</w:t>
            </w:r>
          </w:p>
        </w:tc>
      </w:tr>
      <w:tr w:rsidR="00517FA5" w:rsidRPr="00517FA5" w:rsidTr="00517FA5">
        <w:trPr>
          <w:gridAfter w:val="1"/>
          <w:wAfter w:w="24" w:type="dxa"/>
          <w:trHeight w:val="315"/>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vMerge/>
            <w:tcBorders>
              <w:top w:val="nil"/>
              <w:left w:val="nil"/>
              <w:bottom w:val="single" w:sz="4" w:space="0" w:color="000000"/>
              <w:right w:val="single" w:sz="4" w:space="0" w:color="auto"/>
            </w:tcBorders>
            <w:vAlign w:val="center"/>
            <w:hideMark/>
          </w:tcPr>
          <w:p w:rsidR="00517FA5" w:rsidRPr="00517FA5" w:rsidRDefault="00517FA5" w:rsidP="00517FA5">
            <w:pPr>
              <w:rPr>
                <w:rFonts w:ascii="Times New Roman" w:hAnsi="Times New Roman"/>
                <w:sz w:val="20"/>
              </w:rPr>
            </w:pP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0210075640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0702</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620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52 209 595,00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51 568 611,00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51 568 611,00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155 346 817,00</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2198"/>
        </w:trPr>
        <w:tc>
          <w:tcPr>
            <w:tcW w:w="400" w:type="dxa"/>
            <w:vMerge w:val="restart"/>
            <w:tcBorders>
              <w:top w:val="single" w:sz="4" w:space="0" w:color="auto"/>
              <w:left w:val="single" w:sz="8" w:space="0" w:color="auto"/>
              <w:bottom w:val="nil"/>
              <w:right w:val="nil"/>
            </w:tcBorders>
            <w:shd w:val="clear" w:color="auto" w:fill="auto"/>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w:t>
            </w:r>
          </w:p>
        </w:tc>
        <w:tc>
          <w:tcPr>
            <w:tcW w:w="2577" w:type="dxa"/>
            <w:vMerge w:val="restart"/>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2.6.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
        </w:tc>
        <w:tc>
          <w:tcPr>
            <w:tcW w:w="1581" w:type="dxa"/>
            <w:vMerge w:val="restart"/>
            <w:tcBorders>
              <w:top w:val="single" w:sz="4" w:space="0" w:color="auto"/>
              <w:left w:val="single" w:sz="4" w:space="0" w:color="auto"/>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vMerge w:val="restart"/>
            <w:tcBorders>
              <w:top w:val="nil"/>
              <w:left w:val="single" w:sz="8" w:space="0" w:color="auto"/>
              <w:bottom w:val="single" w:sz="4" w:space="0" w:color="000000"/>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0210075660</w:t>
            </w:r>
          </w:p>
        </w:tc>
        <w:tc>
          <w:tcPr>
            <w:tcW w:w="86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1003</w:t>
            </w:r>
          </w:p>
        </w:tc>
        <w:tc>
          <w:tcPr>
            <w:tcW w:w="940" w:type="dxa"/>
            <w:vMerge w:val="restart"/>
            <w:tcBorders>
              <w:top w:val="nil"/>
              <w:left w:val="single" w:sz="4" w:space="0" w:color="auto"/>
              <w:bottom w:val="single" w:sz="4" w:space="0" w:color="000000"/>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vMerge w:val="restart"/>
            <w:tcBorders>
              <w:top w:val="nil"/>
              <w:left w:val="single" w:sz="8" w:space="0" w:color="auto"/>
              <w:bottom w:val="single" w:sz="4" w:space="0" w:color="000000"/>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2 970 208,30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2 970 208,30</w:t>
            </w:r>
          </w:p>
        </w:tc>
        <w:tc>
          <w:tcPr>
            <w:tcW w:w="1514" w:type="dxa"/>
            <w:vMerge w:val="restart"/>
            <w:tcBorders>
              <w:top w:val="nil"/>
              <w:left w:val="single" w:sz="4" w:space="0" w:color="auto"/>
              <w:bottom w:val="single" w:sz="4" w:space="0" w:color="000000"/>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2 970 208,30</w:t>
            </w:r>
          </w:p>
        </w:tc>
        <w:tc>
          <w:tcPr>
            <w:tcW w:w="1206"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8 910 624,90</w:t>
            </w:r>
          </w:p>
        </w:tc>
        <w:tc>
          <w:tcPr>
            <w:tcW w:w="2473" w:type="dxa"/>
            <w:gridSpan w:val="2"/>
            <w:vMerge w:val="restart"/>
            <w:tcBorders>
              <w:top w:val="nil"/>
              <w:left w:val="single" w:sz="8" w:space="0" w:color="auto"/>
              <w:bottom w:val="single" w:sz="4" w:space="0" w:color="000000"/>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159 учащихся из малообеспеченных семей, СОП получат бесплатное школьное питание</w:t>
            </w:r>
            <w:r w:rsidRPr="00517FA5">
              <w:rPr>
                <w:rFonts w:ascii="Times New Roman" w:hAnsi="Times New Roman"/>
                <w:color w:val="FF0000"/>
                <w:sz w:val="20"/>
              </w:rPr>
              <w:t>.</w:t>
            </w:r>
          </w:p>
        </w:tc>
      </w:tr>
      <w:tr w:rsidR="00517FA5" w:rsidRPr="00517FA5" w:rsidTr="00517FA5">
        <w:trPr>
          <w:gridAfter w:val="1"/>
          <w:wAfter w:w="24" w:type="dxa"/>
          <w:trHeight w:val="589"/>
        </w:trPr>
        <w:tc>
          <w:tcPr>
            <w:tcW w:w="400" w:type="dxa"/>
            <w:vMerge/>
            <w:tcBorders>
              <w:top w:val="single" w:sz="4" w:space="0" w:color="auto"/>
              <w:left w:val="single" w:sz="8" w:space="0" w:color="auto"/>
              <w:bottom w:val="nil"/>
              <w:right w:val="nil"/>
            </w:tcBorders>
            <w:vAlign w:val="center"/>
            <w:hideMark/>
          </w:tcPr>
          <w:p w:rsidR="00517FA5" w:rsidRPr="00517FA5" w:rsidRDefault="00517FA5" w:rsidP="00517FA5">
            <w:pPr>
              <w:rPr>
                <w:rFonts w:ascii="Times New Roman" w:hAnsi="Times New Roman"/>
                <w:sz w:val="20"/>
              </w:rPr>
            </w:pPr>
          </w:p>
        </w:tc>
        <w:tc>
          <w:tcPr>
            <w:tcW w:w="2577" w:type="dxa"/>
            <w:vMerge/>
            <w:tcBorders>
              <w:top w:val="nil"/>
              <w:left w:val="nil"/>
              <w:bottom w:val="nil"/>
              <w:right w:val="single" w:sz="4" w:space="0" w:color="auto"/>
            </w:tcBorders>
            <w:vAlign w:val="center"/>
            <w:hideMark/>
          </w:tcPr>
          <w:p w:rsidR="00517FA5" w:rsidRPr="00517FA5" w:rsidRDefault="00517FA5" w:rsidP="00517FA5">
            <w:pPr>
              <w:rPr>
                <w:rFonts w:ascii="Times New Roman" w:hAnsi="Times New Roman"/>
                <w:sz w:val="20"/>
              </w:rPr>
            </w:pPr>
          </w:p>
        </w:tc>
        <w:tc>
          <w:tcPr>
            <w:tcW w:w="1581" w:type="dxa"/>
            <w:vMerge/>
            <w:tcBorders>
              <w:top w:val="single" w:sz="4" w:space="0" w:color="auto"/>
              <w:left w:val="single" w:sz="4" w:space="0" w:color="auto"/>
              <w:bottom w:val="nil"/>
              <w:right w:val="single" w:sz="8" w:space="0" w:color="auto"/>
            </w:tcBorders>
            <w:vAlign w:val="center"/>
            <w:hideMark/>
          </w:tcPr>
          <w:p w:rsidR="00517FA5" w:rsidRPr="00517FA5" w:rsidRDefault="00517FA5" w:rsidP="00517FA5">
            <w:pPr>
              <w:rPr>
                <w:rFonts w:ascii="Times New Roman" w:hAnsi="Times New Roman"/>
                <w:sz w:val="20"/>
              </w:rPr>
            </w:pPr>
          </w:p>
        </w:tc>
        <w:tc>
          <w:tcPr>
            <w:tcW w:w="1239" w:type="dxa"/>
            <w:vMerge/>
            <w:tcBorders>
              <w:top w:val="nil"/>
              <w:left w:val="single" w:sz="8" w:space="0" w:color="auto"/>
              <w:bottom w:val="single" w:sz="4" w:space="0" w:color="000000"/>
              <w:right w:val="single" w:sz="4" w:space="0" w:color="auto"/>
            </w:tcBorders>
            <w:vAlign w:val="center"/>
            <w:hideMark/>
          </w:tcPr>
          <w:p w:rsidR="00517FA5" w:rsidRPr="00517FA5" w:rsidRDefault="00517FA5" w:rsidP="00517FA5">
            <w:pPr>
              <w:rPr>
                <w:rFonts w:ascii="Times New Roman" w:hAnsi="Times New Roman"/>
                <w:sz w:val="20"/>
              </w:rPr>
            </w:pPr>
          </w:p>
        </w:tc>
        <w:tc>
          <w:tcPr>
            <w:tcW w:w="866" w:type="dxa"/>
            <w:vMerge/>
            <w:tcBorders>
              <w:top w:val="nil"/>
              <w:left w:val="single" w:sz="4" w:space="0" w:color="auto"/>
              <w:bottom w:val="single" w:sz="4" w:space="0" w:color="000000"/>
              <w:right w:val="single" w:sz="4" w:space="0" w:color="auto"/>
            </w:tcBorders>
            <w:vAlign w:val="center"/>
            <w:hideMark/>
          </w:tcPr>
          <w:p w:rsidR="00517FA5" w:rsidRPr="00517FA5" w:rsidRDefault="00517FA5" w:rsidP="00517FA5">
            <w:pPr>
              <w:rPr>
                <w:rFonts w:ascii="Times New Roman" w:hAnsi="Times New Roman"/>
                <w:sz w:val="20"/>
              </w:rPr>
            </w:pPr>
          </w:p>
        </w:tc>
        <w:tc>
          <w:tcPr>
            <w:tcW w:w="918" w:type="dxa"/>
            <w:vMerge/>
            <w:tcBorders>
              <w:top w:val="nil"/>
              <w:left w:val="single" w:sz="4" w:space="0" w:color="auto"/>
              <w:bottom w:val="single" w:sz="4" w:space="0" w:color="000000"/>
              <w:right w:val="single" w:sz="4" w:space="0" w:color="auto"/>
            </w:tcBorders>
            <w:vAlign w:val="center"/>
            <w:hideMark/>
          </w:tcPr>
          <w:p w:rsidR="00517FA5" w:rsidRPr="00517FA5" w:rsidRDefault="00517FA5" w:rsidP="00517FA5">
            <w:pPr>
              <w:rPr>
                <w:rFonts w:ascii="Times New Roman" w:hAnsi="Times New Roman"/>
                <w:sz w:val="20"/>
              </w:rPr>
            </w:pPr>
          </w:p>
        </w:tc>
        <w:tc>
          <w:tcPr>
            <w:tcW w:w="940" w:type="dxa"/>
            <w:vMerge/>
            <w:tcBorders>
              <w:top w:val="nil"/>
              <w:left w:val="single" w:sz="4"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c>
          <w:tcPr>
            <w:tcW w:w="1308" w:type="dxa"/>
            <w:gridSpan w:val="2"/>
            <w:vMerge/>
            <w:tcBorders>
              <w:top w:val="nil"/>
              <w:left w:val="single" w:sz="8" w:space="0" w:color="auto"/>
              <w:bottom w:val="single" w:sz="4" w:space="0" w:color="000000"/>
              <w:right w:val="single" w:sz="4" w:space="0" w:color="auto"/>
            </w:tcBorders>
            <w:vAlign w:val="center"/>
            <w:hideMark/>
          </w:tcPr>
          <w:p w:rsidR="00517FA5" w:rsidRPr="00517FA5" w:rsidRDefault="00517FA5" w:rsidP="00517FA5">
            <w:pPr>
              <w:rPr>
                <w:rFonts w:ascii="Times New Roman" w:hAnsi="Times New Roman"/>
                <w:sz w:val="20"/>
              </w:rPr>
            </w:pPr>
          </w:p>
        </w:tc>
        <w:tc>
          <w:tcPr>
            <w:tcW w:w="1134" w:type="dxa"/>
            <w:vMerge/>
            <w:tcBorders>
              <w:top w:val="nil"/>
              <w:left w:val="single" w:sz="4" w:space="0" w:color="auto"/>
              <w:bottom w:val="single" w:sz="4" w:space="0" w:color="000000"/>
              <w:right w:val="single" w:sz="4" w:space="0" w:color="auto"/>
            </w:tcBorders>
            <w:vAlign w:val="center"/>
            <w:hideMark/>
          </w:tcPr>
          <w:p w:rsidR="00517FA5" w:rsidRPr="00517FA5" w:rsidRDefault="00517FA5" w:rsidP="00517FA5">
            <w:pPr>
              <w:rPr>
                <w:rFonts w:ascii="Times New Roman" w:hAnsi="Times New Roman"/>
                <w:sz w:val="20"/>
              </w:rPr>
            </w:pPr>
          </w:p>
        </w:tc>
        <w:tc>
          <w:tcPr>
            <w:tcW w:w="1514" w:type="dxa"/>
            <w:vMerge/>
            <w:tcBorders>
              <w:top w:val="nil"/>
              <w:left w:val="single" w:sz="4"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c>
          <w:tcPr>
            <w:tcW w:w="1206" w:type="dxa"/>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315"/>
        </w:trPr>
        <w:tc>
          <w:tcPr>
            <w:tcW w:w="400" w:type="dxa"/>
            <w:tcBorders>
              <w:top w:val="nil"/>
              <w:left w:val="single" w:sz="8" w:space="0" w:color="auto"/>
              <w:bottom w:val="single" w:sz="4" w:space="0" w:color="auto"/>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single" w:sz="4" w:space="0" w:color="auto"/>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1581" w:type="dxa"/>
            <w:tcBorders>
              <w:top w:val="nil"/>
              <w:left w:val="nil"/>
              <w:bottom w:val="single" w:sz="4" w:space="0" w:color="auto"/>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0210075660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1003</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620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94 691,70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94 691,70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94 691,70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284 075,10</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2340"/>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2.7. Расходы на организацию бесплатной перевозки обучающихся</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0210000160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0702</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240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13 758 930,00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13 758 930,00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0,00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27 517 860,00</w:t>
            </w:r>
          </w:p>
        </w:tc>
        <w:tc>
          <w:tcPr>
            <w:tcW w:w="2473" w:type="dxa"/>
            <w:gridSpan w:val="2"/>
            <w:tcBorders>
              <w:top w:val="nil"/>
              <w:left w:val="nil"/>
              <w:bottom w:val="single" w:sz="4" w:space="0" w:color="auto"/>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Будет осуществлена перевозка учащихся из п. Додоново, п. Татрат, п.Новый Путь в муниципальные учреждения общего образования.</w:t>
            </w:r>
          </w:p>
        </w:tc>
      </w:tr>
      <w:tr w:rsidR="00517FA5" w:rsidRPr="00517FA5" w:rsidTr="00517FA5">
        <w:trPr>
          <w:gridAfter w:val="1"/>
          <w:wAfter w:w="24" w:type="dxa"/>
          <w:trHeight w:val="1260"/>
        </w:trPr>
        <w:tc>
          <w:tcPr>
            <w:tcW w:w="400" w:type="dxa"/>
            <w:tcBorders>
              <w:top w:val="single" w:sz="4" w:space="0" w:color="auto"/>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single" w:sz="4" w:space="0" w:color="auto"/>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2.8. Субсидия бюджету муниципального образования Емельяновский район на компенсацию расходов по организации бесплатной перевозки обучающихся</w:t>
            </w:r>
          </w:p>
        </w:tc>
        <w:tc>
          <w:tcPr>
            <w:tcW w:w="1581" w:type="dxa"/>
            <w:tcBorders>
              <w:top w:val="single" w:sz="4" w:space="0" w:color="auto"/>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Администрация ЗАТО г.Железногорск</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0210000170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009</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0702</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520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682 207,00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682 207,00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682 207,00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2 046 621,00</w:t>
            </w:r>
          </w:p>
        </w:tc>
        <w:tc>
          <w:tcPr>
            <w:tcW w:w="2473" w:type="dxa"/>
            <w:gridSpan w:val="2"/>
            <w:tcBorders>
              <w:top w:val="nil"/>
              <w:left w:val="nil"/>
              <w:bottom w:val="single" w:sz="4" w:space="0" w:color="auto"/>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Будет осуществлена перевозка из д.Шивера в с.Частоостровское</w:t>
            </w:r>
          </w:p>
        </w:tc>
      </w:tr>
      <w:tr w:rsidR="00517FA5" w:rsidRPr="00517FA5" w:rsidTr="00517FA5">
        <w:trPr>
          <w:gridAfter w:val="1"/>
          <w:wAfter w:w="24" w:type="dxa"/>
          <w:trHeight w:val="4245"/>
        </w:trPr>
        <w:tc>
          <w:tcPr>
            <w:tcW w:w="400" w:type="dxa"/>
            <w:tcBorders>
              <w:top w:val="single" w:sz="4" w:space="0" w:color="auto"/>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single" w:sz="4" w:space="0" w:color="auto"/>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2.9. 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1581" w:type="dxa"/>
            <w:tcBorders>
              <w:top w:val="single" w:sz="4" w:space="0" w:color="auto"/>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02100L3040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0702</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46 260 799,07</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45 627 160,00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18 694 422,00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110 582 381,07</w:t>
            </w:r>
          </w:p>
        </w:tc>
        <w:tc>
          <w:tcPr>
            <w:tcW w:w="2473" w:type="dxa"/>
            <w:gridSpan w:val="2"/>
            <w:vMerge w:val="restart"/>
            <w:tcBorders>
              <w:top w:val="nil"/>
              <w:left w:val="single" w:sz="8" w:space="0" w:color="auto"/>
              <w:bottom w:val="single" w:sz="4" w:space="0" w:color="000000"/>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Средства на организацию бесплатного горячего питания для обучающихся, получающих начальное общее образование (3910 обучающихся)</w:t>
            </w:r>
          </w:p>
        </w:tc>
      </w:tr>
      <w:tr w:rsidR="00517FA5" w:rsidRPr="00517FA5" w:rsidTr="00517FA5">
        <w:trPr>
          <w:gridAfter w:val="1"/>
          <w:wAfter w:w="24" w:type="dxa"/>
          <w:trHeight w:val="315"/>
        </w:trPr>
        <w:tc>
          <w:tcPr>
            <w:tcW w:w="400" w:type="dxa"/>
            <w:tcBorders>
              <w:top w:val="nil"/>
              <w:left w:val="single" w:sz="8" w:space="0" w:color="auto"/>
              <w:bottom w:val="single" w:sz="4" w:space="0" w:color="auto"/>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single" w:sz="4" w:space="0" w:color="auto"/>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1581" w:type="dxa"/>
            <w:tcBorders>
              <w:top w:val="nil"/>
              <w:left w:val="nil"/>
              <w:bottom w:val="single" w:sz="4" w:space="0" w:color="auto"/>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02100L3040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0702</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620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5 093 255,93</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5 023 492,00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2 058 232,00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12 174 979,93</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7358"/>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2.10. Обеспечение безопасных условий функционирования образовательных организаций в соответствии с действующим законодательством</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0210000260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0702</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15 560 010,00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0,00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0,00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15 560 010,00</w:t>
            </w:r>
          </w:p>
        </w:tc>
        <w:tc>
          <w:tcPr>
            <w:tcW w:w="2473" w:type="dxa"/>
            <w:gridSpan w:val="2"/>
            <w:tcBorders>
              <w:top w:val="nil"/>
              <w:left w:val="nil"/>
              <w:bottom w:val="nil"/>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Создание в учреждениях общего образования безопасных условий в соответствии с действующим законодательством. Мероприятия по МБОУ Школа № 93 после выполнения кап.ремонта:  1. обеспечение безопасности, антитерриристической защищенности (монтаж системы видеонаблюдения, монтаж системы охранно-тревожной сигнализации, установка системы наружного освещения) 6053370 руб.; 2. благоустройство территории (замена асфальтового покрытия) 9506640 руб.</w:t>
            </w:r>
          </w:p>
        </w:tc>
      </w:tr>
      <w:tr w:rsidR="00517FA5" w:rsidRPr="00517FA5" w:rsidTr="00517FA5">
        <w:trPr>
          <w:gridAfter w:val="1"/>
          <w:wAfter w:w="24" w:type="dxa"/>
          <w:trHeight w:val="945"/>
        </w:trPr>
        <w:tc>
          <w:tcPr>
            <w:tcW w:w="400" w:type="dxa"/>
            <w:tcBorders>
              <w:top w:val="single" w:sz="4" w:space="0" w:color="auto"/>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single" w:sz="4" w:space="0" w:color="auto"/>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2.11. Расходы на реализацию мероприятий по модернизации школьных систем образования</w:t>
            </w:r>
          </w:p>
        </w:tc>
        <w:tc>
          <w:tcPr>
            <w:tcW w:w="1581" w:type="dxa"/>
            <w:tcBorders>
              <w:top w:val="single" w:sz="4" w:space="0" w:color="auto"/>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02100L7502</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0702</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240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0,00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0,00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0,00</w:t>
            </w:r>
          </w:p>
        </w:tc>
        <w:tc>
          <w:tcPr>
            <w:tcW w:w="2473" w:type="dxa"/>
            <w:gridSpan w:val="2"/>
            <w:vMerge w:val="restart"/>
            <w:tcBorders>
              <w:top w:val="single" w:sz="4" w:space="0" w:color="auto"/>
              <w:left w:val="single" w:sz="8" w:space="0" w:color="auto"/>
              <w:bottom w:val="single" w:sz="4" w:space="0" w:color="000000"/>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На приобретение средств обучения и воспитания в МБОУ Школа № 93.</w:t>
            </w:r>
          </w:p>
        </w:tc>
      </w:tr>
      <w:tr w:rsidR="00517FA5" w:rsidRPr="00517FA5" w:rsidTr="00517FA5">
        <w:trPr>
          <w:gridAfter w:val="1"/>
          <w:wAfter w:w="24" w:type="dxa"/>
          <w:trHeight w:val="315"/>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02100L7502</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0702</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11 316 566,00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0,00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0,00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11 316 566,00</w:t>
            </w:r>
          </w:p>
        </w:tc>
        <w:tc>
          <w:tcPr>
            <w:tcW w:w="2473" w:type="dxa"/>
            <w:gridSpan w:val="2"/>
            <w:vMerge/>
            <w:tcBorders>
              <w:top w:val="single" w:sz="4" w:space="0" w:color="auto"/>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3060"/>
        </w:trPr>
        <w:tc>
          <w:tcPr>
            <w:tcW w:w="400" w:type="dxa"/>
            <w:tcBorders>
              <w:top w:val="single" w:sz="4" w:space="0" w:color="auto"/>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single" w:sz="4" w:space="0" w:color="auto"/>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2.12. Расходы на организацию и обеспечение бесплатным питанием обучающихся с ограниченными возможностями здоровья в муниципальных образовательных организациях</w:t>
            </w:r>
          </w:p>
        </w:tc>
        <w:tc>
          <w:tcPr>
            <w:tcW w:w="1581" w:type="dxa"/>
            <w:tcBorders>
              <w:top w:val="single" w:sz="4" w:space="0" w:color="auto"/>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02100S5830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1003</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240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1 218,22</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1 218,22</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1 218,22</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3 654,66</w:t>
            </w:r>
          </w:p>
        </w:tc>
        <w:tc>
          <w:tcPr>
            <w:tcW w:w="2473" w:type="dxa"/>
            <w:gridSpan w:val="2"/>
            <w:vMerge w:val="restart"/>
            <w:tcBorders>
              <w:top w:val="nil"/>
              <w:left w:val="single" w:sz="8" w:space="0" w:color="auto"/>
              <w:bottom w:val="single" w:sz="4" w:space="0" w:color="000000"/>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Обучающиеся с ограниченными возможностями здоровья получат бесплатное школьное питание (528 чел.),учащиеся с ограниченными возможностями здоровья, обучающиеся на дому получат денежную компенсацию взамен бесплатного горячего завтрака и горячего обеда (5 чел.)</w:t>
            </w:r>
          </w:p>
        </w:tc>
      </w:tr>
      <w:tr w:rsidR="00517FA5" w:rsidRPr="00517FA5" w:rsidTr="00517FA5">
        <w:trPr>
          <w:gridAfter w:val="1"/>
          <w:wAfter w:w="24" w:type="dxa"/>
          <w:trHeight w:val="315"/>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02100S5830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1003</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310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139 579,76</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139 579,76</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139 579,76</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418 739,28</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315"/>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02100S5830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1003</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11 322 999,67</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11 322 999,67</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11 322 999,67</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33 968 999,01</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660"/>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02100S5830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1003</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620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808 175,35</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808 175,35</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808 175,35</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2 424 526,05</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trHeight w:val="600"/>
        </w:trPr>
        <w:tc>
          <w:tcPr>
            <w:tcW w:w="16180" w:type="dxa"/>
            <w:gridSpan w:val="15"/>
            <w:tcBorders>
              <w:top w:val="single" w:sz="4" w:space="0" w:color="auto"/>
              <w:left w:val="single" w:sz="8" w:space="0" w:color="auto"/>
              <w:bottom w:val="single" w:sz="4" w:space="0" w:color="auto"/>
              <w:right w:val="single" w:sz="8" w:space="0" w:color="000000"/>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Задача 3. Обеспечить поступательное развитие муниципальной системы дополнительного образования, в том числе за счет внедрения муниципального социального заказа на оказание муниципальных услуг "реализация дополнительных общеразвивающих программ"</w:t>
            </w:r>
          </w:p>
        </w:tc>
      </w:tr>
      <w:tr w:rsidR="00517FA5" w:rsidRPr="00517FA5" w:rsidTr="00517FA5">
        <w:trPr>
          <w:gridAfter w:val="1"/>
          <w:wAfter w:w="24" w:type="dxa"/>
          <w:trHeight w:val="612"/>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vMerge w:val="restart"/>
            <w:tcBorders>
              <w:top w:val="nil"/>
              <w:left w:val="nil"/>
              <w:bottom w:val="single" w:sz="4" w:space="0" w:color="000000"/>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3.1. Предоставление дополнительного образования различной направленности</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0210000140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0703</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90 128 391,00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90 128 391,00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90 128 391,00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270 385 173,00</w:t>
            </w:r>
          </w:p>
        </w:tc>
        <w:tc>
          <w:tcPr>
            <w:tcW w:w="2473" w:type="dxa"/>
            <w:gridSpan w:val="2"/>
            <w:vMerge w:val="restart"/>
            <w:tcBorders>
              <w:top w:val="nil"/>
              <w:left w:val="single" w:sz="8" w:space="0" w:color="auto"/>
              <w:bottom w:val="single" w:sz="4" w:space="0" w:color="000000"/>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4194 человека получат услуги дополнительного образования</w:t>
            </w:r>
          </w:p>
        </w:tc>
      </w:tr>
      <w:tr w:rsidR="00517FA5" w:rsidRPr="00517FA5" w:rsidTr="00517FA5">
        <w:trPr>
          <w:gridAfter w:val="1"/>
          <w:wAfter w:w="24" w:type="dxa"/>
          <w:trHeight w:val="315"/>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vMerge/>
            <w:tcBorders>
              <w:top w:val="nil"/>
              <w:left w:val="nil"/>
              <w:bottom w:val="single" w:sz="4" w:space="0" w:color="000000"/>
              <w:right w:val="single" w:sz="4" w:space="0" w:color="auto"/>
            </w:tcBorders>
            <w:vAlign w:val="center"/>
            <w:hideMark/>
          </w:tcPr>
          <w:p w:rsidR="00517FA5" w:rsidRPr="00517FA5" w:rsidRDefault="00517FA5" w:rsidP="00517FA5">
            <w:pPr>
              <w:rPr>
                <w:rFonts w:ascii="Times New Roman" w:hAnsi="Times New Roman"/>
                <w:sz w:val="20"/>
              </w:rPr>
            </w:pP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0210000140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0703</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620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34 794 265,00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34 794 265,00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34 794 265,00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104 382 795,00</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5423"/>
        </w:trPr>
        <w:tc>
          <w:tcPr>
            <w:tcW w:w="400" w:type="dxa"/>
            <w:tcBorders>
              <w:top w:val="single" w:sz="4" w:space="0" w:color="auto"/>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vMerge w:val="restart"/>
            <w:tcBorders>
              <w:top w:val="nil"/>
              <w:left w:val="nil"/>
              <w:bottom w:val="single" w:sz="4" w:space="0" w:color="000000"/>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3.2.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81" w:type="dxa"/>
            <w:tcBorders>
              <w:top w:val="single" w:sz="4" w:space="0" w:color="auto"/>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0210075640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0703</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43 616 992,00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43 081 470,00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43 081 470,00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129 779 932,00</w:t>
            </w:r>
          </w:p>
        </w:tc>
        <w:tc>
          <w:tcPr>
            <w:tcW w:w="2473" w:type="dxa"/>
            <w:gridSpan w:val="2"/>
            <w:vMerge w:val="restart"/>
            <w:tcBorders>
              <w:top w:val="nil"/>
              <w:left w:val="single" w:sz="8" w:space="0" w:color="auto"/>
              <w:bottom w:val="single" w:sz="4" w:space="0" w:color="000000"/>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8822 учащихся получат  услуги дополнительного образования в общеобразовательных учреждениях</w:t>
            </w:r>
          </w:p>
        </w:tc>
      </w:tr>
      <w:tr w:rsidR="00517FA5" w:rsidRPr="00517FA5" w:rsidTr="00517FA5">
        <w:trPr>
          <w:gridAfter w:val="1"/>
          <w:wAfter w:w="24" w:type="dxa"/>
          <w:trHeight w:val="315"/>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vMerge/>
            <w:tcBorders>
              <w:top w:val="nil"/>
              <w:left w:val="nil"/>
              <w:bottom w:val="single" w:sz="4" w:space="0" w:color="000000"/>
              <w:right w:val="single" w:sz="4" w:space="0" w:color="auto"/>
            </w:tcBorders>
            <w:vAlign w:val="center"/>
            <w:hideMark/>
          </w:tcPr>
          <w:p w:rsidR="00517FA5" w:rsidRPr="00517FA5" w:rsidRDefault="00517FA5" w:rsidP="00517FA5">
            <w:pPr>
              <w:rPr>
                <w:rFonts w:ascii="Times New Roman" w:hAnsi="Times New Roman"/>
                <w:sz w:val="20"/>
              </w:rPr>
            </w:pP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0210075640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0703</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620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4 845 108,00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4 785 624,00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4 785 624,00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14 416 356,00</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trHeight w:val="315"/>
        </w:trPr>
        <w:tc>
          <w:tcPr>
            <w:tcW w:w="16180" w:type="dxa"/>
            <w:gridSpan w:val="15"/>
            <w:tcBorders>
              <w:top w:val="single" w:sz="4" w:space="0" w:color="auto"/>
              <w:left w:val="single" w:sz="8" w:space="0" w:color="auto"/>
              <w:bottom w:val="single" w:sz="4" w:space="0" w:color="auto"/>
              <w:right w:val="single" w:sz="8" w:space="0" w:color="000000"/>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Задача 4. Обеспечить содействие  выявлению и поддержке детей, проявивших выдающиеся способности</w:t>
            </w:r>
          </w:p>
        </w:tc>
      </w:tr>
      <w:tr w:rsidR="00517FA5" w:rsidRPr="00517FA5" w:rsidTr="00517FA5">
        <w:trPr>
          <w:gridAfter w:val="1"/>
          <w:wAfter w:w="24" w:type="dxa"/>
          <w:trHeight w:val="1965"/>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vMerge w:val="restart"/>
            <w:tcBorders>
              <w:top w:val="nil"/>
              <w:left w:val="nil"/>
              <w:bottom w:val="single" w:sz="4" w:space="0" w:color="000000"/>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4.1. Обеспечение возможности участия детей, проявивших выдающиеся способности в краевых массовых мероприятиях, имеющих школьный, муниципальный и краевой уровень организации</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культуры"</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0210000120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733</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0703</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30 000,00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30 000,00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0,00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60 000,00</w:t>
            </w:r>
          </w:p>
        </w:tc>
        <w:tc>
          <w:tcPr>
            <w:tcW w:w="2473" w:type="dxa"/>
            <w:gridSpan w:val="2"/>
            <w:vMerge w:val="restart"/>
            <w:tcBorders>
              <w:top w:val="nil"/>
              <w:left w:val="single" w:sz="8" w:space="0" w:color="auto"/>
              <w:bottom w:val="single" w:sz="4" w:space="0" w:color="000000"/>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Не менее 80% обучающихся по программам общего образования будут участвовать в олимпиадах и конкурсах муниципального, регионального и всероссийского уровня</w:t>
            </w:r>
          </w:p>
        </w:tc>
      </w:tr>
      <w:tr w:rsidR="00517FA5" w:rsidRPr="00517FA5" w:rsidTr="00517FA5">
        <w:trPr>
          <w:gridAfter w:val="1"/>
          <w:wAfter w:w="24" w:type="dxa"/>
          <w:trHeight w:val="349"/>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vMerge/>
            <w:tcBorders>
              <w:top w:val="nil"/>
              <w:left w:val="nil"/>
              <w:bottom w:val="single" w:sz="4" w:space="0" w:color="000000"/>
              <w:right w:val="single" w:sz="4" w:space="0" w:color="auto"/>
            </w:tcBorders>
            <w:vAlign w:val="center"/>
            <w:hideMark/>
          </w:tcPr>
          <w:p w:rsidR="00517FA5" w:rsidRPr="00517FA5" w:rsidRDefault="00517FA5" w:rsidP="00517FA5">
            <w:pPr>
              <w:rPr>
                <w:rFonts w:ascii="Times New Roman" w:hAnsi="Times New Roman"/>
                <w:sz w:val="20"/>
              </w:rPr>
            </w:pPr>
          </w:p>
        </w:tc>
        <w:tc>
          <w:tcPr>
            <w:tcW w:w="1581"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0210000120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0702</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132 300,00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132 300,00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132 300,00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396 900,00</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315"/>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vMerge/>
            <w:tcBorders>
              <w:top w:val="nil"/>
              <w:left w:val="nil"/>
              <w:bottom w:val="single" w:sz="4" w:space="0" w:color="000000"/>
              <w:right w:val="single" w:sz="4" w:space="0" w:color="auto"/>
            </w:tcBorders>
            <w:vAlign w:val="center"/>
            <w:hideMark/>
          </w:tcPr>
          <w:p w:rsidR="00517FA5" w:rsidRPr="00517FA5" w:rsidRDefault="00517FA5" w:rsidP="00517FA5">
            <w:pPr>
              <w:rPr>
                <w:rFonts w:ascii="Times New Roman" w:hAnsi="Times New Roman"/>
                <w:sz w:val="20"/>
              </w:rPr>
            </w:pPr>
          </w:p>
        </w:tc>
        <w:tc>
          <w:tcPr>
            <w:tcW w:w="1581" w:type="dxa"/>
            <w:vMerge/>
            <w:tcBorders>
              <w:top w:val="single" w:sz="4" w:space="0" w:color="auto"/>
              <w:left w:val="single" w:sz="4"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0210000120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0702</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620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17 700,00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17 700,00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17 700,00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53 100,00</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315"/>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vMerge/>
            <w:tcBorders>
              <w:top w:val="nil"/>
              <w:left w:val="nil"/>
              <w:bottom w:val="single" w:sz="4" w:space="0" w:color="000000"/>
              <w:right w:val="single" w:sz="4" w:space="0" w:color="auto"/>
            </w:tcBorders>
            <w:vAlign w:val="center"/>
            <w:hideMark/>
          </w:tcPr>
          <w:p w:rsidR="00517FA5" w:rsidRPr="00517FA5" w:rsidRDefault="00517FA5" w:rsidP="00517FA5">
            <w:pPr>
              <w:rPr>
                <w:rFonts w:ascii="Times New Roman" w:hAnsi="Times New Roman"/>
                <w:sz w:val="20"/>
              </w:rPr>
            </w:pPr>
          </w:p>
        </w:tc>
        <w:tc>
          <w:tcPr>
            <w:tcW w:w="1581" w:type="dxa"/>
            <w:vMerge/>
            <w:tcBorders>
              <w:top w:val="single" w:sz="4" w:space="0" w:color="auto"/>
              <w:left w:val="single" w:sz="4"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0210000120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0709</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240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909 504,00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909 504,00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909 504,00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2 728 512,00</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2760"/>
        </w:trPr>
        <w:tc>
          <w:tcPr>
            <w:tcW w:w="400" w:type="dxa"/>
            <w:tcBorders>
              <w:top w:val="single" w:sz="4" w:space="0" w:color="auto"/>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4.2. Модернизация материально-технической базы образовательных организаций, работающих с детьми, проявляющими выдающиеся способности</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культуры"</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0210000130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733</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0703</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299 000,00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299 000,00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299 000,00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897 000,00</w:t>
            </w:r>
          </w:p>
        </w:tc>
        <w:tc>
          <w:tcPr>
            <w:tcW w:w="2473" w:type="dxa"/>
            <w:gridSpan w:val="2"/>
            <w:tcBorders>
              <w:top w:val="nil"/>
              <w:left w:val="nil"/>
              <w:bottom w:val="single" w:sz="4" w:space="0" w:color="auto"/>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Приобретение музыкальных инструментов, оргтехники, музыкальной литературы для МБУ ДО "ДШИ им. М.П. Мусоргского", МБУ ДО ДШИ № 2, МБУ ДО "Детская художественная школа"</w:t>
            </w:r>
          </w:p>
        </w:tc>
      </w:tr>
      <w:tr w:rsidR="00517FA5" w:rsidRPr="00517FA5" w:rsidTr="00517FA5">
        <w:trPr>
          <w:gridAfter w:val="1"/>
          <w:wAfter w:w="24" w:type="dxa"/>
          <w:trHeight w:val="2625"/>
        </w:trPr>
        <w:tc>
          <w:tcPr>
            <w:tcW w:w="400" w:type="dxa"/>
            <w:tcBorders>
              <w:top w:val="single" w:sz="4" w:space="0" w:color="auto"/>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single" w:sz="4" w:space="0" w:color="auto"/>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4.3. Организация и обеспечение условий для раскрытия и развития всех способностей и дарований обучающихся. Выявление педагогов, обладающих потенциалом к высоким профессиональным достижениям в работе с детьми, проявляющими выдающиеся способности</w:t>
            </w:r>
          </w:p>
        </w:tc>
        <w:tc>
          <w:tcPr>
            <w:tcW w:w="1581" w:type="dxa"/>
            <w:tcBorders>
              <w:top w:val="single" w:sz="4" w:space="0" w:color="auto"/>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0210000110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0703</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537 311,00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537 311,00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537 311,00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1 611 933,00</w:t>
            </w:r>
          </w:p>
        </w:tc>
        <w:tc>
          <w:tcPr>
            <w:tcW w:w="2473" w:type="dxa"/>
            <w:gridSpan w:val="2"/>
            <w:tcBorders>
              <w:top w:val="nil"/>
              <w:left w:val="nil"/>
              <w:bottom w:val="single" w:sz="4" w:space="0" w:color="auto"/>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Проведение городских мероприятий: научно-практической конференции, семинаров для педагогов по работе с одаренными детьми МБУ ДО "ДТДиМ", МБУ ДО "ДЭБЦ", МБУ ДО "СЮТ"</w:t>
            </w:r>
          </w:p>
        </w:tc>
      </w:tr>
      <w:tr w:rsidR="00517FA5" w:rsidRPr="00517FA5" w:rsidTr="00517FA5">
        <w:trPr>
          <w:trHeight w:val="315"/>
        </w:trPr>
        <w:tc>
          <w:tcPr>
            <w:tcW w:w="16180" w:type="dxa"/>
            <w:gridSpan w:val="15"/>
            <w:tcBorders>
              <w:top w:val="single" w:sz="4" w:space="0" w:color="auto"/>
              <w:left w:val="single" w:sz="8" w:space="0" w:color="auto"/>
              <w:bottom w:val="single" w:sz="4" w:space="0" w:color="auto"/>
              <w:right w:val="single" w:sz="8" w:space="0" w:color="000000"/>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Задача 5. Обеспечить выполнения функций муниципальным казенным учреждением</w:t>
            </w:r>
          </w:p>
        </w:tc>
      </w:tr>
      <w:tr w:rsidR="00517FA5" w:rsidRPr="00517FA5" w:rsidTr="00517FA5">
        <w:trPr>
          <w:gridAfter w:val="1"/>
          <w:wAfter w:w="24" w:type="dxa"/>
          <w:trHeight w:val="3518"/>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5.1. Выполнение функций муниципальными казенными учреждениями</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0210000150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0709</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110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71 738 241,00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71 738 241,00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71 738 241,00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215 214 723,00</w:t>
            </w:r>
          </w:p>
        </w:tc>
        <w:tc>
          <w:tcPr>
            <w:tcW w:w="2473" w:type="dxa"/>
            <w:gridSpan w:val="2"/>
            <w:vMerge w:val="restart"/>
            <w:tcBorders>
              <w:top w:val="nil"/>
              <w:left w:val="single" w:sz="8" w:space="0" w:color="auto"/>
              <w:bottom w:val="single" w:sz="4" w:space="0" w:color="000000"/>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Обеспечение деятельности 35 организаций дошкольного, общего, дополнительного и прочего образования в ЗАТО г. Железногорск. Обеспечение методического сопровождения образовательного процесса 34 образовательных организаций в ЗАТО г. Железногорск</w:t>
            </w:r>
          </w:p>
        </w:tc>
      </w:tr>
      <w:tr w:rsidR="00517FA5" w:rsidRPr="00517FA5" w:rsidTr="00517FA5">
        <w:trPr>
          <w:gridAfter w:val="1"/>
          <w:wAfter w:w="24" w:type="dxa"/>
          <w:trHeight w:val="315"/>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0210000150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0709</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240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9 266 934,00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9 266 934,00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9 266 934,00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27 800 802,00</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315"/>
        </w:trPr>
        <w:tc>
          <w:tcPr>
            <w:tcW w:w="400" w:type="dxa"/>
            <w:tcBorders>
              <w:top w:val="nil"/>
              <w:left w:val="single" w:sz="8" w:space="0" w:color="auto"/>
              <w:bottom w:val="single" w:sz="4" w:space="0" w:color="auto"/>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single" w:sz="4" w:space="0" w:color="auto"/>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1581" w:type="dxa"/>
            <w:tcBorders>
              <w:top w:val="nil"/>
              <w:left w:val="nil"/>
              <w:bottom w:val="single" w:sz="4" w:space="0" w:color="auto"/>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0210000150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0709</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850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1 500,00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1 500,00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1 500,00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4 500,00</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trHeight w:val="315"/>
        </w:trPr>
        <w:tc>
          <w:tcPr>
            <w:tcW w:w="16180" w:type="dxa"/>
            <w:gridSpan w:val="15"/>
            <w:tcBorders>
              <w:top w:val="single" w:sz="4" w:space="0" w:color="auto"/>
              <w:left w:val="single" w:sz="8" w:space="0" w:color="auto"/>
              <w:bottom w:val="single" w:sz="4" w:space="0" w:color="auto"/>
              <w:right w:val="single" w:sz="8" w:space="0" w:color="000000"/>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Задача 6. Обеспечить безопасный,  качественный отдых и оздоровление  детей</w:t>
            </w:r>
          </w:p>
        </w:tc>
      </w:tr>
      <w:tr w:rsidR="00517FA5" w:rsidRPr="00517FA5" w:rsidTr="00517FA5">
        <w:trPr>
          <w:gridAfter w:val="1"/>
          <w:wAfter w:w="24" w:type="dxa"/>
          <w:trHeight w:val="4103"/>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6.1.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02100S3970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0709</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620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532 133,00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532 133,00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532 133,00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1 596 399,00</w:t>
            </w:r>
          </w:p>
        </w:tc>
        <w:tc>
          <w:tcPr>
            <w:tcW w:w="2473" w:type="dxa"/>
            <w:gridSpan w:val="2"/>
            <w:tcBorders>
              <w:top w:val="nil"/>
              <w:left w:val="nil"/>
              <w:bottom w:val="single" w:sz="4" w:space="0" w:color="auto"/>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Организация отдыха и оздоровление в летний период в загородных лагерях для 1864 человек.</w:t>
            </w:r>
          </w:p>
        </w:tc>
      </w:tr>
      <w:tr w:rsidR="00517FA5" w:rsidRPr="00517FA5" w:rsidTr="00517FA5">
        <w:trPr>
          <w:gridAfter w:val="1"/>
          <w:wAfter w:w="24" w:type="dxa"/>
          <w:trHeight w:val="4365"/>
        </w:trPr>
        <w:tc>
          <w:tcPr>
            <w:tcW w:w="400" w:type="dxa"/>
            <w:tcBorders>
              <w:top w:val="single" w:sz="4" w:space="0" w:color="auto"/>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single" w:sz="4" w:space="0" w:color="auto"/>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6.2. Осуществление государственных полномочий по обеспечению отдыха и оздоровления детей</w:t>
            </w:r>
          </w:p>
        </w:tc>
        <w:tc>
          <w:tcPr>
            <w:tcW w:w="1581" w:type="dxa"/>
            <w:tcBorders>
              <w:top w:val="single" w:sz="4" w:space="0" w:color="auto"/>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Администрация ЗАТО г.Железногорск</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0210076490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009</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0709</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320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72 625,11</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72 625,11</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72 625,11</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217 875,33</w:t>
            </w:r>
          </w:p>
        </w:tc>
        <w:tc>
          <w:tcPr>
            <w:tcW w:w="2473" w:type="dxa"/>
            <w:gridSpan w:val="2"/>
            <w:vMerge w:val="restart"/>
            <w:tcBorders>
              <w:top w:val="nil"/>
              <w:left w:val="single" w:sz="8" w:space="0" w:color="auto"/>
              <w:bottom w:val="single" w:sz="4" w:space="0" w:color="000000"/>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Осуществление государственных полномочий по обеспечению отдыха и оздоровления детей. Организация отдыха и оздоровление в летний период в загородных лагерях для 1864 человек, 1682 человека получат питание в лагерях с дневным пребыванием детей. Компенсация стоимости путевки (на 2-х человек) в организации отдыха детей и их оздоровления.</w:t>
            </w:r>
          </w:p>
        </w:tc>
      </w:tr>
      <w:tr w:rsidR="00517FA5" w:rsidRPr="00517FA5" w:rsidTr="00517FA5">
        <w:trPr>
          <w:gridAfter w:val="1"/>
          <w:wAfter w:w="24" w:type="dxa"/>
          <w:trHeight w:val="630"/>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1581" w:type="dxa"/>
            <w:tcBorders>
              <w:top w:val="single" w:sz="4" w:space="0" w:color="auto"/>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0210076490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0709</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6 794 416,13</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6 794 416,13</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6 794 416,13</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20 383 248,39</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315"/>
        </w:trPr>
        <w:tc>
          <w:tcPr>
            <w:tcW w:w="400" w:type="dxa"/>
            <w:tcBorders>
              <w:top w:val="nil"/>
              <w:left w:val="single" w:sz="8" w:space="0" w:color="auto"/>
              <w:bottom w:val="single" w:sz="4" w:space="0" w:color="auto"/>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single" w:sz="4" w:space="0" w:color="auto"/>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1581" w:type="dxa"/>
            <w:tcBorders>
              <w:top w:val="nil"/>
              <w:left w:val="nil"/>
              <w:bottom w:val="single" w:sz="4" w:space="0" w:color="auto"/>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0210076490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0709</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620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48 439 558,76</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48 439 558,76</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48 439 558,76</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145 318 676,28</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trHeight w:val="885"/>
        </w:trPr>
        <w:tc>
          <w:tcPr>
            <w:tcW w:w="16180" w:type="dxa"/>
            <w:gridSpan w:val="15"/>
            <w:tcBorders>
              <w:top w:val="single" w:sz="4" w:space="0" w:color="auto"/>
              <w:left w:val="single" w:sz="8" w:space="0" w:color="auto"/>
              <w:bottom w:val="single" w:sz="4" w:space="0" w:color="auto"/>
              <w:right w:val="single" w:sz="8" w:space="0" w:color="000000"/>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Задача 7. 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517FA5" w:rsidRPr="00517FA5" w:rsidTr="00517FA5">
        <w:trPr>
          <w:gridAfter w:val="1"/>
          <w:wAfter w:w="24" w:type="dxa"/>
          <w:trHeight w:val="2550"/>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7.1. Обеспечение функционирования модели персонифицированного финансирования дополнительного образования детей</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0210000690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0703</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28 050 928,00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28 050 928,00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28 050 928,00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84 152 784,00</w:t>
            </w:r>
          </w:p>
        </w:tc>
        <w:tc>
          <w:tcPr>
            <w:tcW w:w="2473" w:type="dxa"/>
            <w:gridSpan w:val="2"/>
            <w:vMerge w:val="restart"/>
            <w:tcBorders>
              <w:top w:val="nil"/>
              <w:left w:val="single" w:sz="8" w:space="0" w:color="auto"/>
              <w:bottom w:val="single" w:sz="4" w:space="0" w:color="000000"/>
              <w:right w:val="single" w:sz="8"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Предоставление услуги дополнительного образования учащимся по сертификатам, в рамках социального заказа .</w:t>
            </w:r>
          </w:p>
        </w:tc>
      </w:tr>
      <w:tr w:rsidR="00517FA5" w:rsidRPr="00517FA5" w:rsidTr="00517FA5">
        <w:trPr>
          <w:gridAfter w:val="1"/>
          <w:wAfter w:w="24" w:type="dxa"/>
          <w:trHeight w:val="315"/>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0210000690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0703</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620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540 524,00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540 524,00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540 524,00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1 621 572,00</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315"/>
        </w:trPr>
        <w:tc>
          <w:tcPr>
            <w:tcW w:w="400" w:type="dxa"/>
            <w:tcBorders>
              <w:top w:val="nil"/>
              <w:left w:val="single" w:sz="8" w:space="0" w:color="auto"/>
              <w:bottom w:val="nil"/>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nil"/>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1581" w:type="dxa"/>
            <w:tcBorders>
              <w:top w:val="nil"/>
              <w:left w:val="nil"/>
              <w:bottom w:val="nil"/>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0210000690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0703</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630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540 524,00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540 524,00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540 524,00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1 621 572,00</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330"/>
        </w:trPr>
        <w:tc>
          <w:tcPr>
            <w:tcW w:w="400" w:type="dxa"/>
            <w:tcBorders>
              <w:top w:val="nil"/>
              <w:left w:val="single" w:sz="8" w:space="0" w:color="auto"/>
              <w:bottom w:val="single" w:sz="4" w:space="0" w:color="auto"/>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2577" w:type="dxa"/>
            <w:tcBorders>
              <w:top w:val="nil"/>
              <w:left w:val="nil"/>
              <w:bottom w:val="single" w:sz="4" w:space="0" w:color="auto"/>
              <w:right w:val="single" w:sz="4" w:space="0" w:color="auto"/>
            </w:tcBorders>
            <w:shd w:val="clear" w:color="auto" w:fill="auto"/>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1581" w:type="dxa"/>
            <w:tcBorders>
              <w:top w:val="nil"/>
              <w:left w:val="nil"/>
              <w:bottom w:val="single" w:sz="4" w:space="0" w:color="auto"/>
              <w:right w:val="single" w:sz="8" w:space="0" w:color="auto"/>
            </w:tcBorders>
            <w:shd w:val="clear" w:color="auto" w:fill="auto"/>
            <w:vAlign w:val="center"/>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0210000690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0703</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810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540 524,00</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540 524,00</w:t>
            </w:r>
          </w:p>
        </w:tc>
        <w:tc>
          <w:tcPr>
            <w:tcW w:w="1514"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540 524,00</w:t>
            </w:r>
          </w:p>
        </w:tc>
        <w:tc>
          <w:tcPr>
            <w:tcW w:w="1206"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1 621 572,00</w:t>
            </w:r>
          </w:p>
        </w:tc>
        <w:tc>
          <w:tcPr>
            <w:tcW w:w="2473" w:type="dxa"/>
            <w:gridSpan w:val="2"/>
            <w:vMerge/>
            <w:tcBorders>
              <w:top w:val="nil"/>
              <w:left w:val="single" w:sz="8" w:space="0" w:color="auto"/>
              <w:bottom w:val="single" w:sz="4" w:space="0" w:color="000000"/>
              <w:right w:val="single" w:sz="8" w:space="0" w:color="auto"/>
            </w:tcBorders>
            <w:vAlign w:val="center"/>
            <w:hideMark/>
          </w:tcPr>
          <w:p w:rsidR="00517FA5" w:rsidRPr="00517FA5" w:rsidRDefault="00517FA5" w:rsidP="00517FA5">
            <w:pPr>
              <w:rPr>
                <w:rFonts w:ascii="Times New Roman" w:hAnsi="Times New Roman"/>
                <w:sz w:val="20"/>
              </w:rPr>
            </w:pPr>
          </w:p>
        </w:tc>
      </w:tr>
      <w:tr w:rsidR="00517FA5" w:rsidRPr="00517FA5" w:rsidTr="00517FA5">
        <w:trPr>
          <w:gridAfter w:val="1"/>
          <w:wAfter w:w="24" w:type="dxa"/>
          <w:trHeight w:val="615"/>
        </w:trPr>
        <w:tc>
          <w:tcPr>
            <w:tcW w:w="2977" w:type="dxa"/>
            <w:gridSpan w:val="2"/>
            <w:tcBorders>
              <w:top w:val="single" w:sz="8" w:space="0" w:color="auto"/>
              <w:left w:val="single" w:sz="8" w:space="0" w:color="auto"/>
              <w:bottom w:val="single" w:sz="8" w:space="0" w:color="auto"/>
              <w:right w:val="single" w:sz="4" w:space="0" w:color="000000"/>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xml:space="preserve">Итого по </w:t>
            </w:r>
            <w:r w:rsidRPr="00517FA5">
              <w:rPr>
                <w:rFonts w:ascii="Times New Roman" w:hAnsi="Times New Roman"/>
                <w:sz w:val="20"/>
              </w:rPr>
              <w:br/>
              <w:t>подпрограмме</w:t>
            </w:r>
          </w:p>
        </w:tc>
        <w:tc>
          <w:tcPr>
            <w:tcW w:w="1581" w:type="dxa"/>
            <w:tcBorders>
              <w:top w:val="single" w:sz="8" w:space="0" w:color="auto"/>
              <w:left w:val="nil"/>
              <w:bottom w:val="single" w:sz="8"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х</w:t>
            </w:r>
          </w:p>
        </w:tc>
        <w:tc>
          <w:tcPr>
            <w:tcW w:w="1239" w:type="dxa"/>
            <w:tcBorders>
              <w:top w:val="single" w:sz="8" w:space="0" w:color="auto"/>
              <w:left w:val="nil"/>
              <w:bottom w:val="single" w:sz="8"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0210000000</w:t>
            </w:r>
          </w:p>
        </w:tc>
        <w:tc>
          <w:tcPr>
            <w:tcW w:w="866" w:type="dxa"/>
            <w:tcBorders>
              <w:top w:val="single" w:sz="8" w:space="0" w:color="auto"/>
              <w:left w:val="nil"/>
              <w:bottom w:val="single" w:sz="8"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х</w:t>
            </w:r>
          </w:p>
        </w:tc>
        <w:tc>
          <w:tcPr>
            <w:tcW w:w="918" w:type="dxa"/>
            <w:tcBorders>
              <w:top w:val="single" w:sz="8" w:space="0" w:color="auto"/>
              <w:left w:val="nil"/>
              <w:bottom w:val="single" w:sz="8"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х</w:t>
            </w:r>
          </w:p>
        </w:tc>
        <w:tc>
          <w:tcPr>
            <w:tcW w:w="940" w:type="dxa"/>
            <w:tcBorders>
              <w:top w:val="single" w:sz="8" w:space="0" w:color="auto"/>
              <w:left w:val="nil"/>
              <w:bottom w:val="single" w:sz="8"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х</w:t>
            </w:r>
          </w:p>
        </w:tc>
        <w:tc>
          <w:tcPr>
            <w:tcW w:w="1308" w:type="dxa"/>
            <w:gridSpan w:val="2"/>
            <w:tcBorders>
              <w:top w:val="single" w:sz="8" w:space="0" w:color="auto"/>
              <w:left w:val="nil"/>
              <w:bottom w:val="single" w:sz="8"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2 543 633 072,00</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2 508 662 593,00</w:t>
            </w:r>
          </w:p>
        </w:tc>
        <w:tc>
          <w:tcPr>
            <w:tcW w:w="1514" w:type="dxa"/>
            <w:tcBorders>
              <w:top w:val="single" w:sz="8" w:space="0" w:color="auto"/>
              <w:left w:val="nil"/>
              <w:bottom w:val="single" w:sz="8"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2 464 975 665,00</w:t>
            </w:r>
          </w:p>
        </w:tc>
        <w:tc>
          <w:tcPr>
            <w:tcW w:w="12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7 517 271 330,00</w:t>
            </w:r>
          </w:p>
        </w:tc>
        <w:tc>
          <w:tcPr>
            <w:tcW w:w="2473" w:type="dxa"/>
            <w:gridSpan w:val="2"/>
            <w:tcBorders>
              <w:top w:val="single" w:sz="8" w:space="0" w:color="auto"/>
              <w:left w:val="nil"/>
              <w:bottom w:val="single" w:sz="8" w:space="0" w:color="auto"/>
              <w:right w:val="single" w:sz="8" w:space="0" w:color="auto"/>
            </w:tcBorders>
            <w:shd w:val="clear" w:color="auto" w:fill="auto"/>
            <w:noWrap/>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r>
      <w:tr w:rsidR="00517FA5" w:rsidRPr="00517FA5" w:rsidTr="00517FA5">
        <w:trPr>
          <w:gridAfter w:val="1"/>
          <w:wAfter w:w="24" w:type="dxa"/>
          <w:trHeight w:val="330"/>
        </w:trPr>
        <w:tc>
          <w:tcPr>
            <w:tcW w:w="2977" w:type="dxa"/>
            <w:gridSpan w:val="2"/>
            <w:tcBorders>
              <w:top w:val="single" w:sz="8" w:space="0" w:color="auto"/>
              <w:left w:val="single" w:sz="8" w:space="0" w:color="auto"/>
              <w:bottom w:val="nil"/>
              <w:right w:val="single" w:sz="4" w:space="0" w:color="000000"/>
            </w:tcBorders>
            <w:shd w:val="clear" w:color="auto" w:fill="auto"/>
            <w:noWrap/>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В том числе:</w:t>
            </w:r>
          </w:p>
        </w:tc>
        <w:tc>
          <w:tcPr>
            <w:tcW w:w="1581" w:type="dxa"/>
            <w:tcBorders>
              <w:top w:val="nil"/>
              <w:left w:val="nil"/>
              <w:bottom w:val="nil"/>
              <w:right w:val="single" w:sz="4" w:space="0" w:color="auto"/>
            </w:tcBorders>
            <w:shd w:val="clear" w:color="auto" w:fill="auto"/>
            <w:noWrap/>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1239" w:type="dxa"/>
            <w:tcBorders>
              <w:top w:val="nil"/>
              <w:left w:val="nil"/>
              <w:bottom w:val="nil"/>
              <w:right w:val="single" w:sz="4" w:space="0" w:color="auto"/>
            </w:tcBorders>
            <w:shd w:val="clear" w:color="auto" w:fill="auto"/>
            <w:noWrap/>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866" w:type="dxa"/>
            <w:tcBorders>
              <w:top w:val="nil"/>
              <w:left w:val="nil"/>
              <w:bottom w:val="nil"/>
              <w:right w:val="single" w:sz="4" w:space="0" w:color="auto"/>
            </w:tcBorders>
            <w:shd w:val="clear" w:color="auto" w:fill="auto"/>
            <w:noWrap/>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918" w:type="dxa"/>
            <w:tcBorders>
              <w:top w:val="nil"/>
              <w:left w:val="nil"/>
              <w:bottom w:val="nil"/>
              <w:right w:val="single" w:sz="4" w:space="0" w:color="auto"/>
            </w:tcBorders>
            <w:shd w:val="clear" w:color="auto" w:fill="auto"/>
            <w:noWrap/>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940" w:type="dxa"/>
            <w:tcBorders>
              <w:top w:val="nil"/>
              <w:left w:val="nil"/>
              <w:bottom w:val="nil"/>
              <w:right w:val="single" w:sz="4" w:space="0" w:color="auto"/>
            </w:tcBorders>
            <w:shd w:val="clear" w:color="auto" w:fill="auto"/>
            <w:noWrap/>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c>
          <w:tcPr>
            <w:tcW w:w="1308" w:type="dxa"/>
            <w:gridSpan w:val="2"/>
            <w:tcBorders>
              <w:top w:val="nil"/>
              <w:left w:val="nil"/>
              <w:bottom w:val="nil"/>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 </w:t>
            </w:r>
          </w:p>
        </w:tc>
        <w:tc>
          <w:tcPr>
            <w:tcW w:w="1134" w:type="dxa"/>
            <w:tcBorders>
              <w:top w:val="nil"/>
              <w:left w:val="nil"/>
              <w:bottom w:val="nil"/>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 </w:t>
            </w:r>
          </w:p>
        </w:tc>
        <w:tc>
          <w:tcPr>
            <w:tcW w:w="1514" w:type="dxa"/>
            <w:tcBorders>
              <w:top w:val="nil"/>
              <w:left w:val="nil"/>
              <w:bottom w:val="nil"/>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 </w:t>
            </w:r>
          </w:p>
        </w:tc>
        <w:tc>
          <w:tcPr>
            <w:tcW w:w="1206" w:type="dxa"/>
            <w:tcBorders>
              <w:top w:val="nil"/>
              <w:left w:val="nil"/>
              <w:bottom w:val="nil"/>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 </w:t>
            </w:r>
          </w:p>
        </w:tc>
        <w:tc>
          <w:tcPr>
            <w:tcW w:w="2473" w:type="dxa"/>
            <w:gridSpan w:val="2"/>
            <w:tcBorders>
              <w:top w:val="nil"/>
              <w:left w:val="nil"/>
              <w:bottom w:val="nil"/>
              <w:right w:val="single" w:sz="8" w:space="0" w:color="auto"/>
            </w:tcBorders>
            <w:shd w:val="clear" w:color="auto" w:fill="auto"/>
            <w:noWrap/>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r>
      <w:tr w:rsidR="00517FA5" w:rsidRPr="00517FA5" w:rsidTr="00517FA5">
        <w:trPr>
          <w:gridAfter w:val="1"/>
          <w:wAfter w:w="24" w:type="dxa"/>
          <w:trHeight w:val="630"/>
        </w:trPr>
        <w:tc>
          <w:tcPr>
            <w:tcW w:w="400" w:type="dxa"/>
            <w:tcBorders>
              <w:top w:val="single" w:sz="8" w:space="0" w:color="auto"/>
              <w:left w:val="single" w:sz="8" w:space="0" w:color="auto"/>
              <w:bottom w:val="single" w:sz="4" w:space="0" w:color="auto"/>
              <w:right w:val="nil"/>
            </w:tcBorders>
            <w:shd w:val="clear" w:color="auto" w:fill="auto"/>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 </w:t>
            </w:r>
          </w:p>
        </w:tc>
        <w:tc>
          <w:tcPr>
            <w:tcW w:w="2577" w:type="dxa"/>
            <w:tcBorders>
              <w:top w:val="single" w:sz="8" w:space="0" w:color="auto"/>
              <w:left w:val="nil"/>
              <w:bottom w:val="single" w:sz="4" w:space="0" w:color="auto"/>
              <w:right w:val="nil"/>
            </w:tcBorders>
            <w:shd w:val="clear" w:color="auto" w:fill="auto"/>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Главный распорядитель бюджетных средств 1</w:t>
            </w:r>
          </w:p>
        </w:tc>
        <w:tc>
          <w:tcPr>
            <w:tcW w:w="1581" w:type="dxa"/>
            <w:tcBorders>
              <w:top w:val="single" w:sz="8" w:space="0" w:color="auto"/>
              <w:left w:val="single" w:sz="4" w:space="0" w:color="auto"/>
              <w:bottom w:val="single" w:sz="4" w:space="0" w:color="auto"/>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МКУ "Управление образования"</w:t>
            </w:r>
          </w:p>
        </w:tc>
        <w:tc>
          <w:tcPr>
            <w:tcW w:w="123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0210000000</w:t>
            </w:r>
          </w:p>
        </w:tc>
        <w:tc>
          <w:tcPr>
            <w:tcW w:w="866" w:type="dxa"/>
            <w:tcBorders>
              <w:top w:val="single" w:sz="8" w:space="0" w:color="auto"/>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734</w:t>
            </w:r>
          </w:p>
        </w:tc>
        <w:tc>
          <w:tcPr>
            <w:tcW w:w="918" w:type="dxa"/>
            <w:tcBorders>
              <w:top w:val="single" w:sz="8" w:space="0" w:color="auto"/>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х</w:t>
            </w:r>
          </w:p>
        </w:tc>
        <w:tc>
          <w:tcPr>
            <w:tcW w:w="940" w:type="dxa"/>
            <w:tcBorders>
              <w:top w:val="single" w:sz="8" w:space="0" w:color="auto"/>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х</w:t>
            </w:r>
          </w:p>
        </w:tc>
        <w:tc>
          <w:tcPr>
            <w:tcW w:w="1308" w:type="dxa"/>
            <w:gridSpan w:val="2"/>
            <w:tcBorders>
              <w:top w:val="single" w:sz="8" w:space="0" w:color="auto"/>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2 542 549 239,89</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2 507 578 760,89</w:t>
            </w:r>
          </w:p>
        </w:tc>
        <w:tc>
          <w:tcPr>
            <w:tcW w:w="1514" w:type="dxa"/>
            <w:tcBorders>
              <w:top w:val="single" w:sz="8" w:space="0" w:color="auto"/>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2 463 921 832,89</w:t>
            </w:r>
          </w:p>
        </w:tc>
        <w:tc>
          <w:tcPr>
            <w:tcW w:w="120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7 514 049 833,67</w:t>
            </w:r>
          </w:p>
        </w:tc>
        <w:tc>
          <w:tcPr>
            <w:tcW w:w="2473" w:type="dxa"/>
            <w:gridSpan w:val="2"/>
            <w:tcBorders>
              <w:top w:val="single" w:sz="8" w:space="0" w:color="auto"/>
              <w:left w:val="nil"/>
              <w:bottom w:val="single" w:sz="4" w:space="0" w:color="auto"/>
              <w:right w:val="single" w:sz="8" w:space="0" w:color="auto"/>
            </w:tcBorders>
            <w:shd w:val="clear" w:color="auto" w:fill="auto"/>
            <w:noWrap/>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r>
      <w:tr w:rsidR="00517FA5" w:rsidRPr="00517FA5" w:rsidTr="00517FA5">
        <w:trPr>
          <w:gridAfter w:val="1"/>
          <w:wAfter w:w="24" w:type="dxa"/>
          <w:trHeight w:val="945"/>
        </w:trPr>
        <w:tc>
          <w:tcPr>
            <w:tcW w:w="400" w:type="dxa"/>
            <w:tcBorders>
              <w:top w:val="nil"/>
              <w:left w:val="single" w:sz="8" w:space="0" w:color="auto"/>
              <w:bottom w:val="single" w:sz="4" w:space="0" w:color="auto"/>
              <w:right w:val="nil"/>
            </w:tcBorders>
            <w:shd w:val="clear" w:color="auto" w:fill="auto"/>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 </w:t>
            </w:r>
          </w:p>
        </w:tc>
        <w:tc>
          <w:tcPr>
            <w:tcW w:w="2577" w:type="dxa"/>
            <w:tcBorders>
              <w:top w:val="nil"/>
              <w:left w:val="nil"/>
              <w:bottom w:val="single" w:sz="4" w:space="0" w:color="auto"/>
              <w:right w:val="nil"/>
            </w:tcBorders>
            <w:shd w:val="clear" w:color="auto" w:fill="auto"/>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Главный распорядитель бюджетных средств 2</w:t>
            </w:r>
          </w:p>
        </w:tc>
        <w:tc>
          <w:tcPr>
            <w:tcW w:w="1581" w:type="dxa"/>
            <w:tcBorders>
              <w:top w:val="nil"/>
              <w:left w:val="single" w:sz="4" w:space="0" w:color="auto"/>
              <w:bottom w:val="single" w:sz="4" w:space="0" w:color="auto"/>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Администрация ЗАТО г.Железногорск</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0210000000</w:t>
            </w:r>
          </w:p>
        </w:tc>
        <w:tc>
          <w:tcPr>
            <w:tcW w:w="866"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009</w:t>
            </w:r>
          </w:p>
        </w:tc>
        <w:tc>
          <w:tcPr>
            <w:tcW w:w="918"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х</w:t>
            </w:r>
          </w:p>
        </w:tc>
        <w:tc>
          <w:tcPr>
            <w:tcW w:w="940" w:type="dxa"/>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х</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754 832,11</w:t>
            </w:r>
          </w:p>
        </w:tc>
        <w:tc>
          <w:tcPr>
            <w:tcW w:w="113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754 832,11</w:t>
            </w:r>
          </w:p>
        </w:tc>
        <w:tc>
          <w:tcPr>
            <w:tcW w:w="1514" w:type="dxa"/>
            <w:tcBorders>
              <w:top w:val="nil"/>
              <w:left w:val="nil"/>
              <w:bottom w:val="single" w:sz="4"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754 832,11</w:t>
            </w:r>
          </w:p>
        </w:tc>
        <w:tc>
          <w:tcPr>
            <w:tcW w:w="1206" w:type="dxa"/>
            <w:tcBorders>
              <w:top w:val="nil"/>
              <w:left w:val="single" w:sz="8" w:space="0" w:color="auto"/>
              <w:bottom w:val="single" w:sz="4"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2 264 496,33</w:t>
            </w:r>
          </w:p>
        </w:tc>
        <w:tc>
          <w:tcPr>
            <w:tcW w:w="2473" w:type="dxa"/>
            <w:gridSpan w:val="2"/>
            <w:tcBorders>
              <w:top w:val="nil"/>
              <w:left w:val="nil"/>
              <w:bottom w:val="single" w:sz="4" w:space="0" w:color="auto"/>
              <w:right w:val="single" w:sz="8" w:space="0" w:color="auto"/>
            </w:tcBorders>
            <w:shd w:val="clear" w:color="auto" w:fill="auto"/>
            <w:noWrap/>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r>
      <w:tr w:rsidR="00517FA5" w:rsidRPr="00517FA5" w:rsidTr="00517FA5">
        <w:trPr>
          <w:gridAfter w:val="1"/>
          <w:wAfter w:w="24" w:type="dxa"/>
          <w:trHeight w:val="645"/>
        </w:trPr>
        <w:tc>
          <w:tcPr>
            <w:tcW w:w="400" w:type="dxa"/>
            <w:tcBorders>
              <w:top w:val="nil"/>
              <w:left w:val="single" w:sz="8" w:space="0" w:color="auto"/>
              <w:bottom w:val="single" w:sz="8" w:space="0" w:color="auto"/>
              <w:right w:val="nil"/>
            </w:tcBorders>
            <w:shd w:val="clear" w:color="auto" w:fill="auto"/>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 </w:t>
            </w:r>
          </w:p>
        </w:tc>
        <w:tc>
          <w:tcPr>
            <w:tcW w:w="2577" w:type="dxa"/>
            <w:tcBorders>
              <w:top w:val="nil"/>
              <w:left w:val="nil"/>
              <w:bottom w:val="single" w:sz="8" w:space="0" w:color="auto"/>
              <w:right w:val="nil"/>
            </w:tcBorders>
            <w:shd w:val="clear" w:color="auto" w:fill="auto"/>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Главный распорядитель бюджетных средств 3</w:t>
            </w:r>
          </w:p>
        </w:tc>
        <w:tc>
          <w:tcPr>
            <w:tcW w:w="1581" w:type="dxa"/>
            <w:tcBorders>
              <w:top w:val="nil"/>
              <w:left w:val="single" w:sz="4" w:space="0" w:color="auto"/>
              <w:bottom w:val="single" w:sz="8" w:space="0" w:color="auto"/>
              <w:right w:val="nil"/>
            </w:tcBorders>
            <w:shd w:val="clear" w:color="auto" w:fill="auto"/>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МКУ "Управление культуры"</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0210000000</w:t>
            </w:r>
          </w:p>
        </w:tc>
        <w:tc>
          <w:tcPr>
            <w:tcW w:w="866" w:type="dxa"/>
            <w:tcBorders>
              <w:top w:val="nil"/>
              <w:left w:val="nil"/>
              <w:bottom w:val="single" w:sz="8"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733</w:t>
            </w:r>
          </w:p>
        </w:tc>
        <w:tc>
          <w:tcPr>
            <w:tcW w:w="918" w:type="dxa"/>
            <w:tcBorders>
              <w:top w:val="nil"/>
              <w:left w:val="nil"/>
              <w:bottom w:val="single" w:sz="8" w:space="0" w:color="auto"/>
              <w:right w:val="single" w:sz="4"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х</w:t>
            </w:r>
          </w:p>
        </w:tc>
        <w:tc>
          <w:tcPr>
            <w:tcW w:w="940" w:type="dxa"/>
            <w:tcBorders>
              <w:top w:val="nil"/>
              <w:left w:val="nil"/>
              <w:bottom w:val="single" w:sz="8" w:space="0" w:color="auto"/>
              <w:right w:val="single" w:sz="8" w:space="0" w:color="auto"/>
            </w:tcBorders>
            <w:shd w:val="clear" w:color="auto" w:fill="auto"/>
            <w:noWrap/>
            <w:vAlign w:val="bottom"/>
            <w:hideMark/>
          </w:tcPr>
          <w:p w:rsidR="00517FA5" w:rsidRPr="00517FA5" w:rsidRDefault="00517FA5" w:rsidP="00517FA5">
            <w:pPr>
              <w:jc w:val="center"/>
              <w:rPr>
                <w:rFonts w:ascii="Times New Roman" w:hAnsi="Times New Roman"/>
                <w:sz w:val="20"/>
              </w:rPr>
            </w:pPr>
            <w:r w:rsidRPr="00517FA5">
              <w:rPr>
                <w:rFonts w:ascii="Times New Roman" w:hAnsi="Times New Roman"/>
                <w:sz w:val="20"/>
              </w:rPr>
              <w:t>х</w:t>
            </w:r>
          </w:p>
        </w:tc>
        <w:tc>
          <w:tcPr>
            <w:tcW w:w="1308" w:type="dxa"/>
            <w:gridSpan w:val="2"/>
            <w:tcBorders>
              <w:top w:val="nil"/>
              <w:left w:val="nil"/>
              <w:bottom w:val="single" w:sz="8"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329 000,00</w:t>
            </w:r>
          </w:p>
        </w:tc>
        <w:tc>
          <w:tcPr>
            <w:tcW w:w="1134" w:type="dxa"/>
            <w:tcBorders>
              <w:top w:val="nil"/>
              <w:left w:val="nil"/>
              <w:bottom w:val="single" w:sz="8"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329 000,00</w:t>
            </w:r>
          </w:p>
        </w:tc>
        <w:tc>
          <w:tcPr>
            <w:tcW w:w="1514" w:type="dxa"/>
            <w:tcBorders>
              <w:top w:val="nil"/>
              <w:left w:val="nil"/>
              <w:bottom w:val="single" w:sz="8" w:space="0" w:color="auto"/>
              <w:right w:val="single" w:sz="4"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299 000,00</w:t>
            </w:r>
          </w:p>
        </w:tc>
        <w:tc>
          <w:tcPr>
            <w:tcW w:w="1206" w:type="dxa"/>
            <w:tcBorders>
              <w:top w:val="nil"/>
              <w:left w:val="single" w:sz="8" w:space="0" w:color="auto"/>
              <w:bottom w:val="single" w:sz="8" w:space="0" w:color="auto"/>
              <w:right w:val="single" w:sz="8" w:space="0" w:color="auto"/>
            </w:tcBorders>
            <w:shd w:val="clear" w:color="auto" w:fill="auto"/>
            <w:noWrap/>
            <w:vAlign w:val="bottom"/>
            <w:hideMark/>
          </w:tcPr>
          <w:p w:rsidR="00517FA5" w:rsidRPr="00517FA5" w:rsidRDefault="00517FA5" w:rsidP="00517FA5">
            <w:pPr>
              <w:jc w:val="right"/>
              <w:rPr>
                <w:rFonts w:ascii="Times New Roman" w:hAnsi="Times New Roman"/>
                <w:sz w:val="20"/>
              </w:rPr>
            </w:pPr>
            <w:r w:rsidRPr="00517FA5">
              <w:rPr>
                <w:rFonts w:ascii="Times New Roman" w:hAnsi="Times New Roman"/>
                <w:sz w:val="20"/>
              </w:rPr>
              <w:t>957 000,00</w:t>
            </w:r>
          </w:p>
        </w:tc>
        <w:tc>
          <w:tcPr>
            <w:tcW w:w="2473" w:type="dxa"/>
            <w:gridSpan w:val="2"/>
            <w:tcBorders>
              <w:top w:val="nil"/>
              <w:left w:val="nil"/>
              <w:bottom w:val="single" w:sz="8" w:space="0" w:color="auto"/>
              <w:right w:val="single" w:sz="8" w:space="0" w:color="auto"/>
            </w:tcBorders>
            <w:shd w:val="clear" w:color="auto" w:fill="auto"/>
            <w:noWrap/>
            <w:vAlign w:val="bottom"/>
            <w:hideMark/>
          </w:tcPr>
          <w:p w:rsidR="00517FA5" w:rsidRPr="00517FA5" w:rsidRDefault="00517FA5" w:rsidP="00517FA5">
            <w:pPr>
              <w:rPr>
                <w:rFonts w:ascii="Times New Roman" w:hAnsi="Times New Roman"/>
                <w:sz w:val="20"/>
              </w:rPr>
            </w:pPr>
            <w:r w:rsidRPr="00517FA5">
              <w:rPr>
                <w:rFonts w:ascii="Times New Roman" w:hAnsi="Times New Roman"/>
                <w:sz w:val="20"/>
              </w:rPr>
              <w:t> </w:t>
            </w:r>
          </w:p>
        </w:tc>
      </w:tr>
      <w:tr w:rsidR="00517FA5" w:rsidRPr="00517FA5" w:rsidTr="00517FA5">
        <w:trPr>
          <w:gridAfter w:val="1"/>
          <w:wAfter w:w="24" w:type="dxa"/>
          <w:trHeight w:val="255"/>
        </w:trPr>
        <w:tc>
          <w:tcPr>
            <w:tcW w:w="400"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2577"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1581"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1239"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866"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918"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1308" w:type="dxa"/>
            <w:gridSpan w:val="2"/>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1514"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1206"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c>
          <w:tcPr>
            <w:tcW w:w="2473" w:type="dxa"/>
            <w:gridSpan w:val="2"/>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0"/>
              </w:rPr>
            </w:pPr>
          </w:p>
        </w:tc>
      </w:tr>
      <w:tr w:rsidR="00517FA5" w:rsidRPr="00517FA5" w:rsidTr="00517FA5">
        <w:trPr>
          <w:trHeight w:val="375"/>
        </w:trPr>
        <w:tc>
          <w:tcPr>
            <w:tcW w:w="400" w:type="dxa"/>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p>
        </w:tc>
        <w:tc>
          <w:tcPr>
            <w:tcW w:w="15780" w:type="dxa"/>
            <w:gridSpan w:val="14"/>
            <w:tcBorders>
              <w:top w:val="nil"/>
              <w:left w:val="nil"/>
              <w:bottom w:val="nil"/>
              <w:right w:val="nil"/>
            </w:tcBorders>
            <w:shd w:val="clear" w:color="auto" w:fill="auto"/>
            <w:noWrap/>
            <w:vAlign w:val="bottom"/>
            <w:hideMark/>
          </w:tcPr>
          <w:p w:rsidR="00517FA5" w:rsidRPr="00517FA5" w:rsidRDefault="00517FA5" w:rsidP="00517FA5">
            <w:pPr>
              <w:rPr>
                <w:rFonts w:ascii="Times New Roman" w:hAnsi="Times New Roman"/>
                <w:sz w:val="24"/>
                <w:szCs w:val="24"/>
              </w:rPr>
            </w:pPr>
            <w:r w:rsidRPr="00517FA5">
              <w:rPr>
                <w:rFonts w:ascii="Times New Roman" w:hAnsi="Times New Roman"/>
                <w:sz w:val="24"/>
                <w:szCs w:val="24"/>
              </w:rPr>
              <w:t>Начальник Социального отдела Администрации ЗАТО г. Железногорск                                                                                       А.А. Кривицкая</w:t>
            </w:r>
          </w:p>
        </w:tc>
      </w:tr>
    </w:tbl>
    <w:p w:rsidR="00517FA5" w:rsidRDefault="00517FA5" w:rsidP="00C440BB">
      <w:pPr>
        <w:ind w:right="-851"/>
        <w:jc w:val="both"/>
        <w:rPr>
          <w:rFonts w:ascii="Times New Roman" w:hAnsi="Times New Roman"/>
          <w:sz w:val="20"/>
        </w:rPr>
        <w:sectPr w:rsidR="00517FA5" w:rsidSect="006F0C16">
          <w:pgSz w:w="16838" w:h="11906" w:orient="landscape" w:code="9"/>
          <w:pgMar w:top="1418" w:right="851" w:bottom="851" w:left="425" w:header="567" w:footer="567" w:gutter="0"/>
          <w:cols w:space="708"/>
          <w:titlePg/>
          <w:docGrid w:linePitch="360"/>
        </w:sectPr>
      </w:pPr>
    </w:p>
    <w:p w:rsidR="00517FA5" w:rsidRPr="00517FA5" w:rsidRDefault="00517FA5" w:rsidP="00517FA5">
      <w:pPr>
        <w:autoSpaceDE w:val="0"/>
        <w:autoSpaceDN w:val="0"/>
        <w:adjustRightInd w:val="0"/>
        <w:ind w:left="5103"/>
        <w:rPr>
          <w:rFonts w:ascii="Times New Roman" w:hAnsi="Times New Roman"/>
          <w:sz w:val="24"/>
          <w:szCs w:val="24"/>
        </w:rPr>
      </w:pPr>
      <w:r w:rsidRPr="00517FA5">
        <w:rPr>
          <w:rFonts w:ascii="Times New Roman" w:hAnsi="Times New Roman"/>
          <w:sz w:val="24"/>
          <w:szCs w:val="24"/>
        </w:rPr>
        <w:t>Приложение № 6</w:t>
      </w:r>
    </w:p>
    <w:p w:rsidR="00517FA5" w:rsidRPr="00517FA5" w:rsidRDefault="00517FA5" w:rsidP="00517FA5">
      <w:pPr>
        <w:autoSpaceDE w:val="0"/>
        <w:autoSpaceDN w:val="0"/>
        <w:adjustRightInd w:val="0"/>
        <w:ind w:left="5103"/>
        <w:rPr>
          <w:rFonts w:ascii="Times New Roman" w:hAnsi="Times New Roman"/>
          <w:sz w:val="24"/>
          <w:szCs w:val="24"/>
        </w:rPr>
      </w:pPr>
      <w:r w:rsidRPr="00517FA5">
        <w:rPr>
          <w:rFonts w:ascii="Times New Roman" w:hAnsi="Times New Roman"/>
          <w:sz w:val="24"/>
          <w:szCs w:val="24"/>
        </w:rPr>
        <w:t xml:space="preserve">к муниципальной Программе «Развитие образования ЗАТО Железногорск» </w:t>
      </w:r>
    </w:p>
    <w:p w:rsidR="00517FA5" w:rsidRPr="00517FA5" w:rsidRDefault="00517FA5" w:rsidP="00517FA5">
      <w:pPr>
        <w:pStyle w:val="a7"/>
        <w:suppressAutoHyphens/>
        <w:ind w:left="0"/>
        <w:jc w:val="center"/>
        <w:rPr>
          <w:rFonts w:ascii="Times New Roman" w:hAnsi="Times New Roman"/>
          <w:b/>
          <w:sz w:val="24"/>
          <w:szCs w:val="24"/>
          <w:lang w:eastAsia="ar-SA"/>
        </w:rPr>
      </w:pPr>
    </w:p>
    <w:p w:rsidR="00517FA5" w:rsidRPr="00517FA5" w:rsidRDefault="00517FA5" w:rsidP="00517FA5">
      <w:pPr>
        <w:pStyle w:val="a7"/>
        <w:numPr>
          <w:ilvl w:val="0"/>
          <w:numId w:val="10"/>
        </w:numPr>
        <w:tabs>
          <w:tab w:val="left" w:pos="426"/>
        </w:tabs>
        <w:suppressAutoHyphens/>
        <w:spacing w:after="120" w:line="276" w:lineRule="auto"/>
        <w:ind w:left="0" w:firstLine="0"/>
        <w:jc w:val="center"/>
        <w:rPr>
          <w:rFonts w:ascii="Times New Roman" w:hAnsi="Times New Roman"/>
          <w:sz w:val="24"/>
          <w:szCs w:val="24"/>
          <w:lang w:eastAsia="ar-SA"/>
        </w:rPr>
      </w:pPr>
      <w:r w:rsidRPr="00517FA5">
        <w:rPr>
          <w:rFonts w:ascii="Times New Roman" w:hAnsi="Times New Roman"/>
          <w:sz w:val="24"/>
          <w:szCs w:val="24"/>
          <w:lang w:eastAsia="ar-SA"/>
        </w:rPr>
        <w:t>Паспорт подпрограммы</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6804"/>
      </w:tblGrid>
      <w:tr w:rsidR="00517FA5" w:rsidRPr="00517FA5" w:rsidTr="00F470A6">
        <w:trPr>
          <w:cantSplit/>
          <w:trHeight w:val="720"/>
        </w:trPr>
        <w:tc>
          <w:tcPr>
            <w:tcW w:w="3054" w:type="dxa"/>
            <w:tcBorders>
              <w:top w:val="single" w:sz="4" w:space="0" w:color="auto"/>
              <w:left w:val="single" w:sz="4" w:space="0" w:color="auto"/>
              <w:bottom w:val="single" w:sz="4" w:space="0" w:color="auto"/>
              <w:right w:val="single" w:sz="4" w:space="0" w:color="auto"/>
            </w:tcBorders>
            <w:hideMark/>
          </w:tcPr>
          <w:p w:rsidR="00517FA5" w:rsidRPr="00517FA5" w:rsidRDefault="00517FA5" w:rsidP="00F470A6">
            <w:pPr>
              <w:rPr>
                <w:rFonts w:ascii="Times New Roman" w:hAnsi="Times New Roman"/>
                <w:sz w:val="24"/>
                <w:szCs w:val="24"/>
              </w:rPr>
            </w:pPr>
            <w:r w:rsidRPr="00517FA5">
              <w:rPr>
                <w:rFonts w:ascii="Times New Roman" w:hAnsi="Times New Roman"/>
                <w:sz w:val="24"/>
                <w:szCs w:val="24"/>
              </w:rPr>
              <w:t>Наименование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517FA5" w:rsidRPr="00517FA5" w:rsidRDefault="00517FA5" w:rsidP="00F470A6">
            <w:pPr>
              <w:jc w:val="both"/>
              <w:rPr>
                <w:rFonts w:ascii="Times New Roman" w:hAnsi="Times New Roman"/>
                <w:sz w:val="24"/>
                <w:szCs w:val="24"/>
              </w:rPr>
            </w:pPr>
            <w:r w:rsidRPr="00517FA5">
              <w:rPr>
                <w:rFonts w:ascii="Times New Roman" w:hAnsi="Times New Roman"/>
                <w:kern w:val="32"/>
                <w:sz w:val="24"/>
                <w:szCs w:val="24"/>
              </w:rPr>
              <w:t xml:space="preserve">«Государственная поддержка детей сирот, расширение практики применения семейных форм воспитания» </w:t>
            </w:r>
          </w:p>
        </w:tc>
      </w:tr>
      <w:tr w:rsidR="00517FA5" w:rsidRPr="00517FA5" w:rsidTr="00F470A6">
        <w:trPr>
          <w:cantSplit/>
          <w:trHeight w:val="720"/>
        </w:trPr>
        <w:tc>
          <w:tcPr>
            <w:tcW w:w="3054" w:type="dxa"/>
            <w:tcBorders>
              <w:top w:val="single" w:sz="4" w:space="0" w:color="auto"/>
              <w:left w:val="single" w:sz="4" w:space="0" w:color="auto"/>
              <w:bottom w:val="single" w:sz="4" w:space="0" w:color="auto"/>
              <w:right w:val="single" w:sz="4" w:space="0" w:color="auto"/>
            </w:tcBorders>
            <w:hideMark/>
          </w:tcPr>
          <w:p w:rsidR="00517FA5" w:rsidRPr="00517FA5" w:rsidRDefault="00517FA5" w:rsidP="00F470A6">
            <w:pPr>
              <w:rPr>
                <w:rFonts w:ascii="Times New Roman" w:hAnsi="Times New Roman"/>
                <w:sz w:val="24"/>
                <w:szCs w:val="24"/>
              </w:rPr>
            </w:pPr>
            <w:r w:rsidRPr="00517FA5">
              <w:rPr>
                <w:rFonts w:ascii="Times New Roman" w:hAnsi="Times New Roman"/>
                <w:sz w:val="24"/>
                <w:szCs w:val="24"/>
              </w:rPr>
              <w:t>Наименование муниципальной программы, в рамках которой реализуется подпрограмма</w:t>
            </w:r>
          </w:p>
        </w:tc>
        <w:tc>
          <w:tcPr>
            <w:tcW w:w="6804" w:type="dxa"/>
            <w:tcBorders>
              <w:top w:val="single" w:sz="4" w:space="0" w:color="auto"/>
              <w:left w:val="single" w:sz="4" w:space="0" w:color="auto"/>
              <w:bottom w:val="single" w:sz="4" w:space="0" w:color="auto"/>
              <w:right w:val="single" w:sz="4" w:space="0" w:color="auto"/>
            </w:tcBorders>
            <w:hideMark/>
          </w:tcPr>
          <w:p w:rsidR="00517FA5" w:rsidRPr="00517FA5" w:rsidRDefault="00517FA5" w:rsidP="00F470A6">
            <w:pPr>
              <w:rPr>
                <w:rFonts w:ascii="Times New Roman" w:hAnsi="Times New Roman"/>
                <w:sz w:val="24"/>
                <w:szCs w:val="24"/>
              </w:rPr>
            </w:pPr>
            <w:r w:rsidRPr="00517FA5">
              <w:rPr>
                <w:rFonts w:ascii="Times New Roman" w:hAnsi="Times New Roman"/>
                <w:sz w:val="24"/>
                <w:szCs w:val="24"/>
              </w:rPr>
              <w:t xml:space="preserve">«Развитие образования </w:t>
            </w:r>
            <w:r w:rsidRPr="00517FA5">
              <w:rPr>
                <w:rFonts w:ascii="Times New Roman" w:hAnsi="Times New Roman"/>
                <w:kern w:val="32"/>
                <w:sz w:val="24"/>
                <w:szCs w:val="24"/>
              </w:rPr>
              <w:t>ЗАТО Железногорск»</w:t>
            </w:r>
          </w:p>
        </w:tc>
      </w:tr>
      <w:tr w:rsidR="00517FA5" w:rsidRPr="00517FA5" w:rsidTr="00F470A6">
        <w:trPr>
          <w:cantSplit/>
          <w:trHeight w:val="720"/>
        </w:trPr>
        <w:tc>
          <w:tcPr>
            <w:tcW w:w="3054" w:type="dxa"/>
            <w:tcBorders>
              <w:top w:val="single" w:sz="4" w:space="0" w:color="auto"/>
              <w:left w:val="single" w:sz="4" w:space="0" w:color="auto"/>
              <w:bottom w:val="single" w:sz="4" w:space="0" w:color="auto"/>
              <w:right w:val="single" w:sz="4" w:space="0" w:color="auto"/>
            </w:tcBorders>
            <w:hideMark/>
          </w:tcPr>
          <w:p w:rsidR="00517FA5" w:rsidRPr="00517FA5" w:rsidRDefault="00517FA5" w:rsidP="00F470A6">
            <w:pPr>
              <w:rPr>
                <w:rFonts w:ascii="Times New Roman" w:hAnsi="Times New Roman"/>
                <w:sz w:val="24"/>
                <w:szCs w:val="24"/>
              </w:rPr>
            </w:pPr>
            <w:r w:rsidRPr="00517FA5">
              <w:rPr>
                <w:rFonts w:ascii="Times New Roman" w:hAnsi="Times New Roman"/>
                <w:sz w:val="24"/>
                <w:szCs w:val="24"/>
              </w:rPr>
              <w:t>Исполнитель подпрограммы</w:t>
            </w:r>
          </w:p>
        </w:tc>
        <w:tc>
          <w:tcPr>
            <w:tcW w:w="6804" w:type="dxa"/>
            <w:tcBorders>
              <w:top w:val="single" w:sz="4" w:space="0" w:color="auto"/>
              <w:left w:val="single" w:sz="4" w:space="0" w:color="auto"/>
              <w:bottom w:val="single" w:sz="4" w:space="0" w:color="auto"/>
              <w:right w:val="single" w:sz="4" w:space="0" w:color="auto"/>
            </w:tcBorders>
            <w:vAlign w:val="center"/>
          </w:tcPr>
          <w:p w:rsidR="00517FA5" w:rsidRPr="00517FA5" w:rsidRDefault="00517FA5" w:rsidP="00F470A6">
            <w:pPr>
              <w:autoSpaceDE w:val="0"/>
              <w:autoSpaceDN w:val="0"/>
              <w:adjustRightInd w:val="0"/>
              <w:rPr>
                <w:rFonts w:ascii="Times New Roman" w:hAnsi="Times New Roman"/>
                <w:sz w:val="24"/>
                <w:szCs w:val="24"/>
              </w:rPr>
            </w:pPr>
            <w:r w:rsidRPr="00517FA5">
              <w:rPr>
                <w:rFonts w:ascii="Times New Roman" w:hAnsi="Times New Roman"/>
                <w:sz w:val="24"/>
                <w:szCs w:val="24"/>
              </w:rPr>
              <w:t>Администрация ЗАТО г. Железногорск</w:t>
            </w:r>
          </w:p>
          <w:p w:rsidR="00517FA5" w:rsidRPr="00517FA5" w:rsidRDefault="00517FA5" w:rsidP="00F470A6">
            <w:pPr>
              <w:autoSpaceDE w:val="0"/>
              <w:autoSpaceDN w:val="0"/>
              <w:adjustRightInd w:val="0"/>
              <w:rPr>
                <w:rFonts w:ascii="Times New Roman" w:hAnsi="Times New Roman"/>
                <w:sz w:val="24"/>
                <w:szCs w:val="24"/>
              </w:rPr>
            </w:pPr>
            <w:r w:rsidRPr="00517FA5">
              <w:rPr>
                <w:rFonts w:ascii="Times New Roman" w:hAnsi="Times New Roman"/>
                <w:sz w:val="24"/>
                <w:szCs w:val="24"/>
              </w:rPr>
              <w:t>Отдел по делам семьи и детства Администрации ЗАТО г. Железногорск</w:t>
            </w:r>
          </w:p>
          <w:p w:rsidR="00517FA5" w:rsidRPr="00517FA5" w:rsidRDefault="00517FA5" w:rsidP="00F470A6">
            <w:pPr>
              <w:pStyle w:val="ConsPlusCell"/>
              <w:jc w:val="both"/>
              <w:rPr>
                <w:rFonts w:ascii="Times New Roman" w:hAnsi="Times New Roman" w:cs="Times New Roman"/>
                <w:sz w:val="24"/>
                <w:szCs w:val="24"/>
              </w:rPr>
            </w:pPr>
          </w:p>
        </w:tc>
      </w:tr>
      <w:tr w:rsidR="00517FA5" w:rsidRPr="00517FA5" w:rsidTr="00F470A6">
        <w:trPr>
          <w:cantSplit/>
          <w:trHeight w:val="2370"/>
        </w:trPr>
        <w:tc>
          <w:tcPr>
            <w:tcW w:w="3054" w:type="dxa"/>
            <w:tcBorders>
              <w:top w:val="single" w:sz="4" w:space="0" w:color="auto"/>
              <w:left w:val="single" w:sz="4" w:space="0" w:color="auto"/>
              <w:bottom w:val="single" w:sz="4" w:space="0" w:color="auto"/>
              <w:right w:val="single" w:sz="4" w:space="0" w:color="auto"/>
            </w:tcBorders>
            <w:hideMark/>
          </w:tcPr>
          <w:p w:rsidR="00517FA5" w:rsidRPr="00517FA5" w:rsidRDefault="00517FA5" w:rsidP="00F470A6">
            <w:pPr>
              <w:rPr>
                <w:rFonts w:ascii="Times New Roman" w:hAnsi="Times New Roman"/>
                <w:sz w:val="24"/>
                <w:szCs w:val="24"/>
              </w:rPr>
            </w:pPr>
            <w:r w:rsidRPr="00517FA5">
              <w:rPr>
                <w:rFonts w:ascii="Times New Roman" w:hAnsi="Times New Roman"/>
                <w:sz w:val="24"/>
                <w:szCs w:val="24"/>
              </w:rPr>
              <w:t>Цель</w:t>
            </w:r>
          </w:p>
          <w:p w:rsidR="00517FA5" w:rsidRPr="00517FA5" w:rsidRDefault="00517FA5" w:rsidP="00F470A6">
            <w:pPr>
              <w:rPr>
                <w:rFonts w:ascii="Times New Roman" w:hAnsi="Times New Roman"/>
                <w:sz w:val="24"/>
                <w:szCs w:val="24"/>
              </w:rPr>
            </w:pPr>
            <w:r w:rsidRPr="00517FA5">
              <w:rPr>
                <w:rFonts w:ascii="Times New Roman" w:hAnsi="Times New Roman"/>
                <w:sz w:val="24"/>
                <w:szCs w:val="24"/>
              </w:rPr>
              <w:t>и задачи  подпрограммы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rsidR="00517FA5" w:rsidRPr="00517FA5" w:rsidRDefault="00517FA5" w:rsidP="00F470A6">
            <w:pPr>
              <w:autoSpaceDE w:val="0"/>
              <w:autoSpaceDN w:val="0"/>
              <w:adjustRightInd w:val="0"/>
              <w:rPr>
                <w:rFonts w:ascii="Times New Roman" w:hAnsi="Times New Roman"/>
                <w:sz w:val="24"/>
                <w:szCs w:val="24"/>
              </w:rPr>
            </w:pPr>
            <w:r w:rsidRPr="00517FA5">
              <w:rPr>
                <w:rFonts w:ascii="Times New Roman" w:hAnsi="Times New Roman"/>
                <w:sz w:val="24"/>
                <w:szCs w:val="24"/>
              </w:rPr>
              <w:t>Цель: развитие семейных форм воспитания детей-сирот, детей, оставшихся без попечения родителей, оказание государственной поддержки  детям-сиротам, детям, оставшимся без попечения родителей, лицам из их числа.</w:t>
            </w:r>
          </w:p>
          <w:p w:rsidR="00517FA5" w:rsidRPr="00517FA5" w:rsidRDefault="00517FA5" w:rsidP="00F470A6">
            <w:pPr>
              <w:autoSpaceDE w:val="0"/>
              <w:autoSpaceDN w:val="0"/>
              <w:adjustRightInd w:val="0"/>
              <w:jc w:val="both"/>
              <w:rPr>
                <w:rFonts w:ascii="Times New Roman" w:hAnsi="Times New Roman"/>
                <w:sz w:val="24"/>
                <w:szCs w:val="24"/>
              </w:rPr>
            </w:pPr>
            <w:r w:rsidRPr="00517FA5">
              <w:rPr>
                <w:rFonts w:ascii="Times New Roman" w:hAnsi="Times New Roman"/>
                <w:sz w:val="24"/>
                <w:szCs w:val="24"/>
              </w:rPr>
              <w:t>Задачи:</w:t>
            </w:r>
          </w:p>
          <w:p w:rsidR="00517FA5" w:rsidRPr="00517FA5" w:rsidRDefault="00517FA5" w:rsidP="00F470A6">
            <w:pPr>
              <w:rPr>
                <w:rFonts w:ascii="Times New Roman" w:hAnsi="Times New Roman"/>
                <w:sz w:val="24"/>
                <w:szCs w:val="24"/>
              </w:rPr>
            </w:pPr>
            <w:r w:rsidRPr="00517FA5">
              <w:rPr>
                <w:rFonts w:ascii="Times New Roman" w:hAnsi="Times New Roman"/>
                <w:sz w:val="24"/>
                <w:szCs w:val="24"/>
              </w:rPr>
              <w:t>Обеспечить реализацию мероприятий, направленных на развитие семейных форм воспитания детей-сирот, детей, оставшихся без попечения родителей;</w:t>
            </w:r>
          </w:p>
          <w:p w:rsidR="00517FA5" w:rsidRPr="00517FA5" w:rsidRDefault="00517FA5" w:rsidP="00F470A6">
            <w:pPr>
              <w:rPr>
                <w:rFonts w:ascii="Times New Roman" w:hAnsi="Times New Roman"/>
                <w:sz w:val="24"/>
                <w:szCs w:val="24"/>
              </w:rPr>
            </w:pPr>
            <w:r w:rsidRPr="00517FA5">
              <w:rPr>
                <w:rFonts w:ascii="Times New Roman" w:hAnsi="Times New Roman"/>
                <w:sz w:val="24"/>
                <w:szCs w:val="24"/>
              </w:rPr>
              <w:t>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r>
      <w:tr w:rsidR="00517FA5" w:rsidRPr="00517FA5" w:rsidTr="00F470A6">
        <w:trPr>
          <w:cantSplit/>
          <w:trHeight w:val="720"/>
        </w:trPr>
        <w:tc>
          <w:tcPr>
            <w:tcW w:w="3054" w:type="dxa"/>
            <w:tcBorders>
              <w:top w:val="single" w:sz="4" w:space="0" w:color="auto"/>
              <w:left w:val="single" w:sz="4" w:space="0" w:color="auto"/>
              <w:bottom w:val="single" w:sz="4" w:space="0" w:color="auto"/>
              <w:right w:val="single" w:sz="4" w:space="0" w:color="auto"/>
            </w:tcBorders>
            <w:hideMark/>
          </w:tcPr>
          <w:p w:rsidR="00517FA5" w:rsidRPr="00517FA5" w:rsidRDefault="00517FA5" w:rsidP="00F470A6">
            <w:pPr>
              <w:rPr>
                <w:rFonts w:ascii="Times New Roman" w:hAnsi="Times New Roman"/>
                <w:sz w:val="24"/>
                <w:szCs w:val="24"/>
              </w:rPr>
            </w:pPr>
            <w:r w:rsidRPr="00517FA5">
              <w:rPr>
                <w:rFonts w:ascii="Times New Roman" w:hAnsi="Times New Roman"/>
                <w:sz w:val="24"/>
                <w:szCs w:val="24"/>
              </w:rPr>
              <w:t>Показатели результативности</w:t>
            </w:r>
          </w:p>
        </w:tc>
        <w:tc>
          <w:tcPr>
            <w:tcW w:w="6804" w:type="dxa"/>
            <w:tcBorders>
              <w:top w:val="single" w:sz="4" w:space="0" w:color="auto"/>
              <w:left w:val="single" w:sz="4" w:space="0" w:color="auto"/>
              <w:bottom w:val="single" w:sz="4" w:space="0" w:color="auto"/>
              <w:right w:val="single" w:sz="4" w:space="0" w:color="auto"/>
            </w:tcBorders>
            <w:hideMark/>
          </w:tcPr>
          <w:p w:rsidR="00517FA5" w:rsidRPr="00517FA5" w:rsidRDefault="00517FA5" w:rsidP="00F470A6">
            <w:pPr>
              <w:rPr>
                <w:rFonts w:ascii="Times New Roman" w:hAnsi="Times New Roman"/>
                <w:sz w:val="24"/>
                <w:szCs w:val="24"/>
              </w:rPr>
            </w:pPr>
            <w:r w:rsidRPr="00517FA5">
              <w:rPr>
                <w:rFonts w:ascii="Times New Roman" w:hAnsi="Times New Roman"/>
                <w:sz w:val="24"/>
                <w:szCs w:val="24"/>
              </w:rPr>
              <w:t>Перечень и значения показателей результативности подпрограммы представлены в приложении 1 к подпрограмме</w:t>
            </w:r>
          </w:p>
        </w:tc>
      </w:tr>
      <w:tr w:rsidR="00517FA5" w:rsidRPr="00517FA5" w:rsidTr="00F470A6">
        <w:trPr>
          <w:cantSplit/>
          <w:trHeight w:val="720"/>
        </w:trPr>
        <w:tc>
          <w:tcPr>
            <w:tcW w:w="3054" w:type="dxa"/>
            <w:tcBorders>
              <w:top w:val="single" w:sz="4" w:space="0" w:color="auto"/>
              <w:left w:val="single" w:sz="4" w:space="0" w:color="auto"/>
              <w:bottom w:val="single" w:sz="4" w:space="0" w:color="auto"/>
              <w:right w:val="single" w:sz="4" w:space="0" w:color="auto"/>
            </w:tcBorders>
            <w:hideMark/>
          </w:tcPr>
          <w:p w:rsidR="00517FA5" w:rsidRPr="00517FA5" w:rsidRDefault="00517FA5" w:rsidP="00F470A6">
            <w:pPr>
              <w:rPr>
                <w:rFonts w:ascii="Times New Roman" w:hAnsi="Times New Roman"/>
                <w:sz w:val="24"/>
                <w:szCs w:val="24"/>
              </w:rPr>
            </w:pPr>
            <w:r w:rsidRPr="00517FA5">
              <w:rPr>
                <w:rFonts w:ascii="Times New Roman" w:hAnsi="Times New Roman"/>
                <w:sz w:val="24"/>
                <w:szCs w:val="24"/>
              </w:rPr>
              <w:t>Сроки реализации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517FA5" w:rsidRPr="00517FA5" w:rsidRDefault="00517FA5" w:rsidP="00F470A6">
            <w:pPr>
              <w:rPr>
                <w:rFonts w:ascii="Times New Roman" w:hAnsi="Times New Roman"/>
                <w:bCs/>
                <w:sz w:val="24"/>
                <w:szCs w:val="24"/>
              </w:rPr>
            </w:pPr>
            <w:r w:rsidRPr="00517FA5">
              <w:rPr>
                <w:rFonts w:ascii="Times New Roman" w:hAnsi="Times New Roman"/>
                <w:bCs/>
                <w:sz w:val="24"/>
                <w:szCs w:val="24"/>
              </w:rPr>
              <w:t>2025-2027 годы</w:t>
            </w:r>
          </w:p>
        </w:tc>
      </w:tr>
      <w:tr w:rsidR="00517FA5" w:rsidRPr="00517FA5" w:rsidTr="00F470A6">
        <w:trPr>
          <w:cantSplit/>
          <w:trHeight w:val="2719"/>
        </w:trPr>
        <w:tc>
          <w:tcPr>
            <w:tcW w:w="3054" w:type="dxa"/>
            <w:tcBorders>
              <w:top w:val="single" w:sz="4" w:space="0" w:color="auto"/>
              <w:left w:val="single" w:sz="4" w:space="0" w:color="auto"/>
              <w:bottom w:val="single" w:sz="4" w:space="0" w:color="auto"/>
              <w:right w:val="single" w:sz="4" w:space="0" w:color="auto"/>
            </w:tcBorders>
            <w:hideMark/>
          </w:tcPr>
          <w:p w:rsidR="00517FA5" w:rsidRPr="00517FA5" w:rsidRDefault="00517FA5" w:rsidP="00F470A6">
            <w:pPr>
              <w:pStyle w:val="a7"/>
              <w:autoSpaceDE w:val="0"/>
              <w:autoSpaceDN w:val="0"/>
              <w:adjustRightInd w:val="0"/>
              <w:ind w:left="0"/>
              <w:rPr>
                <w:rFonts w:ascii="Times New Roman" w:hAnsi="Times New Roman"/>
                <w:sz w:val="24"/>
                <w:szCs w:val="24"/>
              </w:rPr>
            </w:pPr>
            <w:r w:rsidRPr="00517FA5">
              <w:rPr>
                <w:rFonts w:ascii="Times New Roman" w:hAnsi="Times New Roman"/>
                <w:sz w:val="24"/>
                <w:szCs w:val="24"/>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6804" w:type="dxa"/>
            <w:tcBorders>
              <w:top w:val="single" w:sz="4" w:space="0" w:color="auto"/>
              <w:left w:val="single" w:sz="4" w:space="0" w:color="auto"/>
              <w:bottom w:val="single" w:sz="4" w:space="0" w:color="auto"/>
              <w:right w:val="single" w:sz="4" w:space="0" w:color="auto"/>
            </w:tcBorders>
            <w:vAlign w:val="center"/>
          </w:tcPr>
          <w:p w:rsidR="00517FA5" w:rsidRPr="00517FA5" w:rsidRDefault="00517FA5" w:rsidP="00F470A6">
            <w:pPr>
              <w:autoSpaceDE w:val="0"/>
              <w:autoSpaceDN w:val="0"/>
              <w:adjustRightInd w:val="0"/>
              <w:jc w:val="both"/>
              <w:rPr>
                <w:rFonts w:ascii="Times New Roman" w:hAnsi="Times New Roman"/>
                <w:sz w:val="24"/>
                <w:szCs w:val="24"/>
                <w:lang w:eastAsia="en-US"/>
              </w:rPr>
            </w:pPr>
            <w:r w:rsidRPr="00517FA5">
              <w:rPr>
                <w:rFonts w:ascii="Times New Roman" w:hAnsi="Times New Roman"/>
                <w:sz w:val="24"/>
                <w:szCs w:val="24"/>
                <w:lang w:eastAsia="en-US"/>
              </w:rPr>
              <w:t xml:space="preserve">Общий объем финансирования подпрограммы составит – </w:t>
            </w:r>
          </w:p>
          <w:p w:rsidR="00517FA5" w:rsidRPr="00517FA5" w:rsidRDefault="00517FA5" w:rsidP="00F470A6">
            <w:pPr>
              <w:autoSpaceDE w:val="0"/>
              <w:autoSpaceDN w:val="0"/>
              <w:adjustRightInd w:val="0"/>
              <w:jc w:val="both"/>
              <w:rPr>
                <w:rFonts w:ascii="Times New Roman" w:hAnsi="Times New Roman"/>
                <w:sz w:val="24"/>
                <w:szCs w:val="24"/>
                <w:lang w:eastAsia="en-US"/>
              </w:rPr>
            </w:pPr>
            <w:r w:rsidRPr="00517FA5">
              <w:rPr>
                <w:rFonts w:ascii="Times New Roman" w:hAnsi="Times New Roman"/>
                <w:bCs/>
                <w:sz w:val="24"/>
                <w:szCs w:val="24"/>
              </w:rPr>
              <w:t xml:space="preserve">101 837 800,00 </w:t>
            </w:r>
            <w:r w:rsidRPr="00517FA5">
              <w:rPr>
                <w:rFonts w:ascii="Times New Roman" w:hAnsi="Times New Roman"/>
                <w:sz w:val="24"/>
                <w:szCs w:val="24"/>
                <w:lang w:eastAsia="en-US"/>
              </w:rPr>
              <w:t xml:space="preserve">руб., </w:t>
            </w:r>
          </w:p>
          <w:p w:rsidR="00517FA5" w:rsidRPr="00517FA5" w:rsidRDefault="00517FA5" w:rsidP="00F470A6">
            <w:pPr>
              <w:autoSpaceDE w:val="0"/>
              <w:autoSpaceDN w:val="0"/>
              <w:adjustRightInd w:val="0"/>
              <w:jc w:val="both"/>
              <w:rPr>
                <w:rFonts w:ascii="Times New Roman" w:hAnsi="Times New Roman"/>
                <w:sz w:val="24"/>
                <w:szCs w:val="24"/>
                <w:lang w:eastAsia="en-US"/>
              </w:rPr>
            </w:pPr>
            <w:r w:rsidRPr="00517FA5">
              <w:rPr>
                <w:rFonts w:ascii="Times New Roman" w:hAnsi="Times New Roman"/>
                <w:sz w:val="24"/>
                <w:szCs w:val="24"/>
                <w:lang w:eastAsia="en-US"/>
              </w:rPr>
              <w:t>в том числе:</w:t>
            </w:r>
          </w:p>
          <w:p w:rsidR="00517FA5" w:rsidRPr="00517FA5" w:rsidRDefault="00517FA5" w:rsidP="00F470A6">
            <w:pPr>
              <w:autoSpaceDE w:val="0"/>
              <w:autoSpaceDN w:val="0"/>
              <w:adjustRightInd w:val="0"/>
              <w:jc w:val="both"/>
              <w:rPr>
                <w:rFonts w:ascii="Times New Roman" w:hAnsi="Times New Roman"/>
                <w:sz w:val="24"/>
                <w:szCs w:val="24"/>
                <w:lang w:eastAsia="en-US"/>
              </w:rPr>
            </w:pPr>
            <w:r w:rsidRPr="00517FA5">
              <w:rPr>
                <w:rFonts w:ascii="Times New Roman" w:hAnsi="Times New Roman"/>
                <w:sz w:val="24"/>
                <w:szCs w:val="24"/>
                <w:lang w:eastAsia="en-US"/>
              </w:rPr>
              <w:t>Федеральный бюджет – 0,00 руб., из них:</w:t>
            </w:r>
          </w:p>
          <w:p w:rsidR="00517FA5" w:rsidRPr="00517FA5" w:rsidRDefault="00517FA5" w:rsidP="00F470A6">
            <w:pPr>
              <w:autoSpaceDE w:val="0"/>
              <w:autoSpaceDN w:val="0"/>
              <w:adjustRightInd w:val="0"/>
              <w:jc w:val="both"/>
              <w:rPr>
                <w:rFonts w:ascii="Times New Roman" w:hAnsi="Times New Roman"/>
                <w:sz w:val="24"/>
                <w:szCs w:val="24"/>
                <w:lang w:eastAsia="en-US"/>
              </w:rPr>
            </w:pPr>
            <w:r w:rsidRPr="00517FA5">
              <w:rPr>
                <w:rFonts w:ascii="Times New Roman" w:hAnsi="Times New Roman"/>
                <w:sz w:val="24"/>
                <w:szCs w:val="24"/>
                <w:lang w:eastAsia="en-US"/>
              </w:rPr>
              <w:t>2025 год – 0,00 руб.;</w:t>
            </w:r>
          </w:p>
          <w:p w:rsidR="00517FA5" w:rsidRPr="00517FA5" w:rsidRDefault="00517FA5" w:rsidP="00F470A6">
            <w:pPr>
              <w:autoSpaceDE w:val="0"/>
              <w:autoSpaceDN w:val="0"/>
              <w:adjustRightInd w:val="0"/>
              <w:jc w:val="both"/>
              <w:rPr>
                <w:rFonts w:ascii="Times New Roman" w:hAnsi="Times New Roman"/>
                <w:sz w:val="24"/>
                <w:szCs w:val="24"/>
                <w:lang w:eastAsia="en-US"/>
              </w:rPr>
            </w:pPr>
            <w:r w:rsidRPr="00517FA5">
              <w:rPr>
                <w:rFonts w:ascii="Times New Roman" w:hAnsi="Times New Roman"/>
                <w:sz w:val="24"/>
                <w:szCs w:val="24"/>
                <w:lang w:eastAsia="en-US"/>
              </w:rPr>
              <w:t>2026 год – 0,00 руб.;</w:t>
            </w:r>
          </w:p>
          <w:p w:rsidR="00517FA5" w:rsidRPr="00517FA5" w:rsidRDefault="00517FA5" w:rsidP="00F470A6">
            <w:pPr>
              <w:autoSpaceDE w:val="0"/>
              <w:autoSpaceDN w:val="0"/>
              <w:adjustRightInd w:val="0"/>
              <w:jc w:val="both"/>
              <w:rPr>
                <w:rFonts w:ascii="Times New Roman" w:hAnsi="Times New Roman"/>
                <w:sz w:val="24"/>
                <w:szCs w:val="24"/>
                <w:lang w:eastAsia="en-US"/>
              </w:rPr>
            </w:pPr>
            <w:r w:rsidRPr="00517FA5">
              <w:rPr>
                <w:rFonts w:ascii="Times New Roman" w:hAnsi="Times New Roman"/>
                <w:sz w:val="24"/>
                <w:szCs w:val="24"/>
                <w:lang w:eastAsia="en-US"/>
              </w:rPr>
              <w:t>2027 год – 0,00 руб.</w:t>
            </w:r>
          </w:p>
          <w:p w:rsidR="00517FA5" w:rsidRPr="00517FA5" w:rsidRDefault="00517FA5" w:rsidP="00F470A6">
            <w:pPr>
              <w:jc w:val="both"/>
              <w:rPr>
                <w:rFonts w:ascii="Times New Roman" w:hAnsi="Times New Roman"/>
                <w:sz w:val="24"/>
                <w:szCs w:val="24"/>
                <w:lang w:eastAsia="en-US"/>
              </w:rPr>
            </w:pPr>
            <w:r w:rsidRPr="00517FA5">
              <w:rPr>
                <w:rFonts w:ascii="Times New Roman" w:hAnsi="Times New Roman"/>
                <w:sz w:val="24"/>
                <w:szCs w:val="24"/>
                <w:lang w:eastAsia="en-US"/>
              </w:rPr>
              <w:t xml:space="preserve">Краевой бюджет – </w:t>
            </w:r>
            <w:r w:rsidRPr="00517FA5">
              <w:rPr>
                <w:rFonts w:ascii="Times New Roman" w:hAnsi="Times New Roman"/>
                <w:bCs/>
                <w:sz w:val="24"/>
                <w:szCs w:val="24"/>
              </w:rPr>
              <w:t xml:space="preserve">101 837 800,00 </w:t>
            </w:r>
            <w:r w:rsidRPr="00517FA5">
              <w:rPr>
                <w:rFonts w:ascii="Times New Roman" w:hAnsi="Times New Roman"/>
                <w:sz w:val="24"/>
                <w:szCs w:val="24"/>
                <w:lang w:eastAsia="en-US"/>
              </w:rPr>
              <w:t>руб. из них:</w:t>
            </w:r>
          </w:p>
          <w:p w:rsidR="00517FA5" w:rsidRPr="00517FA5" w:rsidRDefault="00517FA5" w:rsidP="00F470A6">
            <w:pPr>
              <w:autoSpaceDE w:val="0"/>
              <w:autoSpaceDN w:val="0"/>
              <w:adjustRightInd w:val="0"/>
              <w:jc w:val="both"/>
              <w:rPr>
                <w:rFonts w:ascii="Times New Roman" w:hAnsi="Times New Roman"/>
                <w:sz w:val="24"/>
                <w:szCs w:val="24"/>
                <w:lang w:eastAsia="en-US"/>
              </w:rPr>
            </w:pPr>
            <w:r w:rsidRPr="00517FA5">
              <w:rPr>
                <w:rFonts w:ascii="Times New Roman" w:hAnsi="Times New Roman"/>
                <w:sz w:val="24"/>
                <w:szCs w:val="24"/>
                <w:lang w:eastAsia="en-US"/>
              </w:rPr>
              <w:t>2025 год – 39 921 300 руб.;</w:t>
            </w:r>
          </w:p>
          <w:p w:rsidR="00517FA5" w:rsidRPr="00517FA5" w:rsidRDefault="00517FA5" w:rsidP="00F470A6">
            <w:pPr>
              <w:autoSpaceDE w:val="0"/>
              <w:autoSpaceDN w:val="0"/>
              <w:adjustRightInd w:val="0"/>
              <w:jc w:val="both"/>
              <w:rPr>
                <w:rFonts w:ascii="Times New Roman" w:hAnsi="Times New Roman"/>
                <w:sz w:val="24"/>
                <w:szCs w:val="24"/>
                <w:lang w:eastAsia="en-US"/>
              </w:rPr>
            </w:pPr>
            <w:r w:rsidRPr="00517FA5">
              <w:rPr>
                <w:rFonts w:ascii="Times New Roman" w:hAnsi="Times New Roman"/>
                <w:sz w:val="24"/>
                <w:szCs w:val="24"/>
                <w:lang w:eastAsia="en-US"/>
              </w:rPr>
              <w:t>2026 год – 39</w:t>
            </w:r>
            <w:r w:rsidRPr="00517FA5">
              <w:rPr>
                <w:rFonts w:ascii="Times New Roman" w:hAnsi="Times New Roman"/>
                <w:sz w:val="24"/>
                <w:szCs w:val="24"/>
                <w:lang w:val="en-US" w:eastAsia="en-US"/>
              </w:rPr>
              <w:t> </w:t>
            </w:r>
            <w:r w:rsidRPr="00517FA5">
              <w:rPr>
                <w:rFonts w:ascii="Times New Roman" w:hAnsi="Times New Roman"/>
                <w:sz w:val="24"/>
                <w:szCs w:val="24"/>
                <w:lang w:eastAsia="en-US"/>
              </w:rPr>
              <w:t>920 500 руб.;</w:t>
            </w:r>
          </w:p>
          <w:p w:rsidR="00517FA5" w:rsidRPr="00517FA5" w:rsidRDefault="00517FA5" w:rsidP="00F470A6">
            <w:pPr>
              <w:autoSpaceDE w:val="0"/>
              <w:autoSpaceDN w:val="0"/>
              <w:adjustRightInd w:val="0"/>
              <w:jc w:val="both"/>
              <w:rPr>
                <w:rFonts w:ascii="Times New Roman" w:hAnsi="Times New Roman"/>
                <w:sz w:val="24"/>
                <w:szCs w:val="24"/>
                <w:lang w:eastAsia="en-US"/>
              </w:rPr>
            </w:pPr>
            <w:r w:rsidRPr="00517FA5">
              <w:rPr>
                <w:rFonts w:ascii="Times New Roman" w:hAnsi="Times New Roman"/>
                <w:sz w:val="24"/>
                <w:szCs w:val="24"/>
                <w:lang w:eastAsia="en-US"/>
              </w:rPr>
              <w:t>2027 год – 21</w:t>
            </w:r>
            <w:r w:rsidRPr="00517FA5">
              <w:rPr>
                <w:rFonts w:ascii="Times New Roman" w:hAnsi="Times New Roman"/>
                <w:sz w:val="24"/>
                <w:szCs w:val="24"/>
                <w:lang w:val="en-US" w:eastAsia="en-US"/>
              </w:rPr>
              <w:t> </w:t>
            </w:r>
            <w:r w:rsidRPr="00517FA5">
              <w:rPr>
                <w:rFonts w:ascii="Times New Roman" w:hAnsi="Times New Roman"/>
                <w:sz w:val="24"/>
                <w:szCs w:val="24"/>
                <w:lang w:eastAsia="en-US"/>
              </w:rPr>
              <w:t>996 000 руб.</w:t>
            </w:r>
          </w:p>
          <w:p w:rsidR="00517FA5" w:rsidRPr="00517FA5" w:rsidRDefault="00517FA5" w:rsidP="00F470A6">
            <w:pPr>
              <w:autoSpaceDE w:val="0"/>
              <w:autoSpaceDN w:val="0"/>
              <w:adjustRightInd w:val="0"/>
              <w:jc w:val="both"/>
              <w:rPr>
                <w:rFonts w:ascii="Times New Roman" w:hAnsi="Times New Roman"/>
                <w:sz w:val="24"/>
                <w:szCs w:val="24"/>
                <w:lang w:eastAsia="en-US"/>
              </w:rPr>
            </w:pPr>
          </w:p>
          <w:p w:rsidR="00517FA5" w:rsidRPr="00517FA5" w:rsidRDefault="00517FA5" w:rsidP="00F470A6">
            <w:pPr>
              <w:autoSpaceDE w:val="0"/>
              <w:autoSpaceDN w:val="0"/>
              <w:adjustRightInd w:val="0"/>
              <w:rPr>
                <w:rFonts w:ascii="Times New Roman" w:eastAsia="Calibri" w:hAnsi="Times New Roman"/>
                <w:sz w:val="24"/>
                <w:szCs w:val="24"/>
                <w:lang w:eastAsia="en-US"/>
              </w:rPr>
            </w:pPr>
            <w:r w:rsidRPr="00517FA5">
              <w:rPr>
                <w:rFonts w:ascii="Times New Roman" w:eastAsia="Calibri" w:hAnsi="Times New Roman"/>
                <w:sz w:val="24"/>
                <w:szCs w:val="24"/>
                <w:lang w:eastAsia="en-US"/>
              </w:rPr>
              <w:t>Местный бюджет – 0,00 руб.</w:t>
            </w:r>
            <w:r w:rsidRPr="00517FA5">
              <w:rPr>
                <w:rFonts w:ascii="Times New Roman" w:hAnsi="Times New Roman"/>
                <w:sz w:val="24"/>
                <w:szCs w:val="24"/>
                <w:lang w:eastAsia="en-US"/>
              </w:rPr>
              <w:t xml:space="preserve"> из них:</w:t>
            </w:r>
          </w:p>
          <w:p w:rsidR="00517FA5" w:rsidRPr="00517FA5" w:rsidRDefault="00517FA5" w:rsidP="00F470A6">
            <w:pPr>
              <w:autoSpaceDE w:val="0"/>
              <w:autoSpaceDN w:val="0"/>
              <w:adjustRightInd w:val="0"/>
              <w:jc w:val="both"/>
              <w:rPr>
                <w:rFonts w:ascii="Times New Roman" w:hAnsi="Times New Roman"/>
                <w:sz w:val="24"/>
                <w:szCs w:val="24"/>
                <w:lang w:eastAsia="en-US"/>
              </w:rPr>
            </w:pPr>
            <w:r w:rsidRPr="00517FA5">
              <w:rPr>
                <w:rFonts w:ascii="Times New Roman" w:hAnsi="Times New Roman"/>
                <w:sz w:val="24"/>
                <w:szCs w:val="24"/>
                <w:lang w:eastAsia="en-US"/>
              </w:rPr>
              <w:t>2025 год – 0,00 руб.;</w:t>
            </w:r>
          </w:p>
          <w:p w:rsidR="00517FA5" w:rsidRPr="00517FA5" w:rsidRDefault="00517FA5" w:rsidP="00F470A6">
            <w:pPr>
              <w:autoSpaceDE w:val="0"/>
              <w:autoSpaceDN w:val="0"/>
              <w:adjustRightInd w:val="0"/>
              <w:jc w:val="both"/>
              <w:rPr>
                <w:rFonts w:ascii="Times New Roman" w:hAnsi="Times New Roman"/>
                <w:sz w:val="24"/>
                <w:szCs w:val="24"/>
                <w:lang w:eastAsia="en-US"/>
              </w:rPr>
            </w:pPr>
            <w:r w:rsidRPr="00517FA5">
              <w:rPr>
                <w:rFonts w:ascii="Times New Roman" w:hAnsi="Times New Roman"/>
                <w:sz w:val="24"/>
                <w:szCs w:val="24"/>
                <w:lang w:eastAsia="en-US"/>
              </w:rPr>
              <w:t>2026 год – 0,00 руб.;</w:t>
            </w:r>
          </w:p>
          <w:p w:rsidR="00517FA5" w:rsidRPr="00517FA5" w:rsidRDefault="00517FA5" w:rsidP="00F470A6">
            <w:pPr>
              <w:autoSpaceDE w:val="0"/>
              <w:autoSpaceDN w:val="0"/>
              <w:adjustRightInd w:val="0"/>
              <w:jc w:val="both"/>
              <w:rPr>
                <w:rFonts w:ascii="Times New Roman" w:hAnsi="Times New Roman"/>
                <w:sz w:val="24"/>
                <w:szCs w:val="24"/>
                <w:lang w:eastAsia="en-US"/>
              </w:rPr>
            </w:pPr>
            <w:r w:rsidRPr="00517FA5">
              <w:rPr>
                <w:rFonts w:ascii="Times New Roman" w:hAnsi="Times New Roman"/>
                <w:sz w:val="24"/>
                <w:szCs w:val="24"/>
                <w:lang w:eastAsia="en-US"/>
              </w:rPr>
              <w:t>2027 год – 0,00 руб.</w:t>
            </w:r>
          </w:p>
        </w:tc>
      </w:tr>
    </w:tbl>
    <w:p w:rsidR="00517FA5" w:rsidRPr="00517FA5" w:rsidRDefault="00517FA5" w:rsidP="00517FA5">
      <w:pPr>
        <w:rPr>
          <w:rFonts w:ascii="Times New Roman" w:hAnsi="Times New Roman"/>
          <w:sz w:val="24"/>
          <w:szCs w:val="24"/>
        </w:rPr>
      </w:pPr>
    </w:p>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2. Основные разделы Подпрограммы</w:t>
      </w:r>
    </w:p>
    <w:p w:rsidR="00517FA5" w:rsidRPr="00517FA5" w:rsidRDefault="00517FA5" w:rsidP="00517FA5">
      <w:pPr>
        <w:jc w:val="center"/>
        <w:rPr>
          <w:rFonts w:ascii="Times New Roman" w:hAnsi="Times New Roman"/>
          <w:sz w:val="24"/>
          <w:szCs w:val="24"/>
        </w:rPr>
      </w:pPr>
    </w:p>
    <w:p w:rsidR="00517FA5" w:rsidRPr="00517FA5" w:rsidRDefault="00517FA5" w:rsidP="00517FA5">
      <w:pPr>
        <w:pStyle w:val="a7"/>
        <w:suppressAutoHyphens/>
        <w:ind w:left="0"/>
        <w:jc w:val="center"/>
        <w:rPr>
          <w:rFonts w:ascii="Times New Roman" w:hAnsi="Times New Roman"/>
          <w:sz w:val="24"/>
          <w:szCs w:val="24"/>
          <w:lang w:eastAsia="ar-SA"/>
        </w:rPr>
      </w:pPr>
      <w:r w:rsidRPr="00517FA5">
        <w:rPr>
          <w:rFonts w:ascii="Times New Roman" w:hAnsi="Times New Roman"/>
          <w:sz w:val="24"/>
          <w:szCs w:val="24"/>
          <w:lang w:eastAsia="ar-SA"/>
        </w:rPr>
        <w:t>2.1. Постановка муниципальной проблемы и обоснование необходимости разработки подпрограммы</w:t>
      </w:r>
    </w:p>
    <w:p w:rsidR="00517FA5" w:rsidRPr="00517FA5" w:rsidRDefault="00517FA5" w:rsidP="00517FA5">
      <w:pPr>
        <w:pStyle w:val="a7"/>
        <w:suppressAutoHyphens/>
        <w:ind w:left="0"/>
        <w:jc w:val="center"/>
        <w:rPr>
          <w:rFonts w:ascii="Times New Roman" w:hAnsi="Times New Roman"/>
          <w:sz w:val="24"/>
          <w:szCs w:val="24"/>
          <w:lang w:eastAsia="ar-SA"/>
        </w:rPr>
      </w:pPr>
    </w:p>
    <w:p w:rsidR="00517FA5" w:rsidRPr="00517FA5" w:rsidRDefault="00517FA5" w:rsidP="00517FA5">
      <w:pPr>
        <w:pStyle w:val="ConsPlusNormal"/>
        <w:ind w:firstLine="709"/>
        <w:jc w:val="both"/>
        <w:rPr>
          <w:rFonts w:ascii="Times New Roman" w:hAnsi="Times New Roman" w:cs="Times New Roman"/>
          <w:sz w:val="24"/>
          <w:szCs w:val="24"/>
        </w:rPr>
      </w:pPr>
      <w:r w:rsidRPr="00517FA5">
        <w:rPr>
          <w:rFonts w:ascii="Times New Roman" w:hAnsi="Times New Roman" w:cs="Times New Roman"/>
          <w:sz w:val="24"/>
          <w:szCs w:val="24"/>
        </w:rPr>
        <w:t>Устройство детей-сирот, детей, оставшихся без попечения родителей, осуществляется в соответствии с Семейным кодексом Российской Федерации, Федеральным законом 24.04.2008 № 48-ФЗ «Об опеке и попечительстве», Законом Красноярского края от 20.12.2007 №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другими нормативно-правовыми актами. Социальная поддержка семей, принявших на воспитание детей-сирот, осуществляется в соответствии с Федеральными законами от 21.12.1996 № 159-ФЗ «О дополнительных гарантиях по социальной поддержке детей-сирот и детей, оставшихся без попечения родителей», Законом Красноярского края от 02.11.2000  № 12-961 «О защите прав ребенка».</w:t>
      </w:r>
    </w:p>
    <w:p w:rsidR="00517FA5" w:rsidRPr="00517FA5" w:rsidRDefault="00517FA5" w:rsidP="00517FA5">
      <w:pPr>
        <w:autoSpaceDE w:val="0"/>
        <w:autoSpaceDN w:val="0"/>
        <w:adjustRightInd w:val="0"/>
        <w:ind w:firstLine="708"/>
        <w:jc w:val="both"/>
        <w:rPr>
          <w:rFonts w:ascii="Times New Roman" w:hAnsi="Times New Roman"/>
          <w:sz w:val="24"/>
          <w:szCs w:val="24"/>
        </w:rPr>
      </w:pPr>
      <w:r w:rsidRPr="00517FA5">
        <w:rPr>
          <w:rFonts w:ascii="Times New Roman" w:hAnsi="Times New Roman"/>
          <w:sz w:val="24"/>
          <w:szCs w:val="24"/>
        </w:rPr>
        <w:t>Вопросы защиты прав детей-сирот, детей, оставшихся без попечения родителей, в соответствии с Законом Красноярского края от 20.12.2007  №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Положением об Отделе по делам семьи и детства Администрации ЗАТО г. Железногорск (утв.</w:t>
      </w:r>
      <w:r w:rsidRPr="00517FA5">
        <w:rPr>
          <w:rFonts w:ascii="Times New Roman" w:eastAsia="Calibri" w:hAnsi="Times New Roman"/>
          <w:sz w:val="24"/>
          <w:szCs w:val="24"/>
        </w:rPr>
        <w:t xml:space="preserve"> постановлением Администрации ЗАТО г. Железногорск от 15.11.2007 № 1183п) </w:t>
      </w:r>
      <w:r w:rsidRPr="00517FA5">
        <w:rPr>
          <w:rFonts w:ascii="Times New Roman" w:hAnsi="Times New Roman"/>
          <w:sz w:val="24"/>
          <w:szCs w:val="24"/>
        </w:rPr>
        <w:t>решаются специалистами Отдела по делам семьи и детства Администрации ЗАТО г. Железногорск. В отделе в настоящее время вопросами защиты прав несовершеннолетних занимаются 8 специалистов. Деятельность специалистов обеспечивается за счет средств краевого бюджета.</w:t>
      </w:r>
    </w:p>
    <w:p w:rsidR="00517FA5" w:rsidRPr="00517FA5" w:rsidRDefault="00517FA5" w:rsidP="00517FA5">
      <w:pPr>
        <w:spacing w:line="240" w:lineRule="atLeast"/>
        <w:ind w:firstLine="709"/>
        <w:jc w:val="both"/>
        <w:rPr>
          <w:rFonts w:ascii="Times New Roman" w:eastAsia="Calibri" w:hAnsi="Times New Roman"/>
          <w:sz w:val="24"/>
          <w:szCs w:val="24"/>
          <w:lang w:eastAsia="en-US"/>
        </w:rPr>
      </w:pPr>
      <w:r w:rsidRPr="00517FA5">
        <w:rPr>
          <w:rFonts w:ascii="Times New Roman" w:hAnsi="Times New Roman"/>
          <w:sz w:val="24"/>
          <w:szCs w:val="24"/>
        </w:rPr>
        <w:t xml:space="preserve">Приоритетной формой устройства детей, оставшихся без попечения родителей, является устройство в семью. </w:t>
      </w:r>
      <w:r w:rsidRPr="00517FA5">
        <w:rPr>
          <w:rFonts w:ascii="Times New Roman" w:eastAsia="Calibri" w:hAnsi="Times New Roman"/>
          <w:sz w:val="24"/>
          <w:szCs w:val="24"/>
          <w:lang w:eastAsia="en-US"/>
        </w:rPr>
        <w:t>В 2023 году в ЗАТО Железногорск выявлено 12 детей-сирот или оставшихся без попечения родителей.  75 %</w:t>
      </w:r>
      <w:r w:rsidRPr="00517FA5">
        <w:rPr>
          <w:rFonts w:ascii="Times New Roman" w:hAnsi="Times New Roman"/>
          <w:sz w:val="24"/>
          <w:szCs w:val="24"/>
        </w:rPr>
        <w:t xml:space="preserve"> выявленных детей – сироты, 25% - остались без попечения родителей в связи с лишением свободы родителей. </w:t>
      </w:r>
      <w:r w:rsidRPr="00517FA5">
        <w:rPr>
          <w:rFonts w:ascii="Times New Roman" w:eastAsia="Calibri" w:hAnsi="Times New Roman"/>
          <w:sz w:val="24"/>
          <w:szCs w:val="24"/>
          <w:lang w:eastAsia="en-US"/>
        </w:rPr>
        <w:t xml:space="preserve">Все выявленные дети переданы в замещающие семьи.  </w:t>
      </w:r>
    </w:p>
    <w:p w:rsidR="00517FA5" w:rsidRPr="00517FA5" w:rsidRDefault="00517FA5" w:rsidP="00517FA5">
      <w:pPr>
        <w:autoSpaceDE w:val="0"/>
        <w:autoSpaceDN w:val="0"/>
        <w:adjustRightInd w:val="0"/>
        <w:ind w:firstLine="708"/>
        <w:jc w:val="both"/>
        <w:rPr>
          <w:rFonts w:ascii="Times New Roman" w:hAnsi="Times New Roman"/>
          <w:sz w:val="24"/>
          <w:szCs w:val="24"/>
        </w:rPr>
      </w:pPr>
      <w:r w:rsidRPr="00517FA5">
        <w:rPr>
          <w:rFonts w:ascii="Times New Roman" w:hAnsi="Times New Roman"/>
          <w:sz w:val="24"/>
          <w:szCs w:val="24"/>
        </w:rPr>
        <w:t>На 01.11.2024 в ЗАТО Железногорск проживают 260 детей-сирот и оставшихся без попечения родителей. Из них 155 находятся под опекой и в приемных семьях, 29 – под надзором в учреждении для детей указанной категории и органа опеки и попечительства, 76– в семьях усыновителей. Из 184 проживающих в учреждениях и семьях опекунов 57 являются сиротами, а 127- оставшимися без попечения родителей. Контроль со стороны органов опеки и попечительства за деятельностью законных представителей проводится в порядке, установленном законодательством.</w:t>
      </w:r>
    </w:p>
    <w:p w:rsidR="00517FA5" w:rsidRPr="00517FA5" w:rsidRDefault="00517FA5" w:rsidP="00517FA5">
      <w:pPr>
        <w:ind w:firstLine="709"/>
        <w:jc w:val="both"/>
        <w:rPr>
          <w:rFonts w:ascii="Times New Roman" w:hAnsi="Times New Roman"/>
          <w:sz w:val="24"/>
          <w:szCs w:val="24"/>
        </w:rPr>
      </w:pPr>
      <w:r w:rsidRPr="00517FA5">
        <w:rPr>
          <w:rFonts w:ascii="Times New Roman" w:hAnsi="Times New Roman"/>
          <w:sz w:val="24"/>
          <w:szCs w:val="24"/>
        </w:rPr>
        <w:t>В 2024 году подопечные приняли участие в медицинской диспансеризации: прошли полное обследование состояния здоровья, опекуны получили рекомендации врачей по оздоровлению своих подопечных.</w:t>
      </w:r>
    </w:p>
    <w:p w:rsidR="00517FA5" w:rsidRPr="00517FA5" w:rsidRDefault="00517FA5" w:rsidP="00517FA5">
      <w:pPr>
        <w:ind w:firstLine="709"/>
        <w:jc w:val="both"/>
        <w:rPr>
          <w:rFonts w:ascii="Times New Roman" w:hAnsi="Times New Roman"/>
          <w:sz w:val="24"/>
          <w:szCs w:val="24"/>
        </w:rPr>
      </w:pPr>
      <w:r w:rsidRPr="00517FA5">
        <w:rPr>
          <w:rFonts w:ascii="Times New Roman" w:hAnsi="Times New Roman"/>
          <w:sz w:val="24"/>
          <w:szCs w:val="24"/>
        </w:rPr>
        <w:t>Все желающие подопечные имеют возможность оздоровиться в летние каникулы. В 2024 году в детских загородных оздоровительных учреждениях отдохнули 38 детей, находящийся под опекой.</w:t>
      </w:r>
    </w:p>
    <w:p w:rsidR="00517FA5" w:rsidRPr="00517FA5" w:rsidRDefault="00517FA5" w:rsidP="00517FA5">
      <w:pPr>
        <w:ind w:firstLine="709"/>
        <w:jc w:val="both"/>
        <w:rPr>
          <w:rFonts w:ascii="Times New Roman" w:hAnsi="Times New Roman"/>
          <w:sz w:val="24"/>
          <w:szCs w:val="24"/>
        </w:rPr>
      </w:pPr>
      <w:r w:rsidRPr="00517FA5">
        <w:rPr>
          <w:rFonts w:ascii="Times New Roman" w:hAnsi="Times New Roman"/>
          <w:sz w:val="24"/>
          <w:szCs w:val="24"/>
        </w:rPr>
        <w:t>Учитывая положительное влияние наличия жилого помещения на социальную адаптацию выпускников замещающих семей и образовательных учреждений для детей-сирот и детей, оставшихся без попечения родителей, обеспечение своевременной реализации их права на жилое помещение, предусмотренное федеральным и краевым законодательством, является первоочередной задачей органа опеки и попечительства на период 2024-2026 годы.</w:t>
      </w:r>
    </w:p>
    <w:p w:rsidR="00517FA5" w:rsidRPr="00517FA5" w:rsidRDefault="00517FA5" w:rsidP="00517FA5">
      <w:pPr>
        <w:autoSpaceDE w:val="0"/>
        <w:autoSpaceDN w:val="0"/>
        <w:adjustRightInd w:val="0"/>
        <w:ind w:firstLine="709"/>
        <w:jc w:val="both"/>
        <w:rPr>
          <w:rFonts w:ascii="Times New Roman" w:hAnsi="Times New Roman"/>
          <w:sz w:val="24"/>
          <w:szCs w:val="24"/>
        </w:rPr>
      </w:pPr>
      <w:r w:rsidRPr="00517FA5">
        <w:rPr>
          <w:rFonts w:ascii="Times New Roman" w:hAnsi="Times New Roman"/>
          <w:sz w:val="24"/>
          <w:szCs w:val="24"/>
        </w:rPr>
        <w:t xml:space="preserve">С 2013 года государственные полномочия по обеспечению жилыми помещениями детей-сирот и детей, оставшихся без попечения родителей, а также лиц из их числа, не имеющих жилого помещения, осуществляются Администрацией ЗАТО г. Железногорск. В ЗАТО Железногорск вопросы обеспечения жилыми помещениями детей-сирот и детей, оставшихся без попечения родителей, а также лиц из их числа (далее детей-сирот), сохранность закрепленных жилых помещений регулируются постановлением Администрации ЗАТО г. Железногорск от 21.02.2022 № 324 «Об осуществлении государственных полномочий по обеспечению жилыми помещениями </w:t>
      </w:r>
      <w:r w:rsidRPr="00517FA5">
        <w:rPr>
          <w:rFonts w:ascii="Times New Roman" w:eastAsia="Calibri" w:hAnsi="Times New Roman"/>
          <w:bCs/>
          <w:sz w:val="24"/>
          <w:szCs w:val="24"/>
          <w:lang w:eastAsia="en-US"/>
        </w:rPr>
        <w:t>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517FA5" w:rsidRPr="00517FA5" w:rsidRDefault="00517FA5" w:rsidP="00517FA5">
      <w:pPr>
        <w:pStyle w:val="Default"/>
        <w:jc w:val="both"/>
        <w:rPr>
          <w:rFonts w:ascii="Times New Roman" w:hAnsi="Times New Roman" w:cs="Times New Roman"/>
          <w:color w:val="auto"/>
        </w:rPr>
      </w:pPr>
      <w:r w:rsidRPr="00517FA5">
        <w:rPr>
          <w:rFonts w:ascii="Times New Roman" w:hAnsi="Times New Roman" w:cs="Times New Roman"/>
        </w:rPr>
        <w:t xml:space="preserve">        На учете в министерстве образования Красноярского края на 01.11.2024 состоят 82 ребенка, оставшихся без попечения родителей, лица из числа детей-сирот и детей, оставшихся без попечения родителей, которые имеют право на получение отдельного жилого </w:t>
      </w:r>
      <w:r w:rsidRPr="00517FA5">
        <w:rPr>
          <w:rFonts w:ascii="Times New Roman" w:hAnsi="Times New Roman" w:cs="Times New Roman"/>
          <w:color w:val="auto"/>
        </w:rPr>
        <w:t xml:space="preserve">помещения в ЗАТО Железногорск, из них за 10 месяцев 2024 года на учет поставлены 9 лиц данной категории. </w:t>
      </w:r>
    </w:p>
    <w:p w:rsidR="00517FA5" w:rsidRPr="00517FA5" w:rsidRDefault="00517FA5" w:rsidP="00517FA5">
      <w:pPr>
        <w:autoSpaceDE w:val="0"/>
        <w:autoSpaceDN w:val="0"/>
        <w:adjustRightInd w:val="0"/>
        <w:jc w:val="both"/>
        <w:rPr>
          <w:rFonts w:ascii="Times New Roman" w:eastAsia="Calibri" w:hAnsi="Times New Roman"/>
          <w:sz w:val="24"/>
          <w:szCs w:val="24"/>
        </w:rPr>
      </w:pPr>
      <w:r w:rsidRPr="00517FA5">
        <w:rPr>
          <w:rFonts w:ascii="Times New Roman" w:hAnsi="Times New Roman"/>
          <w:sz w:val="24"/>
          <w:szCs w:val="24"/>
        </w:rPr>
        <w:t xml:space="preserve">       В 2024 году в рамках осуществления закона Красноярского края от 08.07.2021 N 11-5328 «</w:t>
      </w:r>
      <w:r w:rsidRPr="00517FA5">
        <w:rPr>
          <w:rFonts w:ascii="Times New Roman" w:eastAsia="Calibri" w:hAnsi="Times New Roman"/>
          <w:sz w:val="24"/>
          <w:szCs w:val="24"/>
        </w:rPr>
        <w:t>О мерах социальной поддержки граждан, достигших возраста 21 года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r w:rsidRPr="00517FA5">
        <w:rPr>
          <w:rFonts w:ascii="Times New Roman" w:hAnsi="Times New Roman"/>
          <w:sz w:val="24"/>
          <w:szCs w:val="24"/>
        </w:rPr>
        <w:t xml:space="preserve">», закона Красноярского края от 08.07.2021 №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 социальной поддержки гражданам,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государственные полномочия по обеспечению предоставления меры социальной поддержки гражданам,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исполняются в ЗАТО Железногорск на основании постановления Администрации ЗАТО г. Железногорск от 25.08.2021 № 1607 «Об осуществлении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w:t>
      </w:r>
    </w:p>
    <w:p w:rsidR="00517FA5" w:rsidRPr="00517FA5" w:rsidRDefault="00517FA5" w:rsidP="00517FA5">
      <w:pPr>
        <w:ind w:firstLine="709"/>
        <w:jc w:val="both"/>
        <w:rPr>
          <w:rFonts w:ascii="Times New Roman" w:hAnsi="Times New Roman"/>
          <w:sz w:val="24"/>
          <w:szCs w:val="24"/>
        </w:rPr>
      </w:pPr>
      <w:r w:rsidRPr="00517FA5">
        <w:rPr>
          <w:rFonts w:ascii="Times New Roman" w:hAnsi="Times New Roman"/>
          <w:sz w:val="24"/>
          <w:szCs w:val="24"/>
        </w:rPr>
        <w:t xml:space="preserve">На 01.11.2024 с заявлением о предоставлении сертификатов на приобретение жилых помещений обратились 2 гражданина, достигших возраста 21 года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выдача сертификатов одобрена, 1 сертификаты планируется выдать в 2024 году, 1 сертификат будет выдан в 2025 году.  </w:t>
      </w:r>
    </w:p>
    <w:p w:rsidR="00517FA5" w:rsidRPr="00517FA5" w:rsidRDefault="00517FA5" w:rsidP="00517FA5">
      <w:pPr>
        <w:ind w:firstLine="709"/>
        <w:jc w:val="both"/>
        <w:rPr>
          <w:rFonts w:ascii="Times New Roman" w:hAnsi="Times New Roman"/>
          <w:sz w:val="24"/>
          <w:szCs w:val="24"/>
        </w:rPr>
      </w:pPr>
      <w:r w:rsidRPr="00517FA5">
        <w:rPr>
          <w:rFonts w:ascii="Times New Roman" w:hAnsi="Times New Roman"/>
          <w:sz w:val="24"/>
          <w:szCs w:val="24"/>
        </w:rPr>
        <w:t xml:space="preserve">В специализированный жилищный фонд для лиц из числа детей-сирот и детей, оставшихся без попечения родителей, в течение 2024 года приобретены 11 квартир, на 4 из них заключены договора с лицами из числа детей-сирот и детей, оставшихся без попечения родителей, состоящими на учете нуждающихся в выделении жилых помещений, в настоящее время идет работа по заключению оставшихся 7 договоров. </w:t>
      </w:r>
    </w:p>
    <w:p w:rsidR="00517FA5" w:rsidRPr="00517FA5" w:rsidRDefault="00517FA5" w:rsidP="00517FA5">
      <w:pPr>
        <w:ind w:firstLine="709"/>
        <w:jc w:val="both"/>
        <w:rPr>
          <w:rFonts w:ascii="Times New Roman" w:hAnsi="Times New Roman"/>
          <w:sz w:val="24"/>
          <w:szCs w:val="24"/>
        </w:rPr>
      </w:pPr>
      <w:r w:rsidRPr="00517FA5">
        <w:rPr>
          <w:rFonts w:ascii="Times New Roman" w:hAnsi="Times New Roman"/>
          <w:sz w:val="24"/>
          <w:szCs w:val="24"/>
        </w:rPr>
        <w:t>В своей работе орган опеки и попечительства нацелен на дальнейшее сохранение приоритета семейных форм устройства детей, оставшихся без попечения родителей, соблюдение прав детей-сирот и детей, оставшихся без попечения родителей.</w:t>
      </w:r>
    </w:p>
    <w:p w:rsidR="00517FA5" w:rsidRPr="00517FA5" w:rsidRDefault="00517FA5" w:rsidP="00517FA5">
      <w:pPr>
        <w:autoSpaceDE w:val="0"/>
        <w:autoSpaceDN w:val="0"/>
        <w:adjustRightInd w:val="0"/>
        <w:ind w:firstLine="708"/>
        <w:jc w:val="both"/>
        <w:rPr>
          <w:rFonts w:ascii="Times New Roman" w:hAnsi="Times New Roman"/>
          <w:sz w:val="24"/>
          <w:szCs w:val="24"/>
        </w:rPr>
      </w:pPr>
    </w:p>
    <w:p w:rsidR="00517FA5" w:rsidRPr="00517FA5" w:rsidRDefault="00517FA5" w:rsidP="00517FA5">
      <w:pPr>
        <w:pStyle w:val="a7"/>
        <w:suppressAutoHyphens/>
        <w:ind w:left="0"/>
        <w:jc w:val="center"/>
        <w:rPr>
          <w:rFonts w:ascii="Times New Roman" w:hAnsi="Times New Roman"/>
          <w:sz w:val="24"/>
          <w:szCs w:val="24"/>
          <w:lang w:eastAsia="ar-SA"/>
        </w:rPr>
      </w:pPr>
      <w:r w:rsidRPr="00517FA5">
        <w:rPr>
          <w:rFonts w:ascii="Times New Roman" w:hAnsi="Times New Roman"/>
          <w:sz w:val="24"/>
          <w:szCs w:val="24"/>
          <w:lang w:eastAsia="ar-SA"/>
        </w:rPr>
        <w:t>2.2. Основная цель, задачи, этапы и сроки выполнения подпрограммы, показатели результативности</w:t>
      </w:r>
    </w:p>
    <w:p w:rsidR="00517FA5" w:rsidRPr="00517FA5" w:rsidRDefault="00517FA5" w:rsidP="00517FA5">
      <w:pPr>
        <w:pStyle w:val="a7"/>
        <w:suppressAutoHyphens/>
        <w:ind w:left="0"/>
        <w:jc w:val="center"/>
        <w:rPr>
          <w:rFonts w:ascii="Times New Roman" w:hAnsi="Times New Roman"/>
          <w:b/>
          <w:sz w:val="24"/>
          <w:szCs w:val="24"/>
          <w:lang w:eastAsia="ar-SA"/>
        </w:rPr>
      </w:pPr>
    </w:p>
    <w:p w:rsidR="00517FA5" w:rsidRPr="00517FA5" w:rsidRDefault="00517FA5" w:rsidP="00517FA5">
      <w:pPr>
        <w:ind w:firstLine="709"/>
        <w:jc w:val="both"/>
        <w:rPr>
          <w:rFonts w:ascii="Times New Roman" w:hAnsi="Times New Roman"/>
          <w:sz w:val="24"/>
          <w:szCs w:val="24"/>
        </w:rPr>
      </w:pPr>
      <w:r w:rsidRPr="00517FA5">
        <w:rPr>
          <w:rFonts w:ascii="Times New Roman" w:hAnsi="Times New Roman"/>
          <w:sz w:val="24"/>
          <w:szCs w:val="24"/>
        </w:rPr>
        <w:t>Цель подпрограммы: развитие семейных форм воспитания детей-сирот, детей, оставшихся без попечения родителей, оказание государственной поддержки детям-сиротам, детям, оставшимся без попечения родителей, лицам из их числа.</w:t>
      </w:r>
    </w:p>
    <w:p w:rsidR="00517FA5" w:rsidRPr="00517FA5" w:rsidRDefault="00517FA5" w:rsidP="00517FA5">
      <w:pPr>
        <w:ind w:firstLine="709"/>
        <w:jc w:val="both"/>
        <w:rPr>
          <w:rFonts w:ascii="Times New Roman" w:hAnsi="Times New Roman"/>
          <w:sz w:val="24"/>
          <w:szCs w:val="24"/>
        </w:rPr>
      </w:pPr>
      <w:r w:rsidRPr="00517FA5">
        <w:rPr>
          <w:rFonts w:ascii="Times New Roman" w:hAnsi="Times New Roman"/>
          <w:sz w:val="24"/>
          <w:szCs w:val="24"/>
        </w:rPr>
        <w:t>Задачи:</w:t>
      </w:r>
    </w:p>
    <w:p w:rsidR="00517FA5" w:rsidRPr="00517FA5" w:rsidRDefault="00517FA5" w:rsidP="00517FA5">
      <w:pPr>
        <w:ind w:firstLine="709"/>
        <w:jc w:val="both"/>
        <w:rPr>
          <w:rFonts w:ascii="Times New Roman" w:hAnsi="Times New Roman"/>
          <w:sz w:val="24"/>
          <w:szCs w:val="24"/>
          <w:shd w:val="clear" w:color="auto" w:fill="FFFFFF"/>
        </w:rPr>
      </w:pPr>
      <w:r w:rsidRPr="00517FA5">
        <w:rPr>
          <w:rFonts w:ascii="Times New Roman" w:hAnsi="Times New Roman"/>
          <w:sz w:val="24"/>
          <w:szCs w:val="24"/>
        </w:rPr>
        <w:t xml:space="preserve">Обеспечить реализацию мероприятий, направленных на </w:t>
      </w:r>
      <w:r w:rsidRPr="00517FA5">
        <w:rPr>
          <w:rFonts w:ascii="Times New Roman" w:hAnsi="Times New Roman"/>
          <w:sz w:val="24"/>
          <w:szCs w:val="24"/>
          <w:shd w:val="clear" w:color="auto" w:fill="FFFFFF"/>
        </w:rPr>
        <w:t>развитие в ЗАТО Железногорск семейных форм воспитания детей-сирот, детей, оставшихся без попечения родителей;</w:t>
      </w:r>
    </w:p>
    <w:p w:rsidR="00517FA5" w:rsidRPr="00517FA5" w:rsidRDefault="00517FA5" w:rsidP="00517FA5">
      <w:pPr>
        <w:ind w:firstLine="709"/>
        <w:jc w:val="both"/>
        <w:rPr>
          <w:rFonts w:ascii="Times New Roman" w:hAnsi="Times New Roman"/>
          <w:sz w:val="24"/>
          <w:szCs w:val="24"/>
        </w:rPr>
      </w:pPr>
      <w:r w:rsidRPr="00517FA5">
        <w:rPr>
          <w:rFonts w:ascii="Times New Roman" w:hAnsi="Times New Roman"/>
          <w:sz w:val="24"/>
          <w:szCs w:val="24"/>
        </w:rPr>
        <w:t>Обеспечить приобретение жилых помещений и их предоставление по договору  найма детям-сиротам, детям, оставшимся без попечения родителей, и лицам из их числа.</w:t>
      </w:r>
    </w:p>
    <w:p w:rsidR="00517FA5" w:rsidRPr="00517FA5" w:rsidRDefault="00517FA5" w:rsidP="00517FA5">
      <w:pPr>
        <w:ind w:firstLine="709"/>
        <w:jc w:val="both"/>
        <w:rPr>
          <w:rFonts w:ascii="Times New Roman" w:hAnsi="Times New Roman"/>
          <w:sz w:val="24"/>
          <w:szCs w:val="24"/>
        </w:rPr>
      </w:pPr>
      <w:r w:rsidRPr="00517FA5">
        <w:rPr>
          <w:rFonts w:ascii="Times New Roman" w:hAnsi="Times New Roman"/>
          <w:sz w:val="24"/>
          <w:szCs w:val="24"/>
        </w:rPr>
        <w:t>Срок выполнения подпрограммы: 2025-2027 годы.</w:t>
      </w:r>
    </w:p>
    <w:p w:rsidR="00517FA5" w:rsidRPr="00517FA5" w:rsidRDefault="00517FA5" w:rsidP="00517FA5">
      <w:pPr>
        <w:ind w:firstLine="709"/>
        <w:jc w:val="both"/>
        <w:rPr>
          <w:rFonts w:ascii="Times New Roman" w:hAnsi="Times New Roman"/>
          <w:sz w:val="24"/>
          <w:szCs w:val="24"/>
        </w:rPr>
      </w:pPr>
      <w:r w:rsidRPr="00517FA5">
        <w:rPr>
          <w:rFonts w:ascii="Times New Roman" w:hAnsi="Times New Roman"/>
          <w:sz w:val="24"/>
          <w:szCs w:val="24"/>
        </w:rPr>
        <w:t xml:space="preserve">Мероприятия, направленные на </w:t>
      </w:r>
      <w:r w:rsidRPr="00517FA5">
        <w:rPr>
          <w:rFonts w:ascii="Times New Roman" w:hAnsi="Times New Roman"/>
          <w:sz w:val="24"/>
          <w:szCs w:val="24"/>
          <w:shd w:val="clear" w:color="auto" w:fill="FFFFFF"/>
        </w:rPr>
        <w:t xml:space="preserve">развитие в ЗАТО Железногорск семейных форм воспитания детей-сирот, детей, оставшихся без попечения родителей, проводятся </w:t>
      </w:r>
      <w:r w:rsidRPr="00517FA5">
        <w:rPr>
          <w:rFonts w:ascii="Times New Roman" w:hAnsi="Times New Roman"/>
          <w:sz w:val="24"/>
          <w:szCs w:val="24"/>
        </w:rPr>
        <w:t>специалистами Отдела по делам семьи и детства Администрации ЗАТО г. Железногорск, исходя из конкретных обстоятельств при решении вопроса жизнеустройства ребенка-сироты, ребенка, оставшегося без попечения родителей.</w:t>
      </w:r>
    </w:p>
    <w:p w:rsidR="00517FA5" w:rsidRPr="00517FA5" w:rsidRDefault="00517FA5" w:rsidP="00517FA5">
      <w:pPr>
        <w:ind w:firstLine="709"/>
        <w:jc w:val="both"/>
        <w:rPr>
          <w:rFonts w:ascii="Times New Roman" w:hAnsi="Times New Roman"/>
          <w:sz w:val="24"/>
          <w:szCs w:val="24"/>
        </w:rPr>
      </w:pPr>
      <w:r w:rsidRPr="00517FA5">
        <w:rPr>
          <w:rFonts w:ascii="Times New Roman" w:hAnsi="Times New Roman"/>
          <w:sz w:val="24"/>
          <w:szCs w:val="24"/>
        </w:rPr>
        <w:t xml:space="preserve">Реализацию мероприятий подпрограммы по приобретению жилых помещений для детей-сирот и детей, оставшихся без попечения родителей, а также лиц из их числа осуществляют Отдел закупок, Управление градостроительства Администрации ЗАТО г. Железногорск. Методическую помощь в их реализации Подготовка документов для постановки на  учет детей, оставшихся без попечения родителей, лиц из числа детей-сирот и детей, оставшихся без попечения родителей, которые имеют право на получение отдельного жилого помещения, осуществляется специалистами Отдела по делам семьи и детства Администрации ЗАТО </w:t>
      </w:r>
      <w:r w:rsidRPr="00517FA5">
        <w:rPr>
          <w:rFonts w:ascii="Times New Roman" w:hAnsi="Times New Roman"/>
          <w:sz w:val="24"/>
          <w:szCs w:val="24"/>
        </w:rPr>
        <w:br/>
        <w:t xml:space="preserve">г. Железногорск.  </w:t>
      </w:r>
    </w:p>
    <w:p w:rsidR="00517FA5" w:rsidRPr="00517FA5" w:rsidRDefault="00517FA5" w:rsidP="00517FA5">
      <w:pPr>
        <w:ind w:firstLine="709"/>
        <w:jc w:val="both"/>
        <w:rPr>
          <w:rFonts w:ascii="Times New Roman" w:hAnsi="Times New Roman"/>
          <w:kern w:val="32"/>
          <w:sz w:val="24"/>
          <w:szCs w:val="24"/>
        </w:rPr>
      </w:pPr>
      <w:r w:rsidRPr="00517FA5">
        <w:rPr>
          <w:rFonts w:ascii="Times New Roman" w:hAnsi="Times New Roman"/>
          <w:sz w:val="24"/>
          <w:szCs w:val="24"/>
        </w:rPr>
        <w:t xml:space="preserve">Перечень и значения показателей результативности подпрограммы представлен в Приложении № 1 к подпрограмме </w:t>
      </w:r>
      <w:r w:rsidRPr="00517FA5">
        <w:rPr>
          <w:rFonts w:ascii="Times New Roman" w:hAnsi="Times New Roman"/>
          <w:kern w:val="32"/>
          <w:sz w:val="24"/>
          <w:szCs w:val="24"/>
        </w:rPr>
        <w:t>«Государственная поддержка детей сирот, расширение практики применения семейных форм воспитания».</w:t>
      </w:r>
    </w:p>
    <w:p w:rsidR="00517FA5" w:rsidRPr="00517FA5" w:rsidRDefault="00517FA5" w:rsidP="00517FA5">
      <w:pPr>
        <w:ind w:firstLine="709"/>
        <w:jc w:val="both"/>
        <w:rPr>
          <w:rFonts w:ascii="Times New Roman" w:hAnsi="Times New Roman"/>
          <w:sz w:val="24"/>
          <w:szCs w:val="24"/>
        </w:rPr>
      </w:pPr>
    </w:p>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2.3. Механизм реализации подпрограммы</w:t>
      </w:r>
    </w:p>
    <w:p w:rsidR="00517FA5" w:rsidRPr="00517FA5" w:rsidRDefault="00517FA5" w:rsidP="00517FA5">
      <w:pPr>
        <w:jc w:val="center"/>
        <w:rPr>
          <w:rFonts w:ascii="Times New Roman" w:hAnsi="Times New Roman"/>
          <w:b/>
          <w:sz w:val="24"/>
          <w:szCs w:val="24"/>
        </w:rPr>
      </w:pPr>
    </w:p>
    <w:p w:rsidR="00517FA5" w:rsidRPr="00517FA5" w:rsidRDefault="00517FA5" w:rsidP="00517FA5">
      <w:pPr>
        <w:widowControl w:val="0"/>
        <w:autoSpaceDE w:val="0"/>
        <w:autoSpaceDN w:val="0"/>
        <w:adjustRightInd w:val="0"/>
        <w:ind w:firstLine="540"/>
        <w:jc w:val="both"/>
        <w:rPr>
          <w:rFonts w:ascii="Times New Roman" w:hAnsi="Times New Roman"/>
          <w:sz w:val="24"/>
          <w:szCs w:val="24"/>
        </w:rPr>
      </w:pPr>
      <w:r w:rsidRPr="00517FA5">
        <w:rPr>
          <w:rFonts w:ascii="Times New Roman" w:hAnsi="Times New Roman"/>
          <w:sz w:val="24"/>
          <w:szCs w:val="24"/>
        </w:rPr>
        <w:t>Источниками финансирования подпрограммы являются средства краевого бюджета.</w:t>
      </w:r>
    </w:p>
    <w:p w:rsidR="00517FA5" w:rsidRPr="00517FA5" w:rsidRDefault="00517FA5" w:rsidP="00517FA5">
      <w:pPr>
        <w:widowControl w:val="0"/>
        <w:autoSpaceDE w:val="0"/>
        <w:autoSpaceDN w:val="0"/>
        <w:adjustRightInd w:val="0"/>
        <w:ind w:firstLine="540"/>
        <w:jc w:val="both"/>
        <w:rPr>
          <w:rFonts w:ascii="Times New Roman" w:hAnsi="Times New Roman"/>
          <w:sz w:val="24"/>
          <w:szCs w:val="24"/>
        </w:rPr>
      </w:pPr>
      <w:r w:rsidRPr="00517FA5">
        <w:rPr>
          <w:rFonts w:ascii="Times New Roman" w:hAnsi="Times New Roman"/>
          <w:sz w:val="24"/>
          <w:szCs w:val="24"/>
        </w:rPr>
        <w:t>Главным распорядителем бюджетных средств, предусмотренных на реализацию подпрограммы в местном бюджете, является Администрация ЗАТО  г. Железногорск.</w:t>
      </w:r>
    </w:p>
    <w:p w:rsidR="00517FA5" w:rsidRPr="00517FA5" w:rsidRDefault="00517FA5" w:rsidP="00517FA5">
      <w:pPr>
        <w:widowControl w:val="0"/>
        <w:autoSpaceDE w:val="0"/>
        <w:autoSpaceDN w:val="0"/>
        <w:adjustRightInd w:val="0"/>
        <w:ind w:firstLine="540"/>
        <w:jc w:val="both"/>
        <w:rPr>
          <w:rFonts w:ascii="Times New Roman" w:hAnsi="Times New Roman"/>
          <w:sz w:val="24"/>
          <w:szCs w:val="24"/>
        </w:rPr>
      </w:pPr>
      <w:r w:rsidRPr="00517FA5">
        <w:rPr>
          <w:rFonts w:ascii="Times New Roman" w:hAnsi="Times New Roman"/>
          <w:sz w:val="24"/>
          <w:szCs w:val="24"/>
        </w:rPr>
        <w:t>Бюджетное финансирование подпрограммы осуществляется в следующих формах:</w:t>
      </w:r>
    </w:p>
    <w:p w:rsidR="00517FA5" w:rsidRPr="00517FA5" w:rsidRDefault="00517FA5" w:rsidP="00517FA5">
      <w:pPr>
        <w:widowControl w:val="0"/>
        <w:autoSpaceDE w:val="0"/>
        <w:autoSpaceDN w:val="0"/>
        <w:adjustRightInd w:val="0"/>
        <w:ind w:firstLine="540"/>
        <w:jc w:val="both"/>
        <w:rPr>
          <w:rFonts w:ascii="Times New Roman" w:hAnsi="Times New Roman"/>
          <w:sz w:val="24"/>
          <w:szCs w:val="24"/>
        </w:rPr>
      </w:pPr>
      <w:r w:rsidRPr="00517FA5">
        <w:rPr>
          <w:rFonts w:ascii="Times New Roman" w:hAnsi="Times New Roman"/>
          <w:sz w:val="24"/>
          <w:szCs w:val="24"/>
        </w:rPr>
        <w:t>- предоставление бюджетных ассигнований на выполнение функций органа опеки и попечительства;</w:t>
      </w:r>
    </w:p>
    <w:p w:rsidR="00517FA5" w:rsidRPr="00517FA5" w:rsidRDefault="00517FA5" w:rsidP="00517FA5">
      <w:pPr>
        <w:jc w:val="both"/>
        <w:rPr>
          <w:rFonts w:ascii="Times New Roman" w:hAnsi="Times New Roman"/>
          <w:b/>
          <w:sz w:val="24"/>
          <w:szCs w:val="24"/>
        </w:rPr>
      </w:pPr>
      <w:r w:rsidRPr="00517FA5">
        <w:rPr>
          <w:rFonts w:ascii="Times New Roman" w:hAnsi="Times New Roman"/>
          <w:sz w:val="24"/>
          <w:szCs w:val="24"/>
        </w:rPr>
        <w:t xml:space="preserve">        - предоставление бюджетных инвестиций на приобретение жилых помещений для обеспечения ими детей-сирот и детей, оставшихся без попечения родителей, лиц из числа детей-сирот и детей, оставшихся без попечения родителей.</w:t>
      </w:r>
    </w:p>
    <w:p w:rsidR="00517FA5" w:rsidRPr="00517FA5" w:rsidRDefault="00517FA5" w:rsidP="00517FA5">
      <w:pPr>
        <w:jc w:val="both"/>
        <w:rPr>
          <w:rFonts w:ascii="Times New Roman" w:hAnsi="Times New Roman"/>
          <w:sz w:val="24"/>
          <w:szCs w:val="24"/>
        </w:rPr>
      </w:pPr>
      <w:r w:rsidRPr="00517FA5">
        <w:rPr>
          <w:rFonts w:ascii="Times New Roman" w:hAnsi="Times New Roman"/>
          <w:b/>
          <w:sz w:val="24"/>
          <w:szCs w:val="24"/>
        </w:rPr>
        <w:t xml:space="preserve">           </w:t>
      </w:r>
      <w:r w:rsidRPr="00517FA5">
        <w:rPr>
          <w:rFonts w:ascii="Times New Roman" w:hAnsi="Times New Roman"/>
          <w:sz w:val="24"/>
          <w:szCs w:val="24"/>
        </w:rPr>
        <w:t>Исполнители подпрограммы выбраны исходя из функций подразделений Администрации ЗАТО г. Железногорск.</w:t>
      </w:r>
    </w:p>
    <w:p w:rsidR="00517FA5" w:rsidRPr="00517FA5" w:rsidRDefault="00517FA5" w:rsidP="00517FA5">
      <w:pPr>
        <w:rPr>
          <w:rFonts w:ascii="Times New Roman" w:hAnsi="Times New Roman"/>
          <w:sz w:val="24"/>
          <w:szCs w:val="24"/>
        </w:rPr>
      </w:pPr>
    </w:p>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2.4. Управление подпрограммой и контроль за ходом ее выполнения</w:t>
      </w:r>
    </w:p>
    <w:p w:rsidR="00517FA5" w:rsidRPr="00517FA5" w:rsidRDefault="00517FA5" w:rsidP="00517FA5">
      <w:pPr>
        <w:jc w:val="center"/>
        <w:rPr>
          <w:rFonts w:ascii="Times New Roman" w:hAnsi="Times New Roman"/>
          <w:b/>
          <w:sz w:val="24"/>
          <w:szCs w:val="24"/>
        </w:rPr>
      </w:pPr>
    </w:p>
    <w:p w:rsidR="00517FA5" w:rsidRPr="00517FA5" w:rsidRDefault="00517FA5" w:rsidP="00517FA5">
      <w:pPr>
        <w:widowControl w:val="0"/>
        <w:autoSpaceDE w:val="0"/>
        <w:autoSpaceDN w:val="0"/>
        <w:adjustRightInd w:val="0"/>
        <w:ind w:firstLine="540"/>
        <w:jc w:val="both"/>
        <w:rPr>
          <w:rFonts w:ascii="Times New Roman" w:hAnsi="Times New Roman"/>
          <w:sz w:val="24"/>
          <w:szCs w:val="24"/>
        </w:rPr>
      </w:pPr>
      <w:r w:rsidRPr="00517FA5">
        <w:rPr>
          <w:rFonts w:ascii="Times New Roman" w:hAnsi="Times New Roman"/>
          <w:sz w:val="24"/>
          <w:szCs w:val="24"/>
        </w:rPr>
        <w:t xml:space="preserve">Текущее управление реализацией подпрограммы осуществляет </w:t>
      </w:r>
      <w:r w:rsidRPr="00517FA5">
        <w:rPr>
          <w:rFonts w:ascii="Times New Roman" w:eastAsia="Calibri" w:hAnsi="Times New Roman"/>
          <w:sz w:val="24"/>
          <w:szCs w:val="24"/>
          <w:lang w:eastAsia="en-US"/>
        </w:rPr>
        <w:t>Отдел по делам семьи и детства Администрации ЗАТО г. Железногорск</w:t>
      </w:r>
      <w:r w:rsidRPr="00517FA5">
        <w:rPr>
          <w:rFonts w:ascii="Times New Roman" w:hAnsi="Times New Roman"/>
          <w:sz w:val="24"/>
          <w:szCs w:val="24"/>
        </w:rPr>
        <w:t>, который осуществляет организационные, методические и контрольные функции в ходе реализации подпрограммы, в том числе:</w:t>
      </w:r>
    </w:p>
    <w:p w:rsidR="00517FA5" w:rsidRPr="00517FA5" w:rsidRDefault="00517FA5" w:rsidP="00517FA5">
      <w:pPr>
        <w:widowControl w:val="0"/>
        <w:autoSpaceDE w:val="0"/>
        <w:autoSpaceDN w:val="0"/>
        <w:adjustRightInd w:val="0"/>
        <w:ind w:firstLine="540"/>
        <w:jc w:val="both"/>
        <w:rPr>
          <w:rFonts w:ascii="Times New Roman" w:hAnsi="Times New Roman"/>
          <w:sz w:val="24"/>
          <w:szCs w:val="24"/>
        </w:rPr>
      </w:pPr>
      <w:r w:rsidRPr="00517FA5">
        <w:rPr>
          <w:rFonts w:ascii="Times New Roman" w:hAnsi="Times New Roman"/>
          <w:sz w:val="24"/>
          <w:szCs w:val="24"/>
        </w:rPr>
        <w:t>а) формирует структуру подпрограммы, а также перечень исполнителей подпрограммы;</w:t>
      </w:r>
    </w:p>
    <w:p w:rsidR="00517FA5" w:rsidRPr="00517FA5" w:rsidRDefault="00517FA5" w:rsidP="00517FA5">
      <w:pPr>
        <w:widowControl w:val="0"/>
        <w:autoSpaceDE w:val="0"/>
        <w:autoSpaceDN w:val="0"/>
        <w:adjustRightInd w:val="0"/>
        <w:ind w:firstLine="540"/>
        <w:jc w:val="both"/>
        <w:rPr>
          <w:rFonts w:ascii="Times New Roman" w:hAnsi="Times New Roman"/>
          <w:sz w:val="24"/>
          <w:szCs w:val="24"/>
        </w:rPr>
      </w:pPr>
      <w:r w:rsidRPr="00517FA5">
        <w:rPr>
          <w:rFonts w:ascii="Times New Roman" w:hAnsi="Times New Roman"/>
          <w:sz w:val="24"/>
          <w:szCs w:val="24"/>
        </w:rPr>
        <w:t>б) организует реализацию подпрограммы, инициирует внесение изменений в подпрограмму в соответствии с установленными требованиями;</w:t>
      </w:r>
    </w:p>
    <w:p w:rsidR="00517FA5" w:rsidRPr="00517FA5" w:rsidRDefault="00517FA5" w:rsidP="00517FA5">
      <w:pPr>
        <w:widowControl w:val="0"/>
        <w:autoSpaceDE w:val="0"/>
        <w:autoSpaceDN w:val="0"/>
        <w:adjustRightInd w:val="0"/>
        <w:ind w:firstLine="540"/>
        <w:jc w:val="both"/>
        <w:rPr>
          <w:rFonts w:ascii="Times New Roman" w:hAnsi="Times New Roman"/>
          <w:sz w:val="24"/>
          <w:szCs w:val="24"/>
        </w:rPr>
      </w:pPr>
      <w:r w:rsidRPr="00517FA5">
        <w:rPr>
          <w:rFonts w:ascii="Times New Roman" w:hAnsi="Times New Roman"/>
          <w:sz w:val="24"/>
          <w:szCs w:val="24"/>
        </w:rPr>
        <w:t>в) координирует деятельность исполнителей подпрограммы в ходе реализации мероприятий подпрограммы;</w:t>
      </w:r>
    </w:p>
    <w:p w:rsidR="00517FA5" w:rsidRPr="00517FA5" w:rsidRDefault="00517FA5" w:rsidP="00517FA5">
      <w:pPr>
        <w:widowControl w:val="0"/>
        <w:autoSpaceDE w:val="0"/>
        <w:autoSpaceDN w:val="0"/>
        <w:adjustRightInd w:val="0"/>
        <w:ind w:firstLine="540"/>
        <w:jc w:val="both"/>
        <w:rPr>
          <w:rFonts w:ascii="Times New Roman" w:hAnsi="Times New Roman"/>
          <w:sz w:val="24"/>
          <w:szCs w:val="24"/>
        </w:rPr>
      </w:pPr>
      <w:r w:rsidRPr="00517FA5">
        <w:rPr>
          <w:rFonts w:ascii="Times New Roman" w:hAnsi="Times New Roman"/>
          <w:sz w:val="24"/>
          <w:szCs w:val="24"/>
        </w:rPr>
        <w:t>г) предоставляет по запросам сведения, необходимые для проведения мониторинга реализации подпрограммы;</w:t>
      </w:r>
    </w:p>
    <w:p w:rsidR="00517FA5" w:rsidRPr="00517FA5" w:rsidRDefault="00517FA5" w:rsidP="00517FA5">
      <w:pPr>
        <w:widowControl w:val="0"/>
        <w:autoSpaceDE w:val="0"/>
        <w:autoSpaceDN w:val="0"/>
        <w:adjustRightInd w:val="0"/>
        <w:ind w:firstLine="540"/>
        <w:jc w:val="both"/>
        <w:rPr>
          <w:rFonts w:ascii="Times New Roman" w:hAnsi="Times New Roman"/>
          <w:sz w:val="24"/>
          <w:szCs w:val="24"/>
        </w:rPr>
      </w:pPr>
      <w:r w:rsidRPr="00517FA5">
        <w:rPr>
          <w:rFonts w:ascii="Times New Roman" w:hAnsi="Times New Roman"/>
          <w:sz w:val="24"/>
          <w:szCs w:val="24"/>
        </w:rPr>
        <w:t>д) подготавливает годовой отчет и представляет его в Социальный отдел Администрации ЗАТО г. Железногорск;</w:t>
      </w:r>
    </w:p>
    <w:p w:rsidR="00517FA5" w:rsidRPr="00517FA5" w:rsidRDefault="00517FA5" w:rsidP="00517FA5">
      <w:pPr>
        <w:widowControl w:val="0"/>
        <w:autoSpaceDE w:val="0"/>
        <w:autoSpaceDN w:val="0"/>
        <w:adjustRightInd w:val="0"/>
        <w:ind w:firstLine="540"/>
        <w:jc w:val="both"/>
        <w:rPr>
          <w:rFonts w:ascii="Times New Roman" w:hAnsi="Times New Roman"/>
          <w:sz w:val="24"/>
          <w:szCs w:val="24"/>
        </w:rPr>
      </w:pPr>
      <w:r w:rsidRPr="00517FA5">
        <w:rPr>
          <w:rFonts w:ascii="Times New Roman" w:hAnsi="Times New Roman"/>
          <w:sz w:val="24"/>
          <w:szCs w:val="24"/>
        </w:rPr>
        <w:t>е) несет ответственность за достижение целевых индикаторов и показателей подпрограммы, а также конечных результатов ее реализации.</w:t>
      </w:r>
    </w:p>
    <w:p w:rsidR="00517FA5" w:rsidRPr="00517FA5" w:rsidRDefault="00517FA5" w:rsidP="00517FA5">
      <w:pPr>
        <w:autoSpaceDE w:val="0"/>
        <w:autoSpaceDN w:val="0"/>
        <w:adjustRightInd w:val="0"/>
        <w:ind w:firstLine="709"/>
        <w:jc w:val="both"/>
        <w:rPr>
          <w:rFonts w:ascii="Times New Roman" w:hAnsi="Times New Roman"/>
          <w:sz w:val="24"/>
          <w:szCs w:val="24"/>
        </w:rPr>
      </w:pPr>
      <w:r w:rsidRPr="00517FA5">
        <w:rPr>
          <w:rFonts w:ascii="Times New Roman" w:hAnsi="Times New Roman"/>
          <w:sz w:val="24"/>
          <w:szCs w:val="24"/>
        </w:rPr>
        <w:t xml:space="preserve">Порядок взаимодействия исполнителей  подпрограммы и главных распорядителей средств бюджета ЗАТО Железногорск, ответственных за реализацию мероприятий подпрограммы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установлен постановлением Администрации ЗАТО г. Железногорск от 21.02.2022 № 324 «Об осуществлении государственных полномочий по обеспечению жилыми помещениями </w:t>
      </w:r>
      <w:r w:rsidRPr="00517FA5">
        <w:rPr>
          <w:rFonts w:ascii="Times New Roman" w:eastAsia="Calibri" w:hAnsi="Times New Roman"/>
          <w:bCs/>
          <w:sz w:val="24"/>
          <w:szCs w:val="24"/>
          <w:lang w:eastAsia="en-US"/>
        </w:rPr>
        <w:t>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517FA5" w:rsidRPr="00517FA5" w:rsidRDefault="00517FA5" w:rsidP="00517FA5">
      <w:pPr>
        <w:pStyle w:val="ConsNormal"/>
        <w:widowControl/>
        <w:suppressAutoHyphens/>
        <w:ind w:firstLine="709"/>
        <w:jc w:val="both"/>
        <w:rPr>
          <w:rFonts w:ascii="Times New Roman" w:hAnsi="Times New Roman"/>
          <w:sz w:val="24"/>
          <w:szCs w:val="24"/>
        </w:rPr>
      </w:pPr>
      <w:r w:rsidRPr="00517FA5">
        <w:rPr>
          <w:rFonts w:ascii="Times New Roman" w:hAnsi="Times New Roman"/>
          <w:sz w:val="24"/>
          <w:szCs w:val="24"/>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 Ревизионный отдел Администрации ЗАТО г. Железногорск.</w:t>
      </w:r>
    </w:p>
    <w:p w:rsidR="00517FA5" w:rsidRPr="00517FA5" w:rsidRDefault="00517FA5" w:rsidP="00517FA5">
      <w:pPr>
        <w:pStyle w:val="ConsNormal"/>
        <w:widowControl/>
        <w:suppressAutoHyphens/>
        <w:ind w:firstLine="709"/>
        <w:jc w:val="both"/>
        <w:rPr>
          <w:rFonts w:ascii="Times New Roman" w:hAnsi="Times New Roman"/>
          <w:sz w:val="24"/>
          <w:szCs w:val="24"/>
        </w:rPr>
      </w:pPr>
      <w:r w:rsidRPr="00517FA5">
        <w:rPr>
          <w:rFonts w:ascii="Times New Roman" w:hAnsi="Times New Roman"/>
          <w:sz w:val="24"/>
          <w:szCs w:val="24"/>
        </w:rPr>
        <w:t>Внешний муниципальный финансовый контроль в сфере бюджетных правоотношений осуществляет Счетная палата ЗАТО Железногорск.</w:t>
      </w:r>
    </w:p>
    <w:p w:rsidR="00517FA5" w:rsidRPr="00517FA5" w:rsidRDefault="00517FA5" w:rsidP="00517FA5">
      <w:pPr>
        <w:autoSpaceDE w:val="0"/>
        <w:autoSpaceDN w:val="0"/>
        <w:adjustRightInd w:val="0"/>
        <w:jc w:val="center"/>
        <w:outlineLvl w:val="0"/>
        <w:rPr>
          <w:rFonts w:ascii="Times New Roman" w:hAnsi="Times New Roman"/>
          <w:sz w:val="24"/>
          <w:szCs w:val="24"/>
        </w:rPr>
      </w:pPr>
    </w:p>
    <w:p w:rsidR="00517FA5" w:rsidRPr="00517FA5" w:rsidRDefault="00517FA5" w:rsidP="00517FA5">
      <w:pPr>
        <w:autoSpaceDE w:val="0"/>
        <w:autoSpaceDN w:val="0"/>
        <w:adjustRightInd w:val="0"/>
        <w:jc w:val="center"/>
        <w:outlineLvl w:val="0"/>
        <w:rPr>
          <w:rFonts w:ascii="Times New Roman" w:hAnsi="Times New Roman"/>
          <w:sz w:val="24"/>
          <w:szCs w:val="24"/>
        </w:rPr>
      </w:pPr>
      <w:r w:rsidRPr="00517FA5">
        <w:rPr>
          <w:rFonts w:ascii="Times New Roman" w:hAnsi="Times New Roman"/>
          <w:sz w:val="24"/>
          <w:szCs w:val="24"/>
        </w:rPr>
        <w:t>2.5. Мероприятия подпрограммы</w:t>
      </w:r>
    </w:p>
    <w:p w:rsidR="00517FA5" w:rsidRPr="00517FA5" w:rsidRDefault="00517FA5" w:rsidP="00517FA5">
      <w:pPr>
        <w:autoSpaceDE w:val="0"/>
        <w:autoSpaceDN w:val="0"/>
        <w:adjustRightInd w:val="0"/>
        <w:jc w:val="center"/>
        <w:outlineLvl w:val="0"/>
        <w:rPr>
          <w:rFonts w:ascii="Times New Roman" w:hAnsi="Times New Roman"/>
          <w:b/>
          <w:sz w:val="24"/>
          <w:szCs w:val="24"/>
        </w:rPr>
      </w:pPr>
    </w:p>
    <w:p w:rsidR="00517FA5" w:rsidRPr="00517FA5" w:rsidRDefault="00517FA5" w:rsidP="00517FA5">
      <w:pPr>
        <w:ind w:firstLine="709"/>
        <w:jc w:val="both"/>
        <w:rPr>
          <w:rFonts w:ascii="Times New Roman" w:hAnsi="Times New Roman"/>
          <w:sz w:val="24"/>
          <w:szCs w:val="24"/>
        </w:rPr>
      </w:pPr>
      <w:r w:rsidRPr="00517FA5">
        <w:rPr>
          <w:rFonts w:ascii="Times New Roman" w:hAnsi="Times New Roman"/>
          <w:sz w:val="24"/>
          <w:szCs w:val="24"/>
        </w:rPr>
        <w:t>Мероприятия подпрограммы представлены в Приложении № 2 к подпрограмме «</w:t>
      </w:r>
      <w:r w:rsidRPr="00517FA5">
        <w:rPr>
          <w:rFonts w:ascii="Times New Roman" w:hAnsi="Times New Roman"/>
          <w:kern w:val="32"/>
          <w:sz w:val="24"/>
          <w:szCs w:val="24"/>
        </w:rPr>
        <w:t>Государственная поддержка детей сирот, расширение практики применения семейных форм воспитания</w:t>
      </w:r>
      <w:r w:rsidRPr="00517FA5">
        <w:rPr>
          <w:rFonts w:ascii="Times New Roman" w:hAnsi="Times New Roman"/>
          <w:sz w:val="24"/>
          <w:szCs w:val="24"/>
        </w:rPr>
        <w:t>».</w:t>
      </w:r>
    </w:p>
    <w:p w:rsidR="00517FA5" w:rsidRPr="00517FA5" w:rsidRDefault="00517FA5" w:rsidP="00517FA5">
      <w:pPr>
        <w:ind w:firstLine="709"/>
        <w:jc w:val="both"/>
        <w:rPr>
          <w:rFonts w:ascii="Times New Roman" w:hAnsi="Times New Roman"/>
          <w:sz w:val="24"/>
          <w:szCs w:val="24"/>
        </w:rPr>
      </w:pPr>
    </w:p>
    <w:p w:rsidR="00517FA5" w:rsidRPr="00517FA5" w:rsidRDefault="00517FA5" w:rsidP="00517FA5">
      <w:pPr>
        <w:ind w:firstLine="709"/>
        <w:jc w:val="both"/>
        <w:rPr>
          <w:rFonts w:ascii="Times New Roman" w:hAnsi="Times New Roman"/>
          <w:sz w:val="24"/>
          <w:szCs w:val="24"/>
        </w:rPr>
      </w:pPr>
    </w:p>
    <w:p w:rsidR="00517FA5" w:rsidRPr="00517FA5" w:rsidRDefault="00517FA5" w:rsidP="00517FA5">
      <w:pPr>
        <w:autoSpaceDE w:val="0"/>
        <w:autoSpaceDN w:val="0"/>
        <w:adjustRightInd w:val="0"/>
        <w:jc w:val="both"/>
        <w:rPr>
          <w:rFonts w:ascii="Times New Roman" w:hAnsi="Times New Roman"/>
          <w:sz w:val="24"/>
          <w:szCs w:val="24"/>
        </w:rPr>
      </w:pPr>
      <w:r w:rsidRPr="00517FA5">
        <w:rPr>
          <w:rFonts w:ascii="Times New Roman" w:hAnsi="Times New Roman"/>
          <w:sz w:val="24"/>
          <w:szCs w:val="24"/>
        </w:rPr>
        <w:t xml:space="preserve">Начальник Социального отделе </w:t>
      </w:r>
    </w:p>
    <w:p w:rsidR="00517FA5" w:rsidRPr="00517FA5" w:rsidRDefault="00517FA5" w:rsidP="00517FA5">
      <w:pPr>
        <w:autoSpaceDE w:val="0"/>
        <w:autoSpaceDN w:val="0"/>
        <w:adjustRightInd w:val="0"/>
        <w:jc w:val="both"/>
        <w:rPr>
          <w:rFonts w:ascii="Times New Roman" w:hAnsi="Times New Roman"/>
          <w:sz w:val="24"/>
          <w:szCs w:val="24"/>
        </w:rPr>
      </w:pPr>
      <w:r w:rsidRPr="00517FA5">
        <w:rPr>
          <w:rFonts w:ascii="Times New Roman" w:hAnsi="Times New Roman"/>
          <w:sz w:val="24"/>
          <w:szCs w:val="24"/>
        </w:rPr>
        <w:t xml:space="preserve">Администрации ЗАТО г. Железногорск                                            </w:t>
      </w:r>
      <w:r>
        <w:rPr>
          <w:rFonts w:ascii="Times New Roman" w:hAnsi="Times New Roman"/>
          <w:sz w:val="24"/>
          <w:szCs w:val="24"/>
        </w:rPr>
        <w:t xml:space="preserve">                </w:t>
      </w:r>
      <w:r w:rsidRPr="00517FA5">
        <w:rPr>
          <w:rFonts w:ascii="Times New Roman" w:hAnsi="Times New Roman"/>
          <w:sz w:val="24"/>
          <w:szCs w:val="24"/>
        </w:rPr>
        <w:t xml:space="preserve">   А.А. Кривицкая</w:t>
      </w:r>
    </w:p>
    <w:p w:rsidR="007357CE" w:rsidRDefault="007357CE"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sectPr w:rsidR="00517FA5" w:rsidSect="00517FA5">
          <w:pgSz w:w="11906" w:h="16838" w:code="9"/>
          <w:pgMar w:top="851" w:right="851" w:bottom="425" w:left="1418" w:header="567" w:footer="567" w:gutter="0"/>
          <w:cols w:space="708"/>
          <w:titlePg/>
          <w:docGrid w:linePitch="360"/>
        </w:sectPr>
      </w:pPr>
    </w:p>
    <w:tbl>
      <w:tblPr>
        <w:tblW w:w="15756" w:type="dxa"/>
        <w:tblLook w:val="04A0" w:firstRow="1" w:lastRow="0" w:firstColumn="1" w:lastColumn="0" w:noHBand="0" w:noVBand="1"/>
      </w:tblPr>
      <w:tblGrid>
        <w:gridCol w:w="660"/>
        <w:gridCol w:w="5750"/>
        <w:gridCol w:w="1292"/>
        <w:gridCol w:w="1513"/>
        <w:gridCol w:w="1133"/>
        <w:gridCol w:w="1134"/>
        <w:gridCol w:w="1276"/>
        <w:gridCol w:w="1276"/>
        <w:gridCol w:w="1663"/>
        <w:gridCol w:w="44"/>
        <w:gridCol w:w="15"/>
      </w:tblGrid>
      <w:tr w:rsidR="00517FA5" w:rsidRPr="00517FA5" w:rsidTr="00517FA5">
        <w:trPr>
          <w:gridAfter w:val="1"/>
          <w:wAfter w:w="15" w:type="dxa"/>
          <w:trHeight w:val="1110"/>
        </w:trPr>
        <w:tc>
          <w:tcPr>
            <w:tcW w:w="660" w:type="dxa"/>
            <w:tcBorders>
              <w:top w:val="nil"/>
              <w:left w:val="nil"/>
              <w:bottom w:val="nil"/>
              <w:right w:val="nil"/>
            </w:tcBorders>
            <w:shd w:val="clear" w:color="auto" w:fill="auto"/>
            <w:noWrap/>
            <w:vAlign w:val="center"/>
            <w:hideMark/>
          </w:tcPr>
          <w:p w:rsidR="00517FA5" w:rsidRPr="00517FA5" w:rsidRDefault="00517FA5" w:rsidP="00517FA5">
            <w:pPr>
              <w:rPr>
                <w:rFonts w:ascii="Times New Roman" w:hAnsi="Times New Roman"/>
                <w:sz w:val="20"/>
                <w:szCs w:val="24"/>
              </w:rPr>
            </w:pPr>
          </w:p>
        </w:tc>
        <w:tc>
          <w:tcPr>
            <w:tcW w:w="5750" w:type="dxa"/>
            <w:tcBorders>
              <w:top w:val="nil"/>
              <w:left w:val="nil"/>
              <w:bottom w:val="nil"/>
              <w:right w:val="nil"/>
            </w:tcBorders>
            <w:shd w:val="clear" w:color="auto" w:fill="auto"/>
            <w:vAlign w:val="bottom"/>
            <w:hideMark/>
          </w:tcPr>
          <w:p w:rsidR="00517FA5" w:rsidRPr="00517FA5" w:rsidRDefault="00517FA5" w:rsidP="00517FA5">
            <w:pPr>
              <w:jc w:val="center"/>
              <w:rPr>
                <w:rFonts w:ascii="Times New Roman" w:hAnsi="Times New Roman"/>
                <w:sz w:val="20"/>
              </w:rPr>
            </w:pPr>
          </w:p>
        </w:tc>
        <w:tc>
          <w:tcPr>
            <w:tcW w:w="1292" w:type="dxa"/>
            <w:tcBorders>
              <w:top w:val="nil"/>
              <w:left w:val="nil"/>
              <w:bottom w:val="nil"/>
              <w:right w:val="nil"/>
            </w:tcBorders>
            <w:shd w:val="clear" w:color="auto" w:fill="auto"/>
            <w:vAlign w:val="center"/>
            <w:hideMark/>
          </w:tcPr>
          <w:p w:rsidR="00517FA5" w:rsidRPr="00517FA5" w:rsidRDefault="00517FA5" w:rsidP="00517FA5">
            <w:pPr>
              <w:rPr>
                <w:rFonts w:ascii="Times New Roman" w:hAnsi="Times New Roman"/>
                <w:sz w:val="20"/>
              </w:rPr>
            </w:pPr>
          </w:p>
        </w:tc>
        <w:tc>
          <w:tcPr>
            <w:tcW w:w="1513" w:type="dxa"/>
            <w:tcBorders>
              <w:top w:val="nil"/>
              <w:left w:val="nil"/>
              <w:bottom w:val="nil"/>
              <w:right w:val="nil"/>
            </w:tcBorders>
            <w:shd w:val="clear" w:color="auto" w:fill="auto"/>
            <w:vAlign w:val="bottom"/>
            <w:hideMark/>
          </w:tcPr>
          <w:p w:rsidR="00517FA5" w:rsidRPr="00517FA5" w:rsidRDefault="00517FA5" w:rsidP="00517FA5">
            <w:pPr>
              <w:jc w:val="center"/>
              <w:rPr>
                <w:rFonts w:ascii="Times New Roman" w:hAnsi="Times New Roman"/>
                <w:sz w:val="20"/>
              </w:rPr>
            </w:pPr>
          </w:p>
        </w:tc>
        <w:tc>
          <w:tcPr>
            <w:tcW w:w="6526" w:type="dxa"/>
            <w:gridSpan w:val="6"/>
            <w:tcBorders>
              <w:top w:val="nil"/>
              <w:left w:val="nil"/>
              <w:bottom w:val="nil"/>
              <w:right w:val="nil"/>
            </w:tcBorders>
            <w:shd w:val="clear" w:color="auto" w:fill="auto"/>
            <w:hideMark/>
          </w:tcPr>
          <w:p w:rsidR="00517FA5" w:rsidRPr="00517FA5" w:rsidRDefault="00517FA5" w:rsidP="00517FA5">
            <w:pPr>
              <w:rPr>
                <w:rFonts w:ascii="Times New Roman" w:hAnsi="Times New Roman"/>
                <w:color w:val="000000"/>
                <w:sz w:val="24"/>
                <w:szCs w:val="24"/>
              </w:rPr>
            </w:pPr>
            <w:r w:rsidRPr="00517FA5">
              <w:rPr>
                <w:rFonts w:ascii="Times New Roman" w:hAnsi="Times New Roman"/>
                <w:color w:val="000000"/>
                <w:sz w:val="24"/>
                <w:szCs w:val="24"/>
              </w:rPr>
              <w:t xml:space="preserve">Приложение № 1 </w:t>
            </w:r>
            <w:r w:rsidRPr="00517FA5">
              <w:rPr>
                <w:rFonts w:ascii="Times New Roman" w:hAnsi="Times New Roman"/>
                <w:color w:val="000000"/>
                <w:sz w:val="24"/>
                <w:szCs w:val="24"/>
              </w:rPr>
              <w:br/>
              <w:t>к подпрограмме «Государственная поддержка детей сирот, расширение практики применения семейных форм воспитания»</w:t>
            </w:r>
          </w:p>
        </w:tc>
      </w:tr>
      <w:tr w:rsidR="00517FA5" w:rsidRPr="00517FA5" w:rsidTr="00517FA5">
        <w:trPr>
          <w:trHeight w:val="945"/>
        </w:trPr>
        <w:tc>
          <w:tcPr>
            <w:tcW w:w="15756" w:type="dxa"/>
            <w:gridSpan w:val="11"/>
            <w:tcBorders>
              <w:top w:val="nil"/>
              <w:left w:val="nil"/>
              <w:bottom w:val="single" w:sz="4" w:space="0" w:color="auto"/>
              <w:right w:val="nil"/>
            </w:tcBorders>
            <w:shd w:val="clear" w:color="auto" w:fill="auto"/>
            <w:vAlign w:val="center"/>
            <w:hideMark/>
          </w:tcPr>
          <w:p w:rsidR="00517FA5" w:rsidRPr="00517FA5" w:rsidRDefault="00517FA5" w:rsidP="00517FA5">
            <w:pPr>
              <w:jc w:val="center"/>
              <w:rPr>
                <w:rFonts w:ascii="Times New Roman" w:hAnsi="Times New Roman"/>
                <w:b/>
                <w:bCs/>
                <w:sz w:val="24"/>
                <w:szCs w:val="24"/>
              </w:rPr>
            </w:pPr>
            <w:r w:rsidRPr="00517FA5">
              <w:rPr>
                <w:rFonts w:ascii="Times New Roman" w:hAnsi="Times New Roman"/>
                <w:b/>
                <w:bCs/>
                <w:sz w:val="24"/>
                <w:szCs w:val="24"/>
              </w:rPr>
              <w:t>Перечень и значения показателей результативности подпрограммы</w:t>
            </w:r>
          </w:p>
        </w:tc>
      </w:tr>
      <w:tr w:rsidR="00517FA5" w:rsidRPr="00517FA5" w:rsidTr="00517FA5">
        <w:trPr>
          <w:gridAfter w:val="2"/>
          <w:wAfter w:w="59" w:type="dxa"/>
          <w:trHeight w:val="51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 п/п</w:t>
            </w:r>
          </w:p>
        </w:tc>
        <w:tc>
          <w:tcPr>
            <w:tcW w:w="5750" w:type="dxa"/>
            <w:vMerge w:val="restart"/>
            <w:tcBorders>
              <w:top w:val="nil"/>
              <w:left w:val="single" w:sz="4" w:space="0" w:color="auto"/>
              <w:bottom w:val="single" w:sz="4" w:space="0" w:color="auto"/>
              <w:right w:val="single" w:sz="4" w:space="0" w:color="auto"/>
            </w:tcBorders>
            <w:shd w:val="clear" w:color="auto" w:fill="auto"/>
            <w:vAlign w:val="center"/>
            <w:hideMark/>
          </w:tcPr>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Цель, показатели результативности</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Единица измерения</w:t>
            </w:r>
          </w:p>
        </w:tc>
        <w:tc>
          <w:tcPr>
            <w:tcW w:w="1513" w:type="dxa"/>
            <w:vMerge w:val="restart"/>
            <w:tcBorders>
              <w:top w:val="nil"/>
              <w:left w:val="single" w:sz="4" w:space="0" w:color="auto"/>
              <w:bottom w:val="single" w:sz="4" w:space="0" w:color="auto"/>
              <w:right w:val="single" w:sz="4" w:space="0" w:color="auto"/>
            </w:tcBorders>
            <w:shd w:val="clear" w:color="auto" w:fill="auto"/>
            <w:vAlign w:val="center"/>
            <w:hideMark/>
          </w:tcPr>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Источник информации</w:t>
            </w:r>
          </w:p>
        </w:tc>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2023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2024</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2025</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2026</w:t>
            </w:r>
          </w:p>
        </w:tc>
        <w:tc>
          <w:tcPr>
            <w:tcW w:w="1663" w:type="dxa"/>
            <w:vMerge w:val="restart"/>
            <w:tcBorders>
              <w:top w:val="nil"/>
              <w:left w:val="single" w:sz="4" w:space="0" w:color="auto"/>
              <w:bottom w:val="single" w:sz="4" w:space="0" w:color="000000"/>
              <w:right w:val="single" w:sz="4" w:space="0" w:color="auto"/>
            </w:tcBorders>
            <w:shd w:val="clear" w:color="auto" w:fill="auto"/>
            <w:vAlign w:val="center"/>
            <w:hideMark/>
          </w:tcPr>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2027</w:t>
            </w:r>
          </w:p>
        </w:tc>
      </w:tr>
      <w:tr w:rsidR="00517FA5" w:rsidRPr="00517FA5" w:rsidTr="00517FA5">
        <w:trPr>
          <w:gridAfter w:val="2"/>
          <w:wAfter w:w="59" w:type="dxa"/>
          <w:trHeight w:val="510"/>
        </w:trPr>
        <w:tc>
          <w:tcPr>
            <w:tcW w:w="660" w:type="dxa"/>
            <w:vMerge/>
            <w:tcBorders>
              <w:top w:val="nil"/>
              <w:left w:val="single" w:sz="4" w:space="0" w:color="auto"/>
              <w:bottom w:val="single" w:sz="4" w:space="0" w:color="auto"/>
              <w:right w:val="single" w:sz="4" w:space="0" w:color="auto"/>
            </w:tcBorders>
            <w:vAlign w:val="center"/>
            <w:hideMark/>
          </w:tcPr>
          <w:p w:rsidR="00517FA5" w:rsidRPr="00517FA5" w:rsidRDefault="00517FA5" w:rsidP="00517FA5">
            <w:pPr>
              <w:rPr>
                <w:rFonts w:ascii="Times New Roman" w:hAnsi="Times New Roman"/>
                <w:sz w:val="24"/>
                <w:szCs w:val="24"/>
              </w:rPr>
            </w:pPr>
          </w:p>
        </w:tc>
        <w:tc>
          <w:tcPr>
            <w:tcW w:w="5750" w:type="dxa"/>
            <w:vMerge/>
            <w:tcBorders>
              <w:top w:val="nil"/>
              <w:left w:val="single" w:sz="4" w:space="0" w:color="auto"/>
              <w:bottom w:val="single" w:sz="4" w:space="0" w:color="auto"/>
              <w:right w:val="single" w:sz="4" w:space="0" w:color="auto"/>
            </w:tcBorders>
            <w:vAlign w:val="center"/>
            <w:hideMark/>
          </w:tcPr>
          <w:p w:rsidR="00517FA5" w:rsidRPr="00517FA5" w:rsidRDefault="00517FA5" w:rsidP="00517FA5">
            <w:pPr>
              <w:rPr>
                <w:rFonts w:ascii="Times New Roman" w:hAnsi="Times New Roman"/>
                <w:sz w:val="24"/>
                <w:szCs w:val="24"/>
              </w:rPr>
            </w:pPr>
          </w:p>
        </w:tc>
        <w:tc>
          <w:tcPr>
            <w:tcW w:w="1292" w:type="dxa"/>
            <w:vMerge/>
            <w:tcBorders>
              <w:top w:val="nil"/>
              <w:left w:val="single" w:sz="4" w:space="0" w:color="auto"/>
              <w:bottom w:val="single" w:sz="4" w:space="0" w:color="auto"/>
              <w:right w:val="single" w:sz="4" w:space="0" w:color="auto"/>
            </w:tcBorders>
            <w:vAlign w:val="center"/>
            <w:hideMark/>
          </w:tcPr>
          <w:p w:rsidR="00517FA5" w:rsidRPr="00517FA5" w:rsidRDefault="00517FA5" w:rsidP="00517FA5">
            <w:pPr>
              <w:rPr>
                <w:rFonts w:ascii="Times New Roman" w:hAnsi="Times New Roman"/>
                <w:sz w:val="24"/>
                <w:szCs w:val="24"/>
              </w:rPr>
            </w:pPr>
          </w:p>
        </w:tc>
        <w:tc>
          <w:tcPr>
            <w:tcW w:w="1513" w:type="dxa"/>
            <w:vMerge/>
            <w:tcBorders>
              <w:top w:val="nil"/>
              <w:left w:val="single" w:sz="4" w:space="0" w:color="auto"/>
              <w:bottom w:val="single" w:sz="4" w:space="0" w:color="auto"/>
              <w:right w:val="single" w:sz="4" w:space="0" w:color="auto"/>
            </w:tcBorders>
            <w:vAlign w:val="center"/>
            <w:hideMark/>
          </w:tcPr>
          <w:p w:rsidR="00517FA5" w:rsidRPr="00517FA5" w:rsidRDefault="00517FA5" w:rsidP="00517FA5">
            <w:pPr>
              <w:rPr>
                <w:rFonts w:ascii="Times New Roman" w:hAnsi="Times New Roman"/>
                <w:sz w:val="24"/>
                <w:szCs w:val="24"/>
              </w:rPr>
            </w:pPr>
          </w:p>
        </w:tc>
        <w:tc>
          <w:tcPr>
            <w:tcW w:w="1133" w:type="dxa"/>
            <w:vMerge/>
            <w:tcBorders>
              <w:top w:val="nil"/>
              <w:left w:val="single" w:sz="4" w:space="0" w:color="auto"/>
              <w:bottom w:val="single" w:sz="4" w:space="0" w:color="000000"/>
              <w:right w:val="single" w:sz="4" w:space="0" w:color="auto"/>
            </w:tcBorders>
            <w:vAlign w:val="center"/>
            <w:hideMark/>
          </w:tcPr>
          <w:p w:rsidR="00517FA5" w:rsidRPr="00517FA5" w:rsidRDefault="00517FA5" w:rsidP="00517FA5">
            <w:pPr>
              <w:rPr>
                <w:rFonts w:ascii="Times New Roman" w:hAnsi="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517FA5" w:rsidRPr="00517FA5" w:rsidRDefault="00517FA5" w:rsidP="00517FA5">
            <w:pPr>
              <w:rPr>
                <w:rFonts w:ascii="Times New Roman" w:hAnsi="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517FA5" w:rsidRPr="00517FA5" w:rsidRDefault="00517FA5" w:rsidP="00517FA5">
            <w:pPr>
              <w:rPr>
                <w:rFonts w:ascii="Times New Roman" w:hAnsi="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517FA5" w:rsidRPr="00517FA5" w:rsidRDefault="00517FA5" w:rsidP="00517FA5">
            <w:pPr>
              <w:rPr>
                <w:rFonts w:ascii="Times New Roman" w:hAnsi="Times New Roman"/>
                <w:sz w:val="24"/>
                <w:szCs w:val="24"/>
              </w:rPr>
            </w:pPr>
          </w:p>
        </w:tc>
        <w:tc>
          <w:tcPr>
            <w:tcW w:w="1663" w:type="dxa"/>
            <w:vMerge/>
            <w:tcBorders>
              <w:top w:val="nil"/>
              <w:left w:val="single" w:sz="4" w:space="0" w:color="auto"/>
              <w:bottom w:val="single" w:sz="4" w:space="0" w:color="000000"/>
              <w:right w:val="single" w:sz="4" w:space="0" w:color="auto"/>
            </w:tcBorders>
            <w:vAlign w:val="center"/>
            <w:hideMark/>
          </w:tcPr>
          <w:p w:rsidR="00517FA5" w:rsidRPr="00517FA5" w:rsidRDefault="00517FA5" w:rsidP="00517FA5">
            <w:pPr>
              <w:rPr>
                <w:rFonts w:ascii="Times New Roman" w:hAnsi="Times New Roman"/>
                <w:sz w:val="24"/>
                <w:szCs w:val="24"/>
              </w:rPr>
            </w:pPr>
          </w:p>
        </w:tc>
      </w:tr>
      <w:tr w:rsidR="00517FA5" w:rsidRPr="00517FA5" w:rsidTr="00517FA5">
        <w:trPr>
          <w:gridAfter w:val="2"/>
          <w:wAfter w:w="59" w:type="dxa"/>
          <w:trHeight w:val="510"/>
        </w:trPr>
        <w:tc>
          <w:tcPr>
            <w:tcW w:w="660" w:type="dxa"/>
            <w:vMerge/>
            <w:tcBorders>
              <w:top w:val="nil"/>
              <w:left w:val="single" w:sz="4" w:space="0" w:color="auto"/>
              <w:bottom w:val="single" w:sz="4" w:space="0" w:color="auto"/>
              <w:right w:val="single" w:sz="4" w:space="0" w:color="auto"/>
            </w:tcBorders>
            <w:vAlign w:val="center"/>
            <w:hideMark/>
          </w:tcPr>
          <w:p w:rsidR="00517FA5" w:rsidRPr="00517FA5" w:rsidRDefault="00517FA5" w:rsidP="00517FA5">
            <w:pPr>
              <w:rPr>
                <w:rFonts w:ascii="Times New Roman" w:hAnsi="Times New Roman"/>
                <w:sz w:val="24"/>
                <w:szCs w:val="24"/>
              </w:rPr>
            </w:pPr>
          </w:p>
        </w:tc>
        <w:tc>
          <w:tcPr>
            <w:tcW w:w="5750" w:type="dxa"/>
            <w:vMerge/>
            <w:tcBorders>
              <w:top w:val="nil"/>
              <w:left w:val="single" w:sz="4" w:space="0" w:color="auto"/>
              <w:bottom w:val="single" w:sz="4" w:space="0" w:color="auto"/>
              <w:right w:val="single" w:sz="4" w:space="0" w:color="auto"/>
            </w:tcBorders>
            <w:vAlign w:val="center"/>
            <w:hideMark/>
          </w:tcPr>
          <w:p w:rsidR="00517FA5" w:rsidRPr="00517FA5" w:rsidRDefault="00517FA5" w:rsidP="00517FA5">
            <w:pPr>
              <w:rPr>
                <w:rFonts w:ascii="Times New Roman" w:hAnsi="Times New Roman"/>
                <w:sz w:val="24"/>
                <w:szCs w:val="24"/>
              </w:rPr>
            </w:pPr>
          </w:p>
        </w:tc>
        <w:tc>
          <w:tcPr>
            <w:tcW w:w="1292" w:type="dxa"/>
            <w:vMerge/>
            <w:tcBorders>
              <w:top w:val="nil"/>
              <w:left w:val="single" w:sz="4" w:space="0" w:color="auto"/>
              <w:bottom w:val="single" w:sz="4" w:space="0" w:color="auto"/>
              <w:right w:val="single" w:sz="4" w:space="0" w:color="auto"/>
            </w:tcBorders>
            <w:vAlign w:val="center"/>
            <w:hideMark/>
          </w:tcPr>
          <w:p w:rsidR="00517FA5" w:rsidRPr="00517FA5" w:rsidRDefault="00517FA5" w:rsidP="00517FA5">
            <w:pPr>
              <w:rPr>
                <w:rFonts w:ascii="Times New Roman" w:hAnsi="Times New Roman"/>
                <w:sz w:val="24"/>
                <w:szCs w:val="24"/>
              </w:rPr>
            </w:pPr>
          </w:p>
        </w:tc>
        <w:tc>
          <w:tcPr>
            <w:tcW w:w="1513" w:type="dxa"/>
            <w:vMerge/>
            <w:tcBorders>
              <w:top w:val="nil"/>
              <w:left w:val="single" w:sz="4" w:space="0" w:color="auto"/>
              <w:bottom w:val="single" w:sz="4" w:space="0" w:color="auto"/>
              <w:right w:val="single" w:sz="4" w:space="0" w:color="auto"/>
            </w:tcBorders>
            <w:vAlign w:val="center"/>
            <w:hideMark/>
          </w:tcPr>
          <w:p w:rsidR="00517FA5" w:rsidRPr="00517FA5" w:rsidRDefault="00517FA5" w:rsidP="00517FA5">
            <w:pPr>
              <w:rPr>
                <w:rFonts w:ascii="Times New Roman" w:hAnsi="Times New Roman"/>
                <w:sz w:val="24"/>
                <w:szCs w:val="24"/>
              </w:rPr>
            </w:pPr>
          </w:p>
        </w:tc>
        <w:tc>
          <w:tcPr>
            <w:tcW w:w="1133" w:type="dxa"/>
            <w:vMerge/>
            <w:tcBorders>
              <w:top w:val="nil"/>
              <w:left w:val="single" w:sz="4" w:space="0" w:color="auto"/>
              <w:bottom w:val="single" w:sz="4" w:space="0" w:color="000000"/>
              <w:right w:val="single" w:sz="4" w:space="0" w:color="auto"/>
            </w:tcBorders>
            <w:vAlign w:val="center"/>
            <w:hideMark/>
          </w:tcPr>
          <w:p w:rsidR="00517FA5" w:rsidRPr="00517FA5" w:rsidRDefault="00517FA5" w:rsidP="00517FA5">
            <w:pPr>
              <w:rPr>
                <w:rFonts w:ascii="Times New Roman" w:hAnsi="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517FA5" w:rsidRPr="00517FA5" w:rsidRDefault="00517FA5" w:rsidP="00517FA5">
            <w:pPr>
              <w:rPr>
                <w:rFonts w:ascii="Times New Roman" w:hAnsi="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517FA5" w:rsidRPr="00517FA5" w:rsidRDefault="00517FA5" w:rsidP="00517FA5">
            <w:pPr>
              <w:rPr>
                <w:rFonts w:ascii="Times New Roman" w:hAnsi="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517FA5" w:rsidRPr="00517FA5" w:rsidRDefault="00517FA5" w:rsidP="00517FA5">
            <w:pPr>
              <w:rPr>
                <w:rFonts w:ascii="Times New Roman" w:hAnsi="Times New Roman"/>
                <w:sz w:val="24"/>
                <w:szCs w:val="24"/>
              </w:rPr>
            </w:pPr>
          </w:p>
        </w:tc>
        <w:tc>
          <w:tcPr>
            <w:tcW w:w="1663" w:type="dxa"/>
            <w:vMerge/>
            <w:tcBorders>
              <w:top w:val="nil"/>
              <w:left w:val="single" w:sz="4" w:space="0" w:color="auto"/>
              <w:bottom w:val="single" w:sz="4" w:space="0" w:color="000000"/>
              <w:right w:val="single" w:sz="4" w:space="0" w:color="auto"/>
            </w:tcBorders>
            <w:vAlign w:val="center"/>
            <w:hideMark/>
          </w:tcPr>
          <w:p w:rsidR="00517FA5" w:rsidRPr="00517FA5" w:rsidRDefault="00517FA5" w:rsidP="00517FA5">
            <w:pPr>
              <w:rPr>
                <w:rFonts w:ascii="Times New Roman" w:hAnsi="Times New Roman"/>
                <w:sz w:val="24"/>
                <w:szCs w:val="24"/>
              </w:rPr>
            </w:pPr>
          </w:p>
        </w:tc>
      </w:tr>
      <w:tr w:rsidR="00517FA5" w:rsidRPr="00517FA5" w:rsidTr="00517FA5">
        <w:trPr>
          <w:trHeight w:val="1575"/>
        </w:trPr>
        <w:tc>
          <w:tcPr>
            <w:tcW w:w="1575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Цель подпрограммы: развитие семейных форм воспитания детей-сирот, детей, оставшихся без попечения родителей, оказание государственной поддержки детям-сиротам, детям, оставшимся без попечения родителей, лицам из их числа</w:t>
            </w:r>
          </w:p>
        </w:tc>
      </w:tr>
      <w:tr w:rsidR="00517FA5" w:rsidRPr="00517FA5" w:rsidTr="00517FA5">
        <w:trPr>
          <w:gridAfter w:val="2"/>
          <w:wAfter w:w="59" w:type="dxa"/>
          <w:trHeight w:val="26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1</w:t>
            </w:r>
          </w:p>
        </w:tc>
        <w:tc>
          <w:tcPr>
            <w:tcW w:w="5750" w:type="dxa"/>
            <w:tcBorders>
              <w:top w:val="nil"/>
              <w:left w:val="nil"/>
              <w:bottom w:val="single" w:sz="4" w:space="0" w:color="auto"/>
              <w:right w:val="single" w:sz="4" w:space="0" w:color="auto"/>
            </w:tcBorders>
            <w:shd w:val="clear" w:color="auto" w:fill="auto"/>
            <w:vAlign w:val="center"/>
            <w:hideMark/>
          </w:tcPr>
          <w:p w:rsidR="00517FA5" w:rsidRPr="00517FA5" w:rsidRDefault="00517FA5" w:rsidP="00517FA5">
            <w:pPr>
              <w:ind w:firstLineChars="100" w:firstLine="240"/>
              <w:rPr>
                <w:rFonts w:ascii="Times New Roman" w:hAnsi="Times New Roman"/>
                <w:sz w:val="24"/>
                <w:szCs w:val="24"/>
              </w:rPr>
            </w:pPr>
            <w:r w:rsidRPr="00517FA5">
              <w:rPr>
                <w:rFonts w:ascii="Times New Roman" w:hAnsi="Times New Roman"/>
                <w:sz w:val="24"/>
                <w:szCs w:val="24"/>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292" w:type="dxa"/>
            <w:tcBorders>
              <w:top w:val="nil"/>
              <w:left w:val="nil"/>
              <w:bottom w:val="single" w:sz="4" w:space="0" w:color="auto"/>
              <w:right w:val="single" w:sz="4" w:space="0" w:color="auto"/>
            </w:tcBorders>
            <w:shd w:val="clear" w:color="auto" w:fill="auto"/>
            <w:noWrap/>
            <w:vAlign w:val="center"/>
            <w:hideMark/>
          </w:tcPr>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w:t>
            </w:r>
          </w:p>
        </w:tc>
        <w:tc>
          <w:tcPr>
            <w:tcW w:w="1513" w:type="dxa"/>
            <w:tcBorders>
              <w:top w:val="nil"/>
              <w:left w:val="nil"/>
              <w:bottom w:val="single" w:sz="4" w:space="0" w:color="auto"/>
              <w:right w:val="single" w:sz="4" w:space="0" w:color="auto"/>
            </w:tcBorders>
            <w:shd w:val="clear" w:color="auto" w:fill="auto"/>
            <w:vAlign w:val="center"/>
            <w:hideMark/>
          </w:tcPr>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Гос. стат. отчетность</w:t>
            </w:r>
          </w:p>
        </w:tc>
        <w:tc>
          <w:tcPr>
            <w:tcW w:w="1133" w:type="dxa"/>
            <w:tcBorders>
              <w:top w:val="nil"/>
              <w:left w:val="nil"/>
              <w:bottom w:val="single" w:sz="4" w:space="0" w:color="auto"/>
              <w:right w:val="single" w:sz="4" w:space="0" w:color="auto"/>
            </w:tcBorders>
            <w:shd w:val="clear" w:color="000000" w:fill="FFFFFF"/>
            <w:noWrap/>
            <w:vAlign w:val="center"/>
            <w:hideMark/>
          </w:tcPr>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100,00</w:t>
            </w:r>
          </w:p>
        </w:tc>
        <w:tc>
          <w:tcPr>
            <w:tcW w:w="1134" w:type="dxa"/>
            <w:tcBorders>
              <w:top w:val="nil"/>
              <w:left w:val="nil"/>
              <w:bottom w:val="single" w:sz="4" w:space="0" w:color="auto"/>
              <w:right w:val="single" w:sz="4" w:space="0" w:color="auto"/>
            </w:tcBorders>
            <w:shd w:val="clear" w:color="000000" w:fill="FFFFFF"/>
            <w:noWrap/>
            <w:vAlign w:val="center"/>
            <w:hideMark/>
          </w:tcPr>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не менее 98,51</w:t>
            </w:r>
          </w:p>
        </w:tc>
        <w:tc>
          <w:tcPr>
            <w:tcW w:w="1276" w:type="dxa"/>
            <w:tcBorders>
              <w:top w:val="nil"/>
              <w:left w:val="nil"/>
              <w:bottom w:val="single" w:sz="4" w:space="0" w:color="auto"/>
              <w:right w:val="single" w:sz="4" w:space="0" w:color="auto"/>
            </w:tcBorders>
            <w:shd w:val="clear" w:color="auto" w:fill="auto"/>
            <w:noWrap/>
            <w:vAlign w:val="center"/>
            <w:hideMark/>
          </w:tcPr>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не менее 98,51</w:t>
            </w:r>
          </w:p>
        </w:tc>
        <w:tc>
          <w:tcPr>
            <w:tcW w:w="1663" w:type="dxa"/>
            <w:tcBorders>
              <w:top w:val="nil"/>
              <w:left w:val="nil"/>
              <w:bottom w:val="single" w:sz="4" w:space="0" w:color="auto"/>
              <w:right w:val="single" w:sz="4" w:space="0" w:color="auto"/>
            </w:tcBorders>
            <w:shd w:val="clear" w:color="auto" w:fill="auto"/>
            <w:noWrap/>
            <w:vAlign w:val="center"/>
            <w:hideMark/>
          </w:tcPr>
          <w:p w:rsidR="00517FA5" w:rsidRPr="00517FA5" w:rsidRDefault="00517FA5" w:rsidP="00517FA5">
            <w:pPr>
              <w:jc w:val="center"/>
              <w:rPr>
                <w:rFonts w:ascii="Times New Roman" w:hAnsi="Times New Roman"/>
                <w:sz w:val="24"/>
                <w:szCs w:val="24"/>
              </w:rPr>
            </w:pPr>
            <w:r w:rsidRPr="00517FA5">
              <w:rPr>
                <w:rFonts w:ascii="Times New Roman" w:hAnsi="Times New Roman"/>
                <w:sz w:val="24"/>
                <w:szCs w:val="24"/>
              </w:rPr>
              <w:t>не менее 98,51</w:t>
            </w:r>
          </w:p>
        </w:tc>
      </w:tr>
      <w:tr w:rsidR="00517FA5" w:rsidRPr="00517FA5" w:rsidTr="00517FA5">
        <w:trPr>
          <w:gridAfter w:val="2"/>
          <w:wAfter w:w="59" w:type="dxa"/>
          <w:trHeight w:val="525"/>
        </w:trPr>
        <w:tc>
          <w:tcPr>
            <w:tcW w:w="660" w:type="dxa"/>
            <w:tcBorders>
              <w:top w:val="nil"/>
              <w:left w:val="nil"/>
              <w:bottom w:val="nil"/>
              <w:right w:val="nil"/>
            </w:tcBorders>
            <w:shd w:val="clear" w:color="auto" w:fill="auto"/>
            <w:noWrap/>
            <w:vAlign w:val="center"/>
            <w:hideMark/>
          </w:tcPr>
          <w:p w:rsidR="00517FA5" w:rsidRPr="00517FA5" w:rsidRDefault="00517FA5" w:rsidP="00517FA5">
            <w:pPr>
              <w:jc w:val="center"/>
              <w:rPr>
                <w:rFonts w:ascii="Times New Roman" w:hAnsi="Times New Roman"/>
                <w:sz w:val="24"/>
                <w:szCs w:val="24"/>
              </w:rPr>
            </w:pPr>
          </w:p>
        </w:tc>
        <w:tc>
          <w:tcPr>
            <w:tcW w:w="5750" w:type="dxa"/>
            <w:tcBorders>
              <w:top w:val="nil"/>
              <w:left w:val="nil"/>
              <w:bottom w:val="nil"/>
              <w:right w:val="nil"/>
            </w:tcBorders>
            <w:shd w:val="clear" w:color="auto" w:fill="auto"/>
            <w:vAlign w:val="center"/>
            <w:hideMark/>
          </w:tcPr>
          <w:p w:rsidR="00517FA5" w:rsidRPr="00517FA5" w:rsidRDefault="00517FA5" w:rsidP="00517FA5">
            <w:pPr>
              <w:jc w:val="center"/>
              <w:rPr>
                <w:rFonts w:ascii="Times New Roman" w:hAnsi="Times New Roman"/>
                <w:sz w:val="20"/>
              </w:rPr>
            </w:pPr>
          </w:p>
        </w:tc>
        <w:tc>
          <w:tcPr>
            <w:tcW w:w="1292" w:type="dxa"/>
            <w:tcBorders>
              <w:top w:val="nil"/>
              <w:left w:val="nil"/>
              <w:bottom w:val="nil"/>
              <w:right w:val="nil"/>
            </w:tcBorders>
            <w:shd w:val="clear" w:color="auto" w:fill="auto"/>
            <w:noWrap/>
            <w:vAlign w:val="center"/>
            <w:hideMark/>
          </w:tcPr>
          <w:p w:rsidR="00517FA5" w:rsidRPr="00517FA5" w:rsidRDefault="00517FA5" w:rsidP="00517FA5">
            <w:pPr>
              <w:ind w:firstLineChars="100" w:firstLine="200"/>
              <w:rPr>
                <w:rFonts w:ascii="Times New Roman" w:hAnsi="Times New Roman"/>
                <w:sz w:val="20"/>
              </w:rPr>
            </w:pPr>
          </w:p>
        </w:tc>
        <w:tc>
          <w:tcPr>
            <w:tcW w:w="1513" w:type="dxa"/>
            <w:tcBorders>
              <w:top w:val="nil"/>
              <w:left w:val="nil"/>
              <w:bottom w:val="nil"/>
              <w:right w:val="nil"/>
            </w:tcBorders>
            <w:shd w:val="clear" w:color="auto" w:fill="auto"/>
            <w:vAlign w:val="center"/>
            <w:hideMark/>
          </w:tcPr>
          <w:p w:rsidR="00517FA5" w:rsidRPr="00517FA5" w:rsidRDefault="00517FA5" w:rsidP="00517FA5">
            <w:pPr>
              <w:jc w:val="center"/>
              <w:rPr>
                <w:rFonts w:ascii="Times New Roman" w:hAnsi="Times New Roman"/>
                <w:sz w:val="20"/>
              </w:rPr>
            </w:pPr>
          </w:p>
        </w:tc>
        <w:tc>
          <w:tcPr>
            <w:tcW w:w="1133" w:type="dxa"/>
            <w:tcBorders>
              <w:top w:val="nil"/>
              <w:left w:val="nil"/>
              <w:bottom w:val="nil"/>
              <w:right w:val="nil"/>
            </w:tcBorders>
            <w:shd w:val="clear" w:color="auto" w:fill="auto"/>
            <w:noWrap/>
            <w:vAlign w:val="center"/>
            <w:hideMark/>
          </w:tcPr>
          <w:p w:rsidR="00517FA5" w:rsidRPr="00517FA5" w:rsidRDefault="00517FA5" w:rsidP="00517FA5">
            <w:pPr>
              <w:jc w:val="center"/>
              <w:rPr>
                <w:rFonts w:ascii="Times New Roman" w:hAnsi="Times New Roman"/>
                <w:sz w:val="20"/>
              </w:rPr>
            </w:pPr>
          </w:p>
        </w:tc>
        <w:tc>
          <w:tcPr>
            <w:tcW w:w="1134" w:type="dxa"/>
            <w:tcBorders>
              <w:top w:val="nil"/>
              <w:left w:val="nil"/>
              <w:bottom w:val="nil"/>
              <w:right w:val="nil"/>
            </w:tcBorders>
            <w:shd w:val="clear" w:color="auto" w:fill="auto"/>
            <w:noWrap/>
            <w:vAlign w:val="center"/>
            <w:hideMark/>
          </w:tcPr>
          <w:p w:rsidR="00517FA5" w:rsidRPr="00517FA5" w:rsidRDefault="00517FA5" w:rsidP="00517FA5">
            <w:pPr>
              <w:jc w:val="center"/>
              <w:rPr>
                <w:rFonts w:ascii="Times New Roman" w:hAnsi="Times New Roman"/>
                <w:sz w:val="20"/>
              </w:rPr>
            </w:pPr>
          </w:p>
        </w:tc>
        <w:tc>
          <w:tcPr>
            <w:tcW w:w="1276" w:type="dxa"/>
            <w:tcBorders>
              <w:top w:val="nil"/>
              <w:left w:val="nil"/>
              <w:bottom w:val="nil"/>
              <w:right w:val="nil"/>
            </w:tcBorders>
            <w:shd w:val="clear" w:color="auto" w:fill="auto"/>
            <w:noWrap/>
            <w:vAlign w:val="center"/>
            <w:hideMark/>
          </w:tcPr>
          <w:p w:rsidR="00517FA5" w:rsidRPr="00517FA5" w:rsidRDefault="00517FA5" w:rsidP="00517FA5">
            <w:pPr>
              <w:jc w:val="center"/>
              <w:rPr>
                <w:rFonts w:ascii="Times New Roman" w:hAnsi="Times New Roman"/>
                <w:sz w:val="20"/>
              </w:rPr>
            </w:pPr>
          </w:p>
        </w:tc>
        <w:tc>
          <w:tcPr>
            <w:tcW w:w="1276" w:type="dxa"/>
            <w:tcBorders>
              <w:top w:val="nil"/>
              <w:left w:val="nil"/>
              <w:bottom w:val="nil"/>
              <w:right w:val="nil"/>
            </w:tcBorders>
            <w:shd w:val="clear" w:color="auto" w:fill="auto"/>
            <w:noWrap/>
            <w:vAlign w:val="center"/>
            <w:hideMark/>
          </w:tcPr>
          <w:p w:rsidR="00517FA5" w:rsidRPr="00517FA5" w:rsidRDefault="00517FA5" w:rsidP="00517FA5">
            <w:pPr>
              <w:jc w:val="center"/>
              <w:rPr>
                <w:rFonts w:ascii="Times New Roman" w:hAnsi="Times New Roman"/>
                <w:sz w:val="20"/>
              </w:rPr>
            </w:pPr>
          </w:p>
        </w:tc>
        <w:tc>
          <w:tcPr>
            <w:tcW w:w="1663" w:type="dxa"/>
            <w:tcBorders>
              <w:top w:val="nil"/>
              <w:left w:val="nil"/>
              <w:bottom w:val="nil"/>
              <w:right w:val="nil"/>
            </w:tcBorders>
            <w:shd w:val="clear" w:color="auto" w:fill="auto"/>
            <w:noWrap/>
            <w:vAlign w:val="center"/>
            <w:hideMark/>
          </w:tcPr>
          <w:p w:rsidR="00517FA5" w:rsidRPr="00517FA5" w:rsidRDefault="00517FA5" w:rsidP="00517FA5">
            <w:pPr>
              <w:jc w:val="center"/>
              <w:rPr>
                <w:rFonts w:ascii="Times New Roman" w:hAnsi="Times New Roman"/>
                <w:sz w:val="20"/>
              </w:rPr>
            </w:pPr>
          </w:p>
        </w:tc>
      </w:tr>
      <w:tr w:rsidR="00517FA5" w:rsidRPr="00517FA5" w:rsidTr="00517FA5">
        <w:trPr>
          <w:trHeight w:val="630"/>
        </w:trPr>
        <w:tc>
          <w:tcPr>
            <w:tcW w:w="660" w:type="dxa"/>
            <w:tcBorders>
              <w:top w:val="nil"/>
              <w:left w:val="nil"/>
              <w:bottom w:val="nil"/>
              <w:right w:val="nil"/>
            </w:tcBorders>
            <w:shd w:val="clear" w:color="auto" w:fill="auto"/>
            <w:noWrap/>
            <w:vAlign w:val="center"/>
            <w:hideMark/>
          </w:tcPr>
          <w:p w:rsidR="00517FA5" w:rsidRPr="00517FA5" w:rsidRDefault="00517FA5" w:rsidP="00517FA5">
            <w:pPr>
              <w:jc w:val="center"/>
              <w:rPr>
                <w:rFonts w:ascii="Times New Roman" w:hAnsi="Times New Roman"/>
                <w:sz w:val="20"/>
              </w:rPr>
            </w:pPr>
          </w:p>
        </w:tc>
        <w:tc>
          <w:tcPr>
            <w:tcW w:w="15096" w:type="dxa"/>
            <w:gridSpan w:val="10"/>
            <w:tcBorders>
              <w:top w:val="nil"/>
              <w:left w:val="nil"/>
              <w:bottom w:val="nil"/>
              <w:right w:val="nil"/>
            </w:tcBorders>
            <w:shd w:val="clear" w:color="auto" w:fill="auto"/>
            <w:vAlign w:val="bottom"/>
            <w:hideMark/>
          </w:tcPr>
          <w:p w:rsidR="00517FA5" w:rsidRPr="00517FA5" w:rsidRDefault="00517FA5" w:rsidP="00517FA5">
            <w:pPr>
              <w:rPr>
                <w:rFonts w:ascii="Times New Roman" w:hAnsi="Times New Roman"/>
                <w:sz w:val="24"/>
                <w:szCs w:val="24"/>
              </w:rPr>
            </w:pPr>
            <w:r w:rsidRPr="00517FA5">
              <w:rPr>
                <w:rFonts w:ascii="Times New Roman" w:hAnsi="Times New Roman"/>
                <w:sz w:val="24"/>
                <w:szCs w:val="24"/>
              </w:rPr>
              <w:t xml:space="preserve">Начальник Социального отдела Администрации ЗАТО г. Железногорск                                              </w:t>
            </w:r>
            <w:r>
              <w:rPr>
                <w:rFonts w:ascii="Times New Roman" w:hAnsi="Times New Roman"/>
                <w:sz w:val="24"/>
                <w:szCs w:val="24"/>
              </w:rPr>
              <w:t xml:space="preserve">                                                   </w:t>
            </w:r>
            <w:r w:rsidRPr="00517FA5">
              <w:rPr>
                <w:rFonts w:ascii="Times New Roman" w:hAnsi="Times New Roman"/>
                <w:sz w:val="24"/>
                <w:szCs w:val="24"/>
              </w:rPr>
              <w:t>А.А. Кривицкая</w:t>
            </w:r>
          </w:p>
        </w:tc>
      </w:tr>
    </w:tbl>
    <w:p w:rsidR="00517FA5" w:rsidRDefault="00517FA5" w:rsidP="00C440BB">
      <w:pPr>
        <w:ind w:right="-851"/>
        <w:jc w:val="both"/>
        <w:rPr>
          <w:rFonts w:ascii="Times New Roman" w:hAnsi="Times New Roman"/>
          <w:sz w:val="24"/>
          <w:szCs w:val="24"/>
        </w:rPr>
      </w:pPr>
    </w:p>
    <w:p w:rsidR="00517FA5" w:rsidRDefault="00517FA5" w:rsidP="00C440BB">
      <w:pPr>
        <w:ind w:right="-851"/>
        <w:jc w:val="both"/>
        <w:rPr>
          <w:rFonts w:ascii="Times New Roman" w:hAnsi="Times New Roman"/>
          <w:sz w:val="24"/>
          <w:szCs w:val="24"/>
        </w:rPr>
      </w:pPr>
    </w:p>
    <w:tbl>
      <w:tblPr>
        <w:tblW w:w="16154" w:type="dxa"/>
        <w:tblLook w:val="04A0" w:firstRow="1" w:lastRow="0" w:firstColumn="1" w:lastColumn="0" w:noHBand="0" w:noVBand="1"/>
      </w:tblPr>
      <w:tblGrid>
        <w:gridCol w:w="400"/>
        <w:gridCol w:w="2294"/>
        <w:gridCol w:w="1581"/>
        <w:gridCol w:w="1457"/>
        <w:gridCol w:w="940"/>
        <w:gridCol w:w="1080"/>
        <w:gridCol w:w="940"/>
        <w:gridCol w:w="6"/>
        <w:gridCol w:w="1367"/>
        <w:gridCol w:w="1275"/>
        <w:gridCol w:w="1514"/>
        <w:gridCol w:w="1463"/>
        <w:gridCol w:w="92"/>
        <w:gridCol w:w="1745"/>
      </w:tblGrid>
      <w:tr w:rsidR="00F470A6" w:rsidRPr="00F470A6" w:rsidTr="0027130C">
        <w:trPr>
          <w:trHeight w:val="255"/>
        </w:trPr>
        <w:tc>
          <w:tcPr>
            <w:tcW w:w="400"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szCs w:val="24"/>
              </w:rPr>
            </w:pPr>
          </w:p>
        </w:tc>
        <w:tc>
          <w:tcPr>
            <w:tcW w:w="2294"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1581"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1457"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1373" w:type="dxa"/>
            <w:gridSpan w:val="2"/>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1275"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1514"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4"/>
                <w:szCs w:val="24"/>
              </w:rPr>
            </w:pPr>
            <w:r w:rsidRPr="00F470A6">
              <w:rPr>
                <w:rFonts w:ascii="Times New Roman" w:hAnsi="Times New Roman"/>
                <w:sz w:val="24"/>
                <w:szCs w:val="24"/>
              </w:rPr>
              <w:t>Приложение №2 к</w:t>
            </w:r>
          </w:p>
        </w:tc>
        <w:tc>
          <w:tcPr>
            <w:tcW w:w="1463"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4"/>
                <w:szCs w:val="24"/>
              </w:rPr>
            </w:pPr>
          </w:p>
        </w:tc>
        <w:tc>
          <w:tcPr>
            <w:tcW w:w="1837" w:type="dxa"/>
            <w:gridSpan w:val="2"/>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r>
      <w:tr w:rsidR="00F470A6" w:rsidRPr="00F470A6" w:rsidTr="0027130C">
        <w:trPr>
          <w:trHeight w:val="645"/>
        </w:trPr>
        <w:tc>
          <w:tcPr>
            <w:tcW w:w="400" w:type="dxa"/>
            <w:tcBorders>
              <w:top w:val="nil"/>
              <w:left w:val="nil"/>
              <w:bottom w:val="nil"/>
              <w:right w:val="nil"/>
            </w:tcBorders>
            <w:shd w:val="clear" w:color="auto" w:fill="auto"/>
            <w:vAlign w:val="bottom"/>
            <w:hideMark/>
          </w:tcPr>
          <w:p w:rsidR="00F470A6" w:rsidRPr="00F470A6" w:rsidRDefault="00F470A6" w:rsidP="00F470A6">
            <w:pPr>
              <w:rPr>
                <w:rFonts w:ascii="Times New Roman" w:hAnsi="Times New Roman"/>
                <w:sz w:val="20"/>
              </w:rPr>
            </w:pPr>
          </w:p>
        </w:tc>
        <w:tc>
          <w:tcPr>
            <w:tcW w:w="2294" w:type="dxa"/>
            <w:tcBorders>
              <w:top w:val="nil"/>
              <w:left w:val="nil"/>
              <w:bottom w:val="nil"/>
              <w:right w:val="nil"/>
            </w:tcBorders>
            <w:shd w:val="clear" w:color="auto" w:fill="auto"/>
            <w:vAlign w:val="bottom"/>
            <w:hideMark/>
          </w:tcPr>
          <w:p w:rsidR="00F470A6" w:rsidRPr="00F470A6" w:rsidRDefault="00F470A6" w:rsidP="00F470A6">
            <w:pPr>
              <w:rPr>
                <w:rFonts w:ascii="Times New Roman" w:hAnsi="Times New Roman"/>
                <w:sz w:val="20"/>
              </w:rPr>
            </w:pPr>
          </w:p>
        </w:tc>
        <w:tc>
          <w:tcPr>
            <w:tcW w:w="1581" w:type="dxa"/>
            <w:tcBorders>
              <w:top w:val="nil"/>
              <w:left w:val="nil"/>
              <w:bottom w:val="nil"/>
              <w:right w:val="nil"/>
            </w:tcBorders>
            <w:shd w:val="clear" w:color="auto" w:fill="auto"/>
            <w:vAlign w:val="center"/>
            <w:hideMark/>
          </w:tcPr>
          <w:p w:rsidR="00F470A6" w:rsidRPr="00F470A6" w:rsidRDefault="00F470A6" w:rsidP="00F470A6">
            <w:pPr>
              <w:jc w:val="center"/>
              <w:rPr>
                <w:rFonts w:ascii="Times New Roman" w:hAnsi="Times New Roman"/>
                <w:sz w:val="20"/>
              </w:rPr>
            </w:pPr>
          </w:p>
        </w:tc>
        <w:tc>
          <w:tcPr>
            <w:tcW w:w="1457" w:type="dxa"/>
            <w:tcBorders>
              <w:top w:val="nil"/>
              <w:left w:val="nil"/>
              <w:bottom w:val="nil"/>
              <w:right w:val="nil"/>
            </w:tcBorders>
            <w:shd w:val="clear" w:color="auto" w:fill="auto"/>
            <w:vAlign w:val="center"/>
            <w:hideMark/>
          </w:tcPr>
          <w:p w:rsidR="00F470A6" w:rsidRPr="00F470A6" w:rsidRDefault="00F470A6" w:rsidP="00F470A6">
            <w:pPr>
              <w:jc w:val="center"/>
              <w:rPr>
                <w:rFonts w:ascii="Times New Roman" w:hAnsi="Times New Roman"/>
                <w:sz w:val="20"/>
              </w:rPr>
            </w:pPr>
          </w:p>
        </w:tc>
        <w:tc>
          <w:tcPr>
            <w:tcW w:w="940" w:type="dxa"/>
            <w:tcBorders>
              <w:top w:val="nil"/>
              <w:left w:val="nil"/>
              <w:bottom w:val="nil"/>
              <w:right w:val="nil"/>
            </w:tcBorders>
            <w:shd w:val="clear" w:color="auto" w:fill="auto"/>
            <w:vAlign w:val="center"/>
            <w:hideMark/>
          </w:tcPr>
          <w:p w:rsidR="00F470A6" w:rsidRPr="00F470A6" w:rsidRDefault="00F470A6" w:rsidP="00F470A6">
            <w:pPr>
              <w:jc w:val="center"/>
              <w:rPr>
                <w:rFonts w:ascii="Times New Roman" w:hAnsi="Times New Roman"/>
                <w:sz w:val="20"/>
              </w:rPr>
            </w:pPr>
          </w:p>
        </w:tc>
        <w:tc>
          <w:tcPr>
            <w:tcW w:w="1080" w:type="dxa"/>
            <w:tcBorders>
              <w:top w:val="nil"/>
              <w:left w:val="nil"/>
              <w:bottom w:val="nil"/>
              <w:right w:val="nil"/>
            </w:tcBorders>
            <w:shd w:val="clear" w:color="auto" w:fill="auto"/>
            <w:vAlign w:val="center"/>
            <w:hideMark/>
          </w:tcPr>
          <w:p w:rsidR="00F470A6" w:rsidRPr="00F470A6" w:rsidRDefault="00F470A6" w:rsidP="00F470A6">
            <w:pPr>
              <w:jc w:val="center"/>
              <w:rPr>
                <w:rFonts w:ascii="Times New Roman" w:hAnsi="Times New Roman"/>
                <w:sz w:val="20"/>
              </w:rPr>
            </w:pPr>
          </w:p>
        </w:tc>
        <w:tc>
          <w:tcPr>
            <w:tcW w:w="940" w:type="dxa"/>
            <w:tcBorders>
              <w:top w:val="nil"/>
              <w:left w:val="nil"/>
              <w:bottom w:val="nil"/>
              <w:right w:val="nil"/>
            </w:tcBorders>
            <w:shd w:val="clear" w:color="auto" w:fill="auto"/>
            <w:vAlign w:val="center"/>
            <w:hideMark/>
          </w:tcPr>
          <w:p w:rsidR="00F470A6" w:rsidRPr="00F470A6" w:rsidRDefault="00F470A6" w:rsidP="00F470A6">
            <w:pPr>
              <w:jc w:val="center"/>
              <w:rPr>
                <w:rFonts w:ascii="Times New Roman" w:hAnsi="Times New Roman"/>
                <w:sz w:val="20"/>
              </w:rPr>
            </w:pPr>
          </w:p>
        </w:tc>
        <w:tc>
          <w:tcPr>
            <w:tcW w:w="1373" w:type="dxa"/>
            <w:gridSpan w:val="2"/>
            <w:tcBorders>
              <w:top w:val="nil"/>
              <w:left w:val="nil"/>
              <w:bottom w:val="nil"/>
              <w:right w:val="nil"/>
            </w:tcBorders>
            <w:shd w:val="clear" w:color="auto" w:fill="auto"/>
            <w:vAlign w:val="center"/>
            <w:hideMark/>
          </w:tcPr>
          <w:p w:rsidR="00F470A6" w:rsidRPr="00F470A6" w:rsidRDefault="00F470A6" w:rsidP="00F470A6">
            <w:pPr>
              <w:jc w:val="center"/>
              <w:rPr>
                <w:rFonts w:ascii="Times New Roman" w:hAnsi="Times New Roman"/>
                <w:sz w:val="20"/>
              </w:rPr>
            </w:pPr>
          </w:p>
        </w:tc>
        <w:tc>
          <w:tcPr>
            <w:tcW w:w="1275" w:type="dxa"/>
            <w:tcBorders>
              <w:top w:val="nil"/>
              <w:left w:val="nil"/>
              <w:bottom w:val="nil"/>
              <w:right w:val="nil"/>
            </w:tcBorders>
            <w:shd w:val="clear" w:color="auto" w:fill="auto"/>
            <w:vAlign w:val="bottom"/>
            <w:hideMark/>
          </w:tcPr>
          <w:p w:rsidR="00F470A6" w:rsidRPr="00F470A6" w:rsidRDefault="00F470A6" w:rsidP="00F470A6">
            <w:pPr>
              <w:jc w:val="center"/>
              <w:rPr>
                <w:rFonts w:ascii="Times New Roman" w:hAnsi="Times New Roman"/>
                <w:sz w:val="20"/>
              </w:rPr>
            </w:pPr>
          </w:p>
        </w:tc>
        <w:tc>
          <w:tcPr>
            <w:tcW w:w="4814" w:type="dxa"/>
            <w:gridSpan w:val="4"/>
            <w:tcBorders>
              <w:top w:val="nil"/>
              <w:left w:val="nil"/>
              <w:bottom w:val="nil"/>
              <w:right w:val="nil"/>
            </w:tcBorders>
            <w:shd w:val="clear" w:color="auto" w:fill="auto"/>
            <w:hideMark/>
          </w:tcPr>
          <w:p w:rsidR="00F470A6" w:rsidRPr="00F470A6" w:rsidRDefault="00F470A6" w:rsidP="00F470A6">
            <w:pPr>
              <w:rPr>
                <w:rFonts w:ascii="Times New Roman" w:hAnsi="Times New Roman"/>
                <w:sz w:val="24"/>
                <w:szCs w:val="24"/>
              </w:rPr>
            </w:pPr>
            <w:r w:rsidRPr="00F470A6">
              <w:rPr>
                <w:rFonts w:ascii="Times New Roman" w:hAnsi="Times New Roman"/>
                <w:sz w:val="24"/>
                <w:szCs w:val="24"/>
              </w:rPr>
              <w:t>подпрограмме Государственная поддержка  детей сирот, расширение практики применения семейных форм воспитания</w:t>
            </w:r>
          </w:p>
        </w:tc>
      </w:tr>
      <w:tr w:rsidR="00F470A6" w:rsidRPr="00F470A6" w:rsidTr="0027130C">
        <w:trPr>
          <w:trHeight w:val="300"/>
        </w:trPr>
        <w:tc>
          <w:tcPr>
            <w:tcW w:w="400"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4"/>
                <w:szCs w:val="24"/>
              </w:rPr>
            </w:pPr>
          </w:p>
        </w:tc>
        <w:tc>
          <w:tcPr>
            <w:tcW w:w="2294"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1581"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1457"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1373" w:type="dxa"/>
            <w:gridSpan w:val="2"/>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1275"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4814" w:type="dxa"/>
            <w:gridSpan w:val="4"/>
            <w:tcBorders>
              <w:top w:val="nil"/>
              <w:left w:val="nil"/>
              <w:bottom w:val="nil"/>
              <w:right w:val="nil"/>
            </w:tcBorders>
            <w:shd w:val="clear" w:color="auto" w:fill="auto"/>
            <w:vAlign w:val="bottom"/>
            <w:hideMark/>
          </w:tcPr>
          <w:p w:rsidR="00F470A6" w:rsidRPr="00F470A6" w:rsidRDefault="00F470A6" w:rsidP="00F470A6">
            <w:pPr>
              <w:rPr>
                <w:rFonts w:ascii="Times New Roman" w:hAnsi="Times New Roman"/>
                <w:sz w:val="20"/>
              </w:rPr>
            </w:pPr>
          </w:p>
        </w:tc>
      </w:tr>
      <w:tr w:rsidR="00F470A6" w:rsidRPr="00F470A6" w:rsidTr="0027130C">
        <w:trPr>
          <w:trHeight w:val="375"/>
        </w:trPr>
        <w:tc>
          <w:tcPr>
            <w:tcW w:w="16154" w:type="dxa"/>
            <w:gridSpan w:val="14"/>
            <w:tcBorders>
              <w:top w:val="nil"/>
              <w:left w:val="nil"/>
              <w:bottom w:val="nil"/>
              <w:right w:val="nil"/>
            </w:tcBorders>
            <w:shd w:val="clear" w:color="auto" w:fill="auto"/>
            <w:noWrap/>
            <w:vAlign w:val="center"/>
            <w:hideMark/>
          </w:tcPr>
          <w:p w:rsidR="00F470A6" w:rsidRPr="00F470A6" w:rsidRDefault="00F470A6" w:rsidP="00F470A6">
            <w:pPr>
              <w:jc w:val="center"/>
              <w:rPr>
                <w:rFonts w:ascii="Times New Roman" w:hAnsi="Times New Roman"/>
                <w:sz w:val="28"/>
                <w:szCs w:val="28"/>
              </w:rPr>
            </w:pPr>
            <w:r w:rsidRPr="00F470A6">
              <w:rPr>
                <w:rFonts w:ascii="Times New Roman" w:hAnsi="Times New Roman"/>
                <w:sz w:val="28"/>
                <w:szCs w:val="28"/>
              </w:rPr>
              <w:t>Перечень мероприятий подпрограммы</w:t>
            </w:r>
          </w:p>
        </w:tc>
      </w:tr>
      <w:tr w:rsidR="00F470A6" w:rsidRPr="00F470A6" w:rsidTr="0027130C">
        <w:trPr>
          <w:trHeight w:val="270"/>
        </w:trPr>
        <w:tc>
          <w:tcPr>
            <w:tcW w:w="400" w:type="dxa"/>
            <w:tcBorders>
              <w:top w:val="nil"/>
              <w:left w:val="nil"/>
              <w:bottom w:val="nil"/>
              <w:right w:val="nil"/>
            </w:tcBorders>
            <w:shd w:val="clear" w:color="auto" w:fill="auto"/>
            <w:noWrap/>
            <w:vAlign w:val="bottom"/>
            <w:hideMark/>
          </w:tcPr>
          <w:p w:rsidR="00F470A6" w:rsidRPr="00F470A6" w:rsidRDefault="00F470A6" w:rsidP="00F470A6">
            <w:pPr>
              <w:jc w:val="center"/>
              <w:rPr>
                <w:rFonts w:ascii="Times New Roman" w:hAnsi="Times New Roman"/>
                <w:sz w:val="28"/>
                <w:szCs w:val="28"/>
              </w:rPr>
            </w:pPr>
          </w:p>
        </w:tc>
        <w:tc>
          <w:tcPr>
            <w:tcW w:w="2294"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1581"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1457"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940"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1373" w:type="dxa"/>
            <w:gridSpan w:val="2"/>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1275"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1514"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1463" w:type="dxa"/>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c>
          <w:tcPr>
            <w:tcW w:w="1837" w:type="dxa"/>
            <w:gridSpan w:val="2"/>
            <w:tcBorders>
              <w:top w:val="nil"/>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p>
        </w:tc>
      </w:tr>
      <w:tr w:rsidR="00F470A6" w:rsidRPr="00F470A6" w:rsidTr="0027130C">
        <w:trPr>
          <w:trHeight w:val="255"/>
        </w:trPr>
        <w:tc>
          <w:tcPr>
            <w:tcW w:w="2694" w:type="dxa"/>
            <w:gridSpan w:val="2"/>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Цели, задачи, мероприятия подпрограммы</w:t>
            </w:r>
          </w:p>
        </w:tc>
        <w:tc>
          <w:tcPr>
            <w:tcW w:w="1581"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Наименование главного распорядителя бюджетных средств</w:t>
            </w:r>
          </w:p>
        </w:tc>
        <w:tc>
          <w:tcPr>
            <w:tcW w:w="4423" w:type="dxa"/>
            <w:gridSpan w:val="5"/>
            <w:tcBorders>
              <w:top w:val="single" w:sz="8" w:space="0" w:color="auto"/>
              <w:left w:val="nil"/>
              <w:bottom w:val="single" w:sz="4" w:space="0" w:color="auto"/>
              <w:right w:val="single" w:sz="8" w:space="0" w:color="000000"/>
            </w:tcBorders>
            <w:shd w:val="clear" w:color="auto" w:fill="auto"/>
            <w:noWrap/>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КБК</w:t>
            </w:r>
          </w:p>
        </w:tc>
        <w:tc>
          <w:tcPr>
            <w:tcW w:w="5711" w:type="dxa"/>
            <w:gridSpan w:val="5"/>
            <w:tcBorders>
              <w:top w:val="single" w:sz="8" w:space="0" w:color="auto"/>
              <w:left w:val="nil"/>
              <w:bottom w:val="single" w:sz="4" w:space="0" w:color="auto"/>
              <w:right w:val="single" w:sz="8" w:space="0" w:color="000000"/>
            </w:tcBorders>
            <w:shd w:val="clear" w:color="auto" w:fill="auto"/>
            <w:noWrap/>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Расходы (руб.), годы</w:t>
            </w:r>
          </w:p>
        </w:tc>
        <w:tc>
          <w:tcPr>
            <w:tcW w:w="1745" w:type="dxa"/>
            <w:tcBorders>
              <w:top w:val="single" w:sz="8" w:space="0" w:color="auto"/>
              <w:left w:val="single" w:sz="8" w:space="0" w:color="auto"/>
              <w:bottom w:val="single" w:sz="4" w:space="0" w:color="000000"/>
              <w:right w:val="single" w:sz="8" w:space="0" w:color="auto"/>
            </w:tcBorders>
            <w:shd w:val="clear" w:color="auto" w:fill="auto"/>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 xml:space="preserve">Ожидаемый результат </w:t>
            </w:r>
            <w:r w:rsidRPr="00F470A6">
              <w:rPr>
                <w:rFonts w:ascii="Times New Roman" w:hAnsi="Times New Roman"/>
                <w:sz w:val="20"/>
              </w:rPr>
              <w:br/>
              <w:t xml:space="preserve">от реализации подпрограммного мероприятия (в натуральном </w:t>
            </w:r>
            <w:r w:rsidRPr="00F470A6">
              <w:rPr>
                <w:rFonts w:ascii="Times New Roman" w:hAnsi="Times New Roman"/>
                <w:sz w:val="20"/>
              </w:rPr>
              <w:br/>
              <w:t>выражении)</w:t>
            </w:r>
          </w:p>
        </w:tc>
      </w:tr>
      <w:tr w:rsidR="00F470A6" w:rsidRPr="00F470A6" w:rsidTr="0027130C">
        <w:trPr>
          <w:trHeight w:val="1440"/>
        </w:trPr>
        <w:tc>
          <w:tcPr>
            <w:tcW w:w="2694" w:type="dxa"/>
            <w:gridSpan w:val="2"/>
            <w:vMerge/>
            <w:tcBorders>
              <w:top w:val="single" w:sz="8" w:space="0" w:color="auto"/>
              <w:left w:val="single" w:sz="8" w:space="0" w:color="auto"/>
              <w:bottom w:val="single" w:sz="4" w:space="0" w:color="000000"/>
              <w:right w:val="single" w:sz="4" w:space="0" w:color="000000"/>
            </w:tcBorders>
            <w:vAlign w:val="center"/>
            <w:hideMark/>
          </w:tcPr>
          <w:p w:rsidR="00F470A6" w:rsidRPr="00F470A6" w:rsidRDefault="00F470A6" w:rsidP="00F470A6">
            <w:pPr>
              <w:rPr>
                <w:rFonts w:ascii="Times New Roman" w:hAnsi="Times New Roman"/>
                <w:sz w:val="20"/>
              </w:rPr>
            </w:pPr>
          </w:p>
        </w:tc>
        <w:tc>
          <w:tcPr>
            <w:tcW w:w="1581" w:type="dxa"/>
            <w:vMerge/>
            <w:tcBorders>
              <w:top w:val="single" w:sz="8" w:space="0" w:color="auto"/>
              <w:left w:val="single" w:sz="4" w:space="0" w:color="auto"/>
              <w:bottom w:val="single" w:sz="4" w:space="0" w:color="000000"/>
              <w:right w:val="single" w:sz="8" w:space="0" w:color="auto"/>
            </w:tcBorders>
            <w:vAlign w:val="center"/>
            <w:hideMark/>
          </w:tcPr>
          <w:p w:rsidR="00F470A6" w:rsidRPr="00F470A6" w:rsidRDefault="00F470A6" w:rsidP="00F470A6">
            <w:pPr>
              <w:rPr>
                <w:rFonts w:ascii="Times New Roman" w:hAnsi="Times New Roman"/>
                <w:sz w:val="20"/>
              </w:rPr>
            </w:pPr>
          </w:p>
        </w:tc>
        <w:tc>
          <w:tcPr>
            <w:tcW w:w="1457" w:type="dxa"/>
            <w:tcBorders>
              <w:top w:val="nil"/>
              <w:left w:val="nil"/>
              <w:bottom w:val="single" w:sz="4" w:space="0" w:color="auto"/>
              <w:right w:val="single" w:sz="4" w:space="0" w:color="auto"/>
            </w:tcBorders>
            <w:shd w:val="clear" w:color="auto" w:fill="auto"/>
            <w:noWrap/>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КЦСР</w:t>
            </w:r>
          </w:p>
        </w:tc>
        <w:tc>
          <w:tcPr>
            <w:tcW w:w="940" w:type="dxa"/>
            <w:tcBorders>
              <w:top w:val="nil"/>
              <w:left w:val="nil"/>
              <w:bottom w:val="single" w:sz="4" w:space="0" w:color="auto"/>
              <w:right w:val="single" w:sz="4" w:space="0" w:color="auto"/>
            </w:tcBorders>
            <w:shd w:val="clear" w:color="auto" w:fill="auto"/>
            <w:noWrap/>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КВСР</w:t>
            </w:r>
          </w:p>
        </w:tc>
        <w:tc>
          <w:tcPr>
            <w:tcW w:w="1080" w:type="dxa"/>
            <w:tcBorders>
              <w:top w:val="nil"/>
              <w:left w:val="nil"/>
              <w:bottom w:val="single" w:sz="4" w:space="0" w:color="auto"/>
              <w:right w:val="single" w:sz="4" w:space="0" w:color="auto"/>
            </w:tcBorders>
            <w:shd w:val="clear" w:color="auto" w:fill="auto"/>
            <w:noWrap/>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КФСР</w:t>
            </w:r>
          </w:p>
        </w:tc>
        <w:tc>
          <w:tcPr>
            <w:tcW w:w="940" w:type="dxa"/>
            <w:tcBorders>
              <w:top w:val="nil"/>
              <w:left w:val="nil"/>
              <w:bottom w:val="single" w:sz="4" w:space="0" w:color="auto"/>
              <w:right w:val="single" w:sz="8" w:space="0" w:color="auto"/>
            </w:tcBorders>
            <w:shd w:val="clear" w:color="auto" w:fill="auto"/>
            <w:noWrap/>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КВР</w:t>
            </w:r>
          </w:p>
        </w:tc>
        <w:tc>
          <w:tcPr>
            <w:tcW w:w="1373" w:type="dxa"/>
            <w:gridSpan w:val="2"/>
            <w:tcBorders>
              <w:top w:val="nil"/>
              <w:left w:val="nil"/>
              <w:bottom w:val="single" w:sz="4" w:space="0" w:color="auto"/>
              <w:right w:val="single" w:sz="4" w:space="0" w:color="auto"/>
            </w:tcBorders>
            <w:shd w:val="clear" w:color="auto" w:fill="auto"/>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2025</w:t>
            </w:r>
          </w:p>
        </w:tc>
        <w:tc>
          <w:tcPr>
            <w:tcW w:w="1275" w:type="dxa"/>
            <w:tcBorders>
              <w:top w:val="nil"/>
              <w:left w:val="nil"/>
              <w:bottom w:val="single" w:sz="4" w:space="0" w:color="auto"/>
              <w:right w:val="single" w:sz="4" w:space="0" w:color="auto"/>
            </w:tcBorders>
            <w:shd w:val="clear" w:color="auto" w:fill="auto"/>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2026</w:t>
            </w:r>
          </w:p>
        </w:tc>
        <w:tc>
          <w:tcPr>
            <w:tcW w:w="1514" w:type="dxa"/>
            <w:tcBorders>
              <w:top w:val="nil"/>
              <w:left w:val="nil"/>
              <w:bottom w:val="single" w:sz="4" w:space="0" w:color="auto"/>
              <w:right w:val="single" w:sz="8" w:space="0" w:color="auto"/>
            </w:tcBorders>
            <w:shd w:val="clear" w:color="auto" w:fill="auto"/>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2027</w:t>
            </w:r>
          </w:p>
        </w:tc>
        <w:tc>
          <w:tcPr>
            <w:tcW w:w="1463" w:type="dxa"/>
            <w:tcBorders>
              <w:top w:val="nil"/>
              <w:left w:val="nil"/>
              <w:bottom w:val="single" w:sz="4" w:space="0" w:color="auto"/>
              <w:right w:val="single" w:sz="8" w:space="0" w:color="auto"/>
            </w:tcBorders>
            <w:shd w:val="clear" w:color="auto" w:fill="auto"/>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Итого на период</w:t>
            </w:r>
          </w:p>
        </w:tc>
        <w:tc>
          <w:tcPr>
            <w:tcW w:w="1837" w:type="dxa"/>
            <w:gridSpan w:val="2"/>
            <w:tcBorders>
              <w:top w:val="single" w:sz="8" w:space="0" w:color="auto"/>
              <w:left w:val="single" w:sz="8" w:space="0" w:color="auto"/>
              <w:bottom w:val="single" w:sz="4" w:space="0" w:color="000000"/>
              <w:right w:val="single" w:sz="8" w:space="0" w:color="auto"/>
            </w:tcBorders>
            <w:vAlign w:val="center"/>
            <w:hideMark/>
          </w:tcPr>
          <w:p w:rsidR="00F470A6" w:rsidRPr="00F470A6" w:rsidRDefault="00F470A6" w:rsidP="00F470A6">
            <w:pPr>
              <w:rPr>
                <w:rFonts w:ascii="Times New Roman" w:hAnsi="Times New Roman"/>
                <w:sz w:val="20"/>
              </w:rPr>
            </w:pPr>
          </w:p>
        </w:tc>
      </w:tr>
      <w:tr w:rsidR="00F470A6" w:rsidRPr="00F470A6" w:rsidTr="0027130C">
        <w:trPr>
          <w:trHeight w:val="585"/>
        </w:trPr>
        <w:tc>
          <w:tcPr>
            <w:tcW w:w="16154" w:type="dxa"/>
            <w:gridSpan w:val="14"/>
            <w:tcBorders>
              <w:top w:val="single" w:sz="4" w:space="0" w:color="auto"/>
              <w:left w:val="single" w:sz="8" w:space="0" w:color="auto"/>
              <w:bottom w:val="single" w:sz="4" w:space="0" w:color="auto"/>
              <w:right w:val="single" w:sz="8" w:space="0" w:color="000000"/>
            </w:tcBorders>
            <w:shd w:val="clear" w:color="auto" w:fill="auto"/>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Цель подпрограммы: развитие семейных форм воспитания детей  сирот и детей, оставшихся без попечения родителей, оказание государственной поддержки детям-сиротам, детям, оставшимся без попечения родителей, лицам из их числа</w:t>
            </w:r>
          </w:p>
        </w:tc>
      </w:tr>
      <w:tr w:rsidR="00F470A6" w:rsidRPr="00F470A6" w:rsidTr="0027130C">
        <w:trPr>
          <w:trHeight w:val="315"/>
        </w:trPr>
        <w:tc>
          <w:tcPr>
            <w:tcW w:w="16154" w:type="dxa"/>
            <w:gridSpan w:val="14"/>
            <w:tcBorders>
              <w:top w:val="single" w:sz="4" w:space="0" w:color="auto"/>
              <w:left w:val="single" w:sz="8" w:space="0" w:color="auto"/>
              <w:bottom w:val="single" w:sz="4" w:space="0" w:color="auto"/>
              <w:right w:val="single" w:sz="8" w:space="0" w:color="000000"/>
            </w:tcBorders>
            <w:shd w:val="clear" w:color="auto" w:fill="auto"/>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Задача 1. Обеспечить реализацию мероприятий, направленных на развитие семейных форм воспитания детей-сирот, детей, оставшихся без попечения родителей</w:t>
            </w:r>
          </w:p>
        </w:tc>
      </w:tr>
      <w:tr w:rsidR="00F470A6" w:rsidRPr="00F470A6" w:rsidTr="0027130C">
        <w:trPr>
          <w:trHeight w:val="2235"/>
        </w:trPr>
        <w:tc>
          <w:tcPr>
            <w:tcW w:w="400" w:type="dxa"/>
            <w:tcBorders>
              <w:top w:val="nil"/>
              <w:left w:val="single" w:sz="8" w:space="0" w:color="auto"/>
              <w:bottom w:val="nil"/>
              <w:right w:val="nil"/>
            </w:tcBorders>
            <w:shd w:val="clear" w:color="auto" w:fill="auto"/>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2294" w:type="dxa"/>
            <w:tcBorders>
              <w:top w:val="nil"/>
              <w:left w:val="nil"/>
              <w:bottom w:val="nil"/>
              <w:right w:val="single" w:sz="4" w:space="0" w:color="auto"/>
            </w:tcBorders>
            <w:shd w:val="clear" w:color="auto" w:fill="auto"/>
            <w:hideMark/>
          </w:tcPr>
          <w:p w:rsidR="00F470A6" w:rsidRPr="00F470A6" w:rsidRDefault="00F470A6" w:rsidP="00F470A6">
            <w:pPr>
              <w:rPr>
                <w:rFonts w:ascii="Times New Roman" w:hAnsi="Times New Roman"/>
                <w:sz w:val="20"/>
              </w:rPr>
            </w:pPr>
            <w:r w:rsidRPr="00F470A6">
              <w:rPr>
                <w:rFonts w:ascii="Times New Roman" w:hAnsi="Times New Roman"/>
                <w:sz w:val="20"/>
              </w:rPr>
              <w:t>1.1. 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581" w:type="dxa"/>
            <w:tcBorders>
              <w:top w:val="nil"/>
              <w:left w:val="nil"/>
              <w:bottom w:val="nil"/>
              <w:right w:val="single" w:sz="8" w:space="0" w:color="auto"/>
            </w:tcBorders>
            <w:shd w:val="clear" w:color="auto" w:fill="auto"/>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Администрация ЗАТО г.Железногорск</w:t>
            </w:r>
          </w:p>
        </w:tc>
        <w:tc>
          <w:tcPr>
            <w:tcW w:w="1457"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0220075520</w:t>
            </w:r>
          </w:p>
        </w:tc>
        <w:tc>
          <w:tcPr>
            <w:tcW w:w="94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009</w:t>
            </w:r>
          </w:p>
        </w:tc>
        <w:tc>
          <w:tcPr>
            <w:tcW w:w="108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0709</w:t>
            </w:r>
          </w:p>
        </w:tc>
        <w:tc>
          <w:tcPr>
            <w:tcW w:w="940" w:type="dxa"/>
            <w:tcBorders>
              <w:top w:val="nil"/>
              <w:left w:val="nil"/>
              <w:bottom w:val="single" w:sz="4" w:space="0" w:color="auto"/>
              <w:right w:val="single" w:sz="8"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110</w:t>
            </w:r>
          </w:p>
        </w:tc>
        <w:tc>
          <w:tcPr>
            <w:tcW w:w="1373" w:type="dxa"/>
            <w:gridSpan w:val="2"/>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right"/>
              <w:rPr>
                <w:rFonts w:ascii="Times New Roman" w:hAnsi="Times New Roman"/>
                <w:sz w:val="20"/>
              </w:rPr>
            </w:pPr>
            <w:r w:rsidRPr="00F470A6">
              <w:rPr>
                <w:rFonts w:ascii="Times New Roman" w:hAnsi="Times New Roman"/>
                <w:sz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right"/>
              <w:rPr>
                <w:rFonts w:ascii="Times New Roman" w:hAnsi="Times New Roman"/>
                <w:sz w:val="20"/>
              </w:rPr>
            </w:pPr>
            <w:r w:rsidRPr="00F470A6">
              <w:rPr>
                <w:rFonts w:ascii="Times New Roman" w:hAnsi="Times New Roman"/>
                <w:sz w:val="20"/>
              </w:rPr>
              <w:t>0,00</w:t>
            </w:r>
          </w:p>
        </w:tc>
        <w:tc>
          <w:tcPr>
            <w:tcW w:w="1514" w:type="dxa"/>
            <w:tcBorders>
              <w:top w:val="nil"/>
              <w:left w:val="nil"/>
              <w:bottom w:val="single" w:sz="4" w:space="0" w:color="auto"/>
              <w:right w:val="single" w:sz="8" w:space="0" w:color="auto"/>
            </w:tcBorders>
            <w:shd w:val="clear" w:color="auto" w:fill="auto"/>
            <w:noWrap/>
            <w:vAlign w:val="bottom"/>
            <w:hideMark/>
          </w:tcPr>
          <w:p w:rsidR="00F470A6" w:rsidRPr="00F470A6" w:rsidRDefault="00F470A6" w:rsidP="00F470A6">
            <w:pPr>
              <w:jc w:val="right"/>
              <w:rPr>
                <w:rFonts w:ascii="Times New Roman" w:hAnsi="Times New Roman"/>
                <w:sz w:val="20"/>
              </w:rPr>
            </w:pPr>
            <w:r w:rsidRPr="00F470A6">
              <w:rPr>
                <w:rFonts w:ascii="Times New Roman" w:hAnsi="Times New Roman"/>
                <w:sz w:val="20"/>
              </w:rPr>
              <w:t>0,00</w:t>
            </w:r>
          </w:p>
        </w:tc>
        <w:tc>
          <w:tcPr>
            <w:tcW w:w="1463" w:type="dxa"/>
            <w:tcBorders>
              <w:top w:val="nil"/>
              <w:left w:val="nil"/>
              <w:bottom w:val="single" w:sz="4" w:space="0" w:color="auto"/>
              <w:right w:val="single" w:sz="8" w:space="0" w:color="auto"/>
            </w:tcBorders>
            <w:shd w:val="clear" w:color="auto" w:fill="auto"/>
            <w:noWrap/>
            <w:vAlign w:val="bottom"/>
            <w:hideMark/>
          </w:tcPr>
          <w:p w:rsidR="00F470A6" w:rsidRPr="00F470A6" w:rsidRDefault="00F470A6" w:rsidP="00F470A6">
            <w:pPr>
              <w:jc w:val="right"/>
              <w:rPr>
                <w:rFonts w:ascii="Times New Roman" w:hAnsi="Times New Roman"/>
                <w:sz w:val="20"/>
              </w:rPr>
            </w:pPr>
            <w:r w:rsidRPr="00F470A6">
              <w:rPr>
                <w:rFonts w:ascii="Times New Roman" w:hAnsi="Times New Roman"/>
                <w:sz w:val="20"/>
              </w:rPr>
              <w:t>0,00</w:t>
            </w:r>
          </w:p>
        </w:tc>
        <w:tc>
          <w:tcPr>
            <w:tcW w:w="1837" w:type="dxa"/>
            <w:gridSpan w:val="2"/>
            <w:vMerge w:val="restart"/>
            <w:tcBorders>
              <w:top w:val="nil"/>
              <w:left w:val="single" w:sz="8" w:space="0" w:color="auto"/>
              <w:bottom w:val="single" w:sz="4" w:space="0" w:color="000000"/>
              <w:right w:val="single" w:sz="8" w:space="0" w:color="auto"/>
            </w:tcBorders>
            <w:shd w:val="clear" w:color="auto" w:fill="auto"/>
            <w:hideMark/>
          </w:tcPr>
          <w:p w:rsidR="00F470A6" w:rsidRPr="00F470A6" w:rsidRDefault="00F470A6" w:rsidP="00F470A6">
            <w:pPr>
              <w:rPr>
                <w:rFonts w:ascii="Times New Roman" w:hAnsi="Times New Roman"/>
                <w:sz w:val="20"/>
              </w:rPr>
            </w:pPr>
            <w:r w:rsidRPr="00F470A6">
              <w:rPr>
                <w:rFonts w:ascii="Times New Roman" w:hAnsi="Times New Roman"/>
                <w:sz w:val="20"/>
              </w:rPr>
              <w:t>Осуществление функций по опеке и попечительству в отношении 260  детей - сирот, детей, оставшихся без попечения родителей. Контроль за деятельностью законных представителей детей-сирот, детей, оставшихся без попечения родителей</w:t>
            </w:r>
          </w:p>
        </w:tc>
      </w:tr>
      <w:tr w:rsidR="00F470A6" w:rsidRPr="00F470A6" w:rsidTr="0027130C">
        <w:trPr>
          <w:trHeight w:val="315"/>
        </w:trPr>
        <w:tc>
          <w:tcPr>
            <w:tcW w:w="400" w:type="dxa"/>
            <w:tcBorders>
              <w:top w:val="nil"/>
              <w:left w:val="single" w:sz="8" w:space="0" w:color="auto"/>
              <w:bottom w:val="nil"/>
              <w:right w:val="nil"/>
            </w:tcBorders>
            <w:shd w:val="clear" w:color="auto" w:fill="auto"/>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2294" w:type="dxa"/>
            <w:tcBorders>
              <w:top w:val="nil"/>
              <w:left w:val="nil"/>
              <w:bottom w:val="nil"/>
              <w:right w:val="single" w:sz="4" w:space="0" w:color="auto"/>
            </w:tcBorders>
            <w:shd w:val="clear" w:color="auto" w:fill="auto"/>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1581" w:type="dxa"/>
            <w:tcBorders>
              <w:top w:val="nil"/>
              <w:left w:val="nil"/>
              <w:bottom w:val="nil"/>
              <w:right w:val="single" w:sz="8" w:space="0" w:color="auto"/>
            </w:tcBorders>
            <w:shd w:val="clear" w:color="auto" w:fill="auto"/>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0220075520</w:t>
            </w:r>
          </w:p>
        </w:tc>
        <w:tc>
          <w:tcPr>
            <w:tcW w:w="94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009</w:t>
            </w:r>
          </w:p>
        </w:tc>
        <w:tc>
          <w:tcPr>
            <w:tcW w:w="108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0709</w:t>
            </w:r>
          </w:p>
        </w:tc>
        <w:tc>
          <w:tcPr>
            <w:tcW w:w="940" w:type="dxa"/>
            <w:tcBorders>
              <w:top w:val="nil"/>
              <w:left w:val="nil"/>
              <w:bottom w:val="single" w:sz="4" w:space="0" w:color="auto"/>
              <w:right w:val="single" w:sz="8"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120</w:t>
            </w:r>
          </w:p>
        </w:tc>
        <w:tc>
          <w:tcPr>
            <w:tcW w:w="1373" w:type="dxa"/>
            <w:gridSpan w:val="2"/>
            <w:tcBorders>
              <w:top w:val="nil"/>
              <w:left w:val="single" w:sz="4" w:space="0" w:color="auto"/>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10 214 700,00</w:t>
            </w:r>
          </w:p>
        </w:tc>
        <w:tc>
          <w:tcPr>
            <w:tcW w:w="1275"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10 214 700,00</w:t>
            </w:r>
          </w:p>
        </w:tc>
        <w:tc>
          <w:tcPr>
            <w:tcW w:w="1514"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10 214 700,00</w:t>
            </w:r>
          </w:p>
        </w:tc>
        <w:tc>
          <w:tcPr>
            <w:tcW w:w="1463"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30 644 100,00</w:t>
            </w:r>
          </w:p>
        </w:tc>
        <w:tc>
          <w:tcPr>
            <w:tcW w:w="1837" w:type="dxa"/>
            <w:gridSpan w:val="2"/>
            <w:vMerge/>
            <w:tcBorders>
              <w:top w:val="nil"/>
              <w:left w:val="single" w:sz="8" w:space="0" w:color="auto"/>
              <w:bottom w:val="single" w:sz="4" w:space="0" w:color="000000"/>
              <w:right w:val="single" w:sz="8" w:space="0" w:color="auto"/>
            </w:tcBorders>
            <w:vAlign w:val="center"/>
            <w:hideMark/>
          </w:tcPr>
          <w:p w:rsidR="00F470A6" w:rsidRPr="00F470A6" w:rsidRDefault="00F470A6" w:rsidP="00F470A6">
            <w:pPr>
              <w:rPr>
                <w:rFonts w:ascii="Times New Roman" w:hAnsi="Times New Roman"/>
                <w:sz w:val="20"/>
              </w:rPr>
            </w:pPr>
          </w:p>
        </w:tc>
      </w:tr>
      <w:tr w:rsidR="00F470A6" w:rsidRPr="00F470A6" w:rsidTr="0027130C">
        <w:trPr>
          <w:trHeight w:val="315"/>
        </w:trPr>
        <w:tc>
          <w:tcPr>
            <w:tcW w:w="400" w:type="dxa"/>
            <w:tcBorders>
              <w:top w:val="nil"/>
              <w:left w:val="single" w:sz="8" w:space="0" w:color="auto"/>
              <w:bottom w:val="nil"/>
              <w:right w:val="nil"/>
            </w:tcBorders>
            <w:shd w:val="clear" w:color="auto" w:fill="auto"/>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2294" w:type="dxa"/>
            <w:tcBorders>
              <w:top w:val="nil"/>
              <w:left w:val="nil"/>
              <w:bottom w:val="nil"/>
              <w:right w:val="single" w:sz="4" w:space="0" w:color="auto"/>
            </w:tcBorders>
            <w:shd w:val="clear" w:color="auto" w:fill="auto"/>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1581" w:type="dxa"/>
            <w:tcBorders>
              <w:top w:val="nil"/>
              <w:left w:val="nil"/>
              <w:bottom w:val="nil"/>
              <w:right w:val="single" w:sz="8" w:space="0" w:color="auto"/>
            </w:tcBorders>
            <w:shd w:val="clear" w:color="auto" w:fill="auto"/>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0220075520</w:t>
            </w:r>
          </w:p>
        </w:tc>
        <w:tc>
          <w:tcPr>
            <w:tcW w:w="94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009</w:t>
            </w:r>
          </w:p>
        </w:tc>
        <w:tc>
          <w:tcPr>
            <w:tcW w:w="108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0709</w:t>
            </w:r>
          </w:p>
        </w:tc>
        <w:tc>
          <w:tcPr>
            <w:tcW w:w="940" w:type="dxa"/>
            <w:tcBorders>
              <w:top w:val="nil"/>
              <w:left w:val="nil"/>
              <w:bottom w:val="single" w:sz="4" w:space="0" w:color="auto"/>
              <w:right w:val="single" w:sz="8"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240</w:t>
            </w:r>
          </w:p>
        </w:tc>
        <w:tc>
          <w:tcPr>
            <w:tcW w:w="1373" w:type="dxa"/>
            <w:gridSpan w:val="2"/>
            <w:tcBorders>
              <w:top w:val="nil"/>
              <w:left w:val="single" w:sz="4" w:space="0" w:color="auto"/>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556 500,00</w:t>
            </w:r>
          </w:p>
        </w:tc>
        <w:tc>
          <w:tcPr>
            <w:tcW w:w="1275"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556 500,00</w:t>
            </w:r>
          </w:p>
        </w:tc>
        <w:tc>
          <w:tcPr>
            <w:tcW w:w="1514"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556 500,00</w:t>
            </w:r>
          </w:p>
        </w:tc>
        <w:tc>
          <w:tcPr>
            <w:tcW w:w="1463"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1 669 500,00</w:t>
            </w:r>
          </w:p>
        </w:tc>
        <w:tc>
          <w:tcPr>
            <w:tcW w:w="1837" w:type="dxa"/>
            <w:gridSpan w:val="2"/>
            <w:vMerge/>
            <w:tcBorders>
              <w:top w:val="nil"/>
              <w:left w:val="single" w:sz="8" w:space="0" w:color="auto"/>
              <w:bottom w:val="single" w:sz="4" w:space="0" w:color="000000"/>
              <w:right w:val="single" w:sz="8" w:space="0" w:color="auto"/>
            </w:tcBorders>
            <w:vAlign w:val="center"/>
            <w:hideMark/>
          </w:tcPr>
          <w:p w:rsidR="00F470A6" w:rsidRPr="00F470A6" w:rsidRDefault="00F470A6" w:rsidP="00F470A6">
            <w:pPr>
              <w:rPr>
                <w:rFonts w:ascii="Times New Roman" w:hAnsi="Times New Roman"/>
                <w:sz w:val="20"/>
              </w:rPr>
            </w:pPr>
          </w:p>
        </w:tc>
      </w:tr>
      <w:tr w:rsidR="00F470A6" w:rsidRPr="00F470A6" w:rsidTr="0027130C">
        <w:trPr>
          <w:trHeight w:val="435"/>
        </w:trPr>
        <w:tc>
          <w:tcPr>
            <w:tcW w:w="16154" w:type="dxa"/>
            <w:gridSpan w:val="14"/>
            <w:tcBorders>
              <w:top w:val="single" w:sz="4" w:space="0" w:color="auto"/>
              <w:left w:val="single" w:sz="8" w:space="0" w:color="auto"/>
              <w:bottom w:val="single" w:sz="4" w:space="0" w:color="auto"/>
              <w:right w:val="single" w:sz="8" w:space="0" w:color="000000"/>
            </w:tcBorders>
            <w:shd w:val="clear" w:color="auto" w:fill="auto"/>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Задача 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r>
      <w:tr w:rsidR="00F470A6" w:rsidRPr="00F470A6" w:rsidTr="0027130C">
        <w:trPr>
          <w:trHeight w:val="4275"/>
        </w:trPr>
        <w:tc>
          <w:tcPr>
            <w:tcW w:w="400" w:type="dxa"/>
            <w:tcBorders>
              <w:top w:val="nil"/>
              <w:left w:val="single" w:sz="8" w:space="0" w:color="auto"/>
              <w:bottom w:val="nil"/>
              <w:right w:val="nil"/>
            </w:tcBorders>
            <w:shd w:val="clear" w:color="auto" w:fill="auto"/>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2294" w:type="dxa"/>
            <w:tcBorders>
              <w:top w:val="nil"/>
              <w:left w:val="nil"/>
              <w:bottom w:val="nil"/>
              <w:right w:val="single" w:sz="4" w:space="0" w:color="auto"/>
            </w:tcBorders>
            <w:shd w:val="clear" w:color="auto" w:fill="auto"/>
            <w:hideMark/>
          </w:tcPr>
          <w:p w:rsidR="00F470A6" w:rsidRPr="00F470A6" w:rsidRDefault="00F470A6" w:rsidP="00F470A6">
            <w:pPr>
              <w:rPr>
                <w:rFonts w:ascii="Times New Roman" w:hAnsi="Times New Roman"/>
                <w:sz w:val="20"/>
              </w:rPr>
            </w:pPr>
            <w:r w:rsidRPr="00F470A6">
              <w:rPr>
                <w:rFonts w:ascii="Times New Roman" w:hAnsi="Times New Roman"/>
                <w:sz w:val="20"/>
              </w:rPr>
              <w:t>2.1. Затраты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581" w:type="dxa"/>
            <w:tcBorders>
              <w:top w:val="nil"/>
              <w:left w:val="nil"/>
              <w:bottom w:val="nil"/>
              <w:right w:val="single" w:sz="8" w:space="0" w:color="auto"/>
            </w:tcBorders>
            <w:shd w:val="clear" w:color="auto" w:fill="auto"/>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Администрация ЗАТО г.Железногорск</w:t>
            </w:r>
          </w:p>
        </w:tc>
        <w:tc>
          <w:tcPr>
            <w:tcW w:w="1457"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0220075870</w:t>
            </w:r>
          </w:p>
        </w:tc>
        <w:tc>
          <w:tcPr>
            <w:tcW w:w="94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009</w:t>
            </w:r>
          </w:p>
        </w:tc>
        <w:tc>
          <w:tcPr>
            <w:tcW w:w="108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1004</w:t>
            </w:r>
          </w:p>
        </w:tc>
        <w:tc>
          <w:tcPr>
            <w:tcW w:w="940" w:type="dxa"/>
            <w:tcBorders>
              <w:top w:val="nil"/>
              <w:left w:val="nil"/>
              <w:bottom w:val="single" w:sz="4" w:space="0" w:color="auto"/>
              <w:right w:val="single" w:sz="8"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410</w:t>
            </w:r>
          </w:p>
        </w:tc>
        <w:tc>
          <w:tcPr>
            <w:tcW w:w="1373" w:type="dxa"/>
            <w:gridSpan w:val="2"/>
            <w:tcBorders>
              <w:top w:val="nil"/>
              <w:left w:val="single" w:sz="4" w:space="0" w:color="auto"/>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28 986 000,00</w:t>
            </w:r>
          </w:p>
        </w:tc>
        <w:tc>
          <w:tcPr>
            <w:tcW w:w="1275"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28 985 200,00</w:t>
            </w:r>
          </w:p>
        </w:tc>
        <w:tc>
          <w:tcPr>
            <w:tcW w:w="1514"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11 060 700,00</w:t>
            </w:r>
          </w:p>
        </w:tc>
        <w:tc>
          <w:tcPr>
            <w:tcW w:w="1463"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69 031 900,00</w:t>
            </w:r>
          </w:p>
        </w:tc>
        <w:tc>
          <w:tcPr>
            <w:tcW w:w="1837" w:type="dxa"/>
            <w:gridSpan w:val="2"/>
            <w:vMerge w:val="restart"/>
            <w:tcBorders>
              <w:top w:val="nil"/>
              <w:left w:val="single" w:sz="8" w:space="0" w:color="auto"/>
              <w:bottom w:val="single" w:sz="4" w:space="0" w:color="000000"/>
              <w:right w:val="single" w:sz="8" w:space="0" w:color="auto"/>
            </w:tcBorders>
            <w:shd w:val="clear" w:color="auto" w:fill="auto"/>
            <w:hideMark/>
          </w:tcPr>
          <w:p w:rsidR="00F470A6" w:rsidRPr="00F470A6" w:rsidRDefault="00F470A6" w:rsidP="00F470A6">
            <w:pPr>
              <w:rPr>
                <w:rFonts w:ascii="Times New Roman" w:hAnsi="Times New Roman"/>
                <w:sz w:val="20"/>
              </w:rPr>
            </w:pPr>
            <w:r w:rsidRPr="00F470A6">
              <w:rPr>
                <w:rFonts w:ascii="Times New Roman" w:hAnsi="Times New Roman"/>
                <w:sz w:val="20"/>
              </w:rPr>
              <w:t>Приобретение квартир для передачи по договору найма детям-сиротам, детям, оставшимся без попечения родителей, лицам из их числа. Всего приобретение не менее 20 квартир за 2025-2027. Выполнение государственных полномочий  по приобретению жилых помещений.</w:t>
            </w:r>
          </w:p>
        </w:tc>
      </w:tr>
      <w:tr w:rsidR="00F470A6" w:rsidRPr="00F470A6" w:rsidTr="0027130C">
        <w:trPr>
          <w:trHeight w:val="315"/>
        </w:trPr>
        <w:tc>
          <w:tcPr>
            <w:tcW w:w="400" w:type="dxa"/>
            <w:tcBorders>
              <w:top w:val="nil"/>
              <w:left w:val="single" w:sz="8" w:space="0" w:color="auto"/>
              <w:bottom w:val="nil"/>
              <w:right w:val="nil"/>
            </w:tcBorders>
            <w:shd w:val="clear" w:color="auto" w:fill="auto"/>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2294" w:type="dxa"/>
            <w:tcBorders>
              <w:top w:val="nil"/>
              <w:left w:val="nil"/>
              <w:bottom w:val="nil"/>
              <w:right w:val="single" w:sz="4" w:space="0" w:color="auto"/>
            </w:tcBorders>
            <w:shd w:val="clear" w:color="auto" w:fill="auto"/>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1581" w:type="dxa"/>
            <w:tcBorders>
              <w:top w:val="nil"/>
              <w:left w:val="nil"/>
              <w:bottom w:val="nil"/>
              <w:right w:val="single" w:sz="8" w:space="0" w:color="auto"/>
            </w:tcBorders>
            <w:shd w:val="clear" w:color="auto" w:fill="auto"/>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0220075870</w:t>
            </w:r>
          </w:p>
        </w:tc>
        <w:tc>
          <w:tcPr>
            <w:tcW w:w="94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009</w:t>
            </w:r>
          </w:p>
        </w:tc>
        <w:tc>
          <w:tcPr>
            <w:tcW w:w="108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1006</w:t>
            </w:r>
          </w:p>
        </w:tc>
        <w:tc>
          <w:tcPr>
            <w:tcW w:w="940" w:type="dxa"/>
            <w:tcBorders>
              <w:top w:val="nil"/>
              <w:left w:val="nil"/>
              <w:bottom w:val="single" w:sz="4" w:space="0" w:color="auto"/>
              <w:right w:val="single" w:sz="8"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120</w:t>
            </w:r>
          </w:p>
        </w:tc>
        <w:tc>
          <w:tcPr>
            <w:tcW w:w="1373" w:type="dxa"/>
            <w:gridSpan w:val="2"/>
            <w:tcBorders>
              <w:top w:val="nil"/>
              <w:left w:val="single" w:sz="4" w:space="0" w:color="auto"/>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689 500,00</w:t>
            </w:r>
          </w:p>
        </w:tc>
        <w:tc>
          <w:tcPr>
            <w:tcW w:w="1275"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689 500,00</w:t>
            </w:r>
          </w:p>
        </w:tc>
        <w:tc>
          <w:tcPr>
            <w:tcW w:w="1514"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280 900,00</w:t>
            </w:r>
          </w:p>
        </w:tc>
        <w:tc>
          <w:tcPr>
            <w:tcW w:w="1463"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1 659 900,00</w:t>
            </w:r>
          </w:p>
        </w:tc>
        <w:tc>
          <w:tcPr>
            <w:tcW w:w="1837" w:type="dxa"/>
            <w:gridSpan w:val="2"/>
            <w:vMerge/>
            <w:tcBorders>
              <w:top w:val="nil"/>
              <w:left w:val="single" w:sz="8" w:space="0" w:color="auto"/>
              <w:bottom w:val="single" w:sz="4" w:space="0" w:color="000000"/>
              <w:right w:val="single" w:sz="8" w:space="0" w:color="auto"/>
            </w:tcBorders>
            <w:vAlign w:val="center"/>
            <w:hideMark/>
          </w:tcPr>
          <w:p w:rsidR="00F470A6" w:rsidRPr="00F470A6" w:rsidRDefault="00F470A6" w:rsidP="00F470A6">
            <w:pPr>
              <w:rPr>
                <w:rFonts w:ascii="Times New Roman" w:hAnsi="Times New Roman"/>
                <w:sz w:val="20"/>
              </w:rPr>
            </w:pPr>
          </w:p>
        </w:tc>
      </w:tr>
      <w:tr w:rsidR="00F470A6" w:rsidRPr="00F470A6" w:rsidTr="0027130C">
        <w:trPr>
          <w:trHeight w:val="315"/>
        </w:trPr>
        <w:tc>
          <w:tcPr>
            <w:tcW w:w="400" w:type="dxa"/>
            <w:tcBorders>
              <w:top w:val="nil"/>
              <w:left w:val="single" w:sz="8" w:space="0" w:color="auto"/>
              <w:bottom w:val="nil"/>
              <w:right w:val="nil"/>
            </w:tcBorders>
            <w:shd w:val="clear" w:color="auto" w:fill="auto"/>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2294" w:type="dxa"/>
            <w:tcBorders>
              <w:top w:val="nil"/>
              <w:left w:val="nil"/>
              <w:bottom w:val="nil"/>
              <w:right w:val="single" w:sz="4" w:space="0" w:color="auto"/>
            </w:tcBorders>
            <w:shd w:val="clear" w:color="auto" w:fill="auto"/>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1581" w:type="dxa"/>
            <w:tcBorders>
              <w:top w:val="nil"/>
              <w:left w:val="nil"/>
              <w:bottom w:val="nil"/>
              <w:right w:val="single" w:sz="8" w:space="0" w:color="auto"/>
            </w:tcBorders>
            <w:shd w:val="clear" w:color="auto" w:fill="auto"/>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0220075870</w:t>
            </w:r>
          </w:p>
        </w:tc>
        <w:tc>
          <w:tcPr>
            <w:tcW w:w="94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009</w:t>
            </w:r>
          </w:p>
        </w:tc>
        <w:tc>
          <w:tcPr>
            <w:tcW w:w="108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1006</w:t>
            </w:r>
          </w:p>
        </w:tc>
        <w:tc>
          <w:tcPr>
            <w:tcW w:w="940" w:type="dxa"/>
            <w:tcBorders>
              <w:top w:val="nil"/>
              <w:left w:val="nil"/>
              <w:bottom w:val="single" w:sz="4" w:space="0" w:color="auto"/>
              <w:right w:val="single" w:sz="8"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240</w:t>
            </w:r>
          </w:p>
        </w:tc>
        <w:tc>
          <w:tcPr>
            <w:tcW w:w="1373" w:type="dxa"/>
            <w:gridSpan w:val="2"/>
            <w:tcBorders>
              <w:top w:val="nil"/>
              <w:left w:val="single" w:sz="4" w:space="0" w:color="auto"/>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15 700,00</w:t>
            </w:r>
          </w:p>
        </w:tc>
        <w:tc>
          <w:tcPr>
            <w:tcW w:w="1275"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14 900,00</w:t>
            </w:r>
          </w:p>
        </w:tc>
        <w:tc>
          <w:tcPr>
            <w:tcW w:w="1514"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6 100,00</w:t>
            </w:r>
          </w:p>
        </w:tc>
        <w:tc>
          <w:tcPr>
            <w:tcW w:w="1463"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36 700,00</w:t>
            </w:r>
          </w:p>
        </w:tc>
        <w:tc>
          <w:tcPr>
            <w:tcW w:w="1837" w:type="dxa"/>
            <w:gridSpan w:val="2"/>
            <w:vMerge/>
            <w:tcBorders>
              <w:top w:val="nil"/>
              <w:left w:val="single" w:sz="8" w:space="0" w:color="auto"/>
              <w:bottom w:val="single" w:sz="4" w:space="0" w:color="000000"/>
              <w:right w:val="single" w:sz="8" w:space="0" w:color="auto"/>
            </w:tcBorders>
            <w:vAlign w:val="center"/>
            <w:hideMark/>
          </w:tcPr>
          <w:p w:rsidR="00F470A6" w:rsidRPr="00F470A6" w:rsidRDefault="00F470A6" w:rsidP="00F470A6">
            <w:pPr>
              <w:rPr>
                <w:rFonts w:ascii="Times New Roman" w:hAnsi="Times New Roman"/>
                <w:sz w:val="20"/>
              </w:rPr>
            </w:pPr>
          </w:p>
        </w:tc>
      </w:tr>
      <w:tr w:rsidR="00F470A6" w:rsidRPr="00F470A6" w:rsidTr="0027130C">
        <w:trPr>
          <w:trHeight w:val="1755"/>
        </w:trPr>
        <w:tc>
          <w:tcPr>
            <w:tcW w:w="400" w:type="dxa"/>
            <w:tcBorders>
              <w:top w:val="single" w:sz="4" w:space="0" w:color="auto"/>
              <w:left w:val="single" w:sz="8" w:space="0" w:color="auto"/>
              <w:bottom w:val="nil"/>
              <w:right w:val="nil"/>
            </w:tcBorders>
            <w:shd w:val="clear" w:color="auto" w:fill="auto"/>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2294" w:type="dxa"/>
            <w:tcBorders>
              <w:top w:val="single" w:sz="4" w:space="0" w:color="auto"/>
              <w:left w:val="nil"/>
              <w:bottom w:val="nil"/>
              <w:right w:val="single" w:sz="4" w:space="0" w:color="auto"/>
            </w:tcBorders>
            <w:shd w:val="clear" w:color="auto" w:fill="auto"/>
            <w:hideMark/>
          </w:tcPr>
          <w:p w:rsidR="00F470A6" w:rsidRPr="00F470A6" w:rsidRDefault="00F470A6" w:rsidP="00F470A6">
            <w:pPr>
              <w:rPr>
                <w:rFonts w:ascii="Times New Roman" w:hAnsi="Times New Roman"/>
                <w:sz w:val="20"/>
              </w:rPr>
            </w:pPr>
            <w:r w:rsidRPr="00F470A6">
              <w:rPr>
                <w:rFonts w:ascii="Times New Roman" w:hAnsi="Times New Roman"/>
                <w:sz w:val="20"/>
              </w:rPr>
              <w:t>2.2. Расходы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1" w:type="dxa"/>
            <w:tcBorders>
              <w:top w:val="single" w:sz="4" w:space="0" w:color="auto"/>
              <w:left w:val="nil"/>
              <w:bottom w:val="nil"/>
              <w:right w:val="single" w:sz="8" w:space="0" w:color="auto"/>
            </w:tcBorders>
            <w:shd w:val="clear" w:color="auto" w:fill="auto"/>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Администрация ЗАТО г.Железногорск</w:t>
            </w:r>
          </w:p>
        </w:tc>
        <w:tc>
          <w:tcPr>
            <w:tcW w:w="1457"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02200R0820</w:t>
            </w:r>
          </w:p>
        </w:tc>
        <w:tc>
          <w:tcPr>
            <w:tcW w:w="94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009</w:t>
            </w:r>
          </w:p>
        </w:tc>
        <w:tc>
          <w:tcPr>
            <w:tcW w:w="108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1004</w:t>
            </w:r>
          </w:p>
        </w:tc>
        <w:tc>
          <w:tcPr>
            <w:tcW w:w="940" w:type="dxa"/>
            <w:tcBorders>
              <w:top w:val="nil"/>
              <w:left w:val="nil"/>
              <w:bottom w:val="single" w:sz="4" w:space="0" w:color="auto"/>
              <w:right w:val="single" w:sz="8"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410</w:t>
            </w:r>
          </w:p>
        </w:tc>
        <w:tc>
          <w:tcPr>
            <w:tcW w:w="1373" w:type="dxa"/>
            <w:gridSpan w:val="2"/>
            <w:tcBorders>
              <w:top w:val="nil"/>
              <w:left w:val="single" w:sz="4" w:space="0" w:color="auto"/>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 </w:t>
            </w:r>
          </w:p>
        </w:tc>
        <w:tc>
          <w:tcPr>
            <w:tcW w:w="1275"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 </w:t>
            </w:r>
          </w:p>
        </w:tc>
        <w:tc>
          <w:tcPr>
            <w:tcW w:w="1514"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 </w:t>
            </w:r>
          </w:p>
        </w:tc>
        <w:tc>
          <w:tcPr>
            <w:tcW w:w="1837" w:type="dxa"/>
            <w:gridSpan w:val="2"/>
            <w:tcBorders>
              <w:top w:val="nil"/>
              <w:left w:val="nil"/>
              <w:bottom w:val="single" w:sz="4" w:space="0" w:color="auto"/>
              <w:right w:val="single" w:sz="8" w:space="0" w:color="auto"/>
            </w:tcBorders>
            <w:shd w:val="clear" w:color="auto" w:fill="auto"/>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r>
      <w:tr w:rsidR="00F470A6" w:rsidRPr="00F470A6" w:rsidTr="0027130C">
        <w:trPr>
          <w:trHeight w:val="3255"/>
        </w:trPr>
        <w:tc>
          <w:tcPr>
            <w:tcW w:w="400" w:type="dxa"/>
            <w:tcBorders>
              <w:top w:val="single" w:sz="4" w:space="0" w:color="auto"/>
              <w:left w:val="single" w:sz="8" w:space="0" w:color="auto"/>
              <w:bottom w:val="nil"/>
              <w:right w:val="nil"/>
            </w:tcBorders>
            <w:shd w:val="clear" w:color="auto" w:fill="auto"/>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2294" w:type="dxa"/>
            <w:tcBorders>
              <w:top w:val="single" w:sz="4" w:space="0" w:color="auto"/>
              <w:left w:val="nil"/>
              <w:bottom w:val="nil"/>
              <w:right w:val="single" w:sz="4" w:space="0" w:color="auto"/>
            </w:tcBorders>
            <w:shd w:val="clear" w:color="auto" w:fill="auto"/>
            <w:hideMark/>
          </w:tcPr>
          <w:p w:rsidR="00F470A6" w:rsidRPr="00F470A6" w:rsidRDefault="00F470A6" w:rsidP="00F470A6">
            <w:pPr>
              <w:rPr>
                <w:rFonts w:ascii="Times New Roman" w:hAnsi="Times New Roman"/>
                <w:sz w:val="20"/>
              </w:rPr>
            </w:pPr>
            <w:r w:rsidRPr="00F470A6">
              <w:rPr>
                <w:rFonts w:ascii="Times New Roman" w:hAnsi="Times New Roman"/>
                <w:sz w:val="20"/>
              </w:rPr>
              <w:t xml:space="preserve">2.3. Осуществление государственных полномочий по обеспечению предоставления меры социальной поддержки гражданам, достигшим возраста 21 года и старше, имевшим в соответствии </w:t>
            </w:r>
            <w:r w:rsidRPr="00F470A6">
              <w:rPr>
                <w:rFonts w:ascii="Times New Roman" w:hAnsi="Times New Roman"/>
                <w:sz w:val="20"/>
              </w:rPr>
              <w:br/>
            </w:r>
            <w:r w:rsidRPr="00F470A6">
              <w:rPr>
                <w:rFonts w:ascii="Times New Roman" w:hAnsi="Times New Roman"/>
                <w:sz w:val="20"/>
              </w:rPr>
              <w:br/>
              <w:t>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581" w:type="dxa"/>
            <w:tcBorders>
              <w:top w:val="single" w:sz="4" w:space="0" w:color="auto"/>
              <w:left w:val="nil"/>
              <w:bottom w:val="nil"/>
              <w:right w:val="single" w:sz="8" w:space="0" w:color="auto"/>
            </w:tcBorders>
            <w:shd w:val="clear" w:color="auto" w:fill="auto"/>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Администрация ЗАТО г.Железногорск</w:t>
            </w:r>
          </w:p>
        </w:tc>
        <w:tc>
          <w:tcPr>
            <w:tcW w:w="1457"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0220078460</w:t>
            </w:r>
          </w:p>
        </w:tc>
        <w:tc>
          <w:tcPr>
            <w:tcW w:w="94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009</w:t>
            </w:r>
          </w:p>
        </w:tc>
        <w:tc>
          <w:tcPr>
            <w:tcW w:w="108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1004</w:t>
            </w:r>
          </w:p>
        </w:tc>
        <w:tc>
          <w:tcPr>
            <w:tcW w:w="940" w:type="dxa"/>
            <w:tcBorders>
              <w:top w:val="nil"/>
              <w:left w:val="nil"/>
              <w:bottom w:val="single" w:sz="4" w:space="0" w:color="auto"/>
              <w:right w:val="single" w:sz="8"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120</w:t>
            </w:r>
          </w:p>
        </w:tc>
        <w:tc>
          <w:tcPr>
            <w:tcW w:w="1373" w:type="dxa"/>
            <w:gridSpan w:val="2"/>
            <w:tcBorders>
              <w:top w:val="nil"/>
              <w:left w:val="single" w:sz="4" w:space="0" w:color="auto"/>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 </w:t>
            </w:r>
          </w:p>
        </w:tc>
        <w:tc>
          <w:tcPr>
            <w:tcW w:w="1275"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 </w:t>
            </w:r>
          </w:p>
        </w:tc>
        <w:tc>
          <w:tcPr>
            <w:tcW w:w="1514"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 </w:t>
            </w:r>
          </w:p>
        </w:tc>
        <w:tc>
          <w:tcPr>
            <w:tcW w:w="1837" w:type="dxa"/>
            <w:gridSpan w:val="2"/>
            <w:vMerge w:val="restart"/>
            <w:tcBorders>
              <w:top w:val="nil"/>
              <w:left w:val="single" w:sz="8" w:space="0" w:color="auto"/>
              <w:bottom w:val="single" w:sz="4" w:space="0" w:color="000000"/>
              <w:right w:val="single" w:sz="8" w:space="0" w:color="auto"/>
            </w:tcBorders>
            <w:shd w:val="clear" w:color="auto" w:fill="auto"/>
            <w:hideMark/>
          </w:tcPr>
          <w:p w:rsidR="00F470A6" w:rsidRPr="00F470A6" w:rsidRDefault="00F470A6" w:rsidP="00F470A6">
            <w:pPr>
              <w:rPr>
                <w:rFonts w:ascii="Times New Roman" w:hAnsi="Times New Roman"/>
                <w:sz w:val="20"/>
              </w:rPr>
            </w:pPr>
            <w:r w:rsidRPr="00F470A6">
              <w:rPr>
                <w:rFonts w:ascii="Times New Roman" w:hAnsi="Times New Roman"/>
                <w:sz w:val="20"/>
              </w:rPr>
              <w:t>Осуществление приема заявлений и их проверка, направление в орган исполнительной власти Красноярского края (министерство строительства) документов на выдачу сертификатов на приобретение жилого помещения для  27 человек</w:t>
            </w:r>
          </w:p>
        </w:tc>
      </w:tr>
      <w:tr w:rsidR="00F470A6" w:rsidRPr="00F470A6" w:rsidTr="0027130C">
        <w:trPr>
          <w:trHeight w:val="315"/>
        </w:trPr>
        <w:tc>
          <w:tcPr>
            <w:tcW w:w="400" w:type="dxa"/>
            <w:tcBorders>
              <w:top w:val="nil"/>
              <w:left w:val="single" w:sz="8" w:space="0" w:color="auto"/>
              <w:bottom w:val="nil"/>
              <w:right w:val="nil"/>
            </w:tcBorders>
            <w:shd w:val="clear" w:color="auto" w:fill="auto"/>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2294" w:type="dxa"/>
            <w:tcBorders>
              <w:top w:val="nil"/>
              <w:left w:val="nil"/>
              <w:bottom w:val="nil"/>
              <w:right w:val="single" w:sz="4" w:space="0" w:color="auto"/>
            </w:tcBorders>
            <w:shd w:val="clear" w:color="auto" w:fill="auto"/>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1581" w:type="dxa"/>
            <w:tcBorders>
              <w:top w:val="nil"/>
              <w:left w:val="nil"/>
              <w:bottom w:val="nil"/>
              <w:right w:val="single" w:sz="8" w:space="0" w:color="auto"/>
            </w:tcBorders>
            <w:shd w:val="clear" w:color="auto" w:fill="auto"/>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0220078460</w:t>
            </w:r>
          </w:p>
        </w:tc>
        <w:tc>
          <w:tcPr>
            <w:tcW w:w="94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009</w:t>
            </w:r>
          </w:p>
        </w:tc>
        <w:tc>
          <w:tcPr>
            <w:tcW w:w="108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1004</w:t>
            </w:r>
          </w:p>
        </w:tc>
        <w:tc>
          <w:tcPr>
            <w:tcW w:w="940" w:type="dxa"/>
            <w:tcBorders>
              <w:top w:val="nil"/>
              <w:left w:val="nil"/>
              <w:bottom w:val="single" w:sz="4" w:space="0" w:color="auto"/>
              <w:right w:val="single" w:sz="8"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240</w:t>
            </w:r>
          </w:p>
        </w:tc>
        <w:tc>
          <w:tcPr>
            <w:tcW w:w="1373"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0A6" w:rsidRPr="00F470A6" w:rsidRDefault="00F470A6" w:rsidP="00F470A6">
            <w:pPr>
              <w:jc w:val="right"/>
              <w:rPr>
                <w:rFonts w:ascii="Times New Roman" w:hAnsi="Times New Roman"/>
                <w:sz w:val="20"/>
              </w:rPr>
            </w:pPr>
            <w:r w:rsidRPr="00F470A6">
              <w:rPr>
                <w:rFonts w:ascii="Times New Roman" w:hAnsi="Times New Roman"/>
                <w:sz w:val="20"/>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470A6" w:rsidRPr="00F470A6" w:rsidRDefault="00F470A6" w:rsidP="00F470A6">
            <w:pPr>
              <w:jc w:val="right"/>
              <w:rPr>
                <w:rFonts w:ascii="Times New Roman" w:hAnsi="Times New Roman"/>
                <w:sz w:val="20"/>
              </w:rPr>
            </w:pPr>
            <w:r w:rsidRPr="00F470A6">
              <w:rPr>
                <w:rFonts w:ascii="Times New Roman" w:hAnsi="Times New Roman"/>
                <w:sz w:val="20"/>
              </w:rPr>
              <w:t>0,00</w:t>
            </w:r>
          </w:p>
        </w:tc>
        <w:tc>
          <w:tcPr>
            <w:tcW w:w="1514" w:type="dxa"/>
            <w:tcBorders>
              <w:top w:val="single" w:sz="4" w:space="0" w:color="auto"/>
              <w:left w:val="nil"/>
              <w:bottom w:val="single" w:sz="4" w:space="0" w:color="auto"/>
              <w:right w:val="single" w:sz="8" w:space="0" w:color="auto"/>
            </w:tcBorders>
            <w:shd w:val="clear" w:color="auto" w:fill="auto"/>
            <w:noWrap/>
            <w:vAlign w:val="bottom"/>
            <w:hideMark/>
          </w:tcPr>
          <w:p w:rsidR="00F470A6" w:rsidRPr="00F470A6" w:rsidRDefault="00F470A6" w:rsidP="00F470A6">
            <w:pPr>
              <w:jc w:val="right"/>
              <w:rPr>
                <w:rFonts w:ascii="Times New Roman" w:hAnsi="Times New Roman"/>
                <w:sz w:val="20"/>
              </w:rPr>
            </w:pPr>
            <w:r w:rsidRPr="00F470A6">
              <w:rPr>
                <w:rFonts w:ascii="Times New Roman" w:hAnsi="Times New Roman"/>
                <w:sz w:val="20"/>
              </w:rPr>
              <w:t>0,00</w:t>
            </w:r>
          </w:p>
        </w:tc>
        <w:tc>
          <w:tcPr>
            <w:tcW w:w="1463" w:type="dxa"/>
            <w:tcBorders>
              <w:top w:val="single" w:sz="4" w:space="0" w:color="auto"/>
              <w:left w:val="nil"/>
              <w:bottom w:val="single" w:sz="4" w:space="0" w:color="auto"/>
              <w:right w:val="single" w:sz="8" w:space="0" w:color="auto"/>
            </w:tcBorders>
            <w:shd w:val="clear" w:color="auto" w:fill="auto"/>
            <w:noWrap/>
            <w:vAlign w:val="bottom"/>
            <w:hideMark/>
          </w:tcPr>
          <w:p w:rsidR="00F470A6" w:rsidRPr="00F470A6" w:rsidRDefault="00F470A6" w:rsidP="00F470A6">
            <w:pPr>
              <w:jc w:val="right"/>
              <w:rPr>
                <w:rFonts w:ascii="Times New Roman" w:hAnsi="Times New Roman"/>
                <w:sz w:val="20"/>
              </w:rPr>
            </w:pPr>
            <w:r w:rsidRPr="00F470A6">
              <w:rPr>
                <w:rFonts w:ascii="Times New Roman" w:hAnsi="Times New Roman"/>
                <w:sz w:val="20"/>
              </w:rPr>
              <w:t>0,00</w:t>
            </w:r>
          </w:p>
        </w:tc>
        <w:tc>
          <w:tcPr>
            <w:tcW w:w="1837" w:type="dxa"/>
            <w:gridSpan w:val="2"/>
            <w:vMerge/>
            <w:tcBorders>
              <w:top w:val="nil"/>
              <w:left w:val="single" w:sz="8" w:space="0" w:color="auto"/>
              <w:bottom w:val="single" w:sz="4" w:space="0" w:color="000000"/>
              <w:right w:val="single" w:sz="8" w:space="0" w:color="auto"/>
            </w:tcBorders>
            <w:vAlign w:val="center"/>
            <w:hideMark/>
          </w:tcPr>
          <w:p w:rsidR="00F470A6" w:rsidRPr="00F470A6" w:rsidRDefault="00F470A6" w:rsidP="00F470A6">
            <w:pPr>
              <w:rPr>
                <w:rFonts w:ascii="Times New Roman" w:hAnsi="Times New Roman"/>
                <w:sz w:val="20"/>
              </w:rPr>
            </w:pPr>
          </w:p>
        </w:tc>
      </w:tr>
      <w:tr w:rsidR="00F470A6" w:rsidRPr="00F470A6" w:rsidTr="0027130C">
        <w:trPr>
          <w:trHeight w:val="315"/>
        </w:trPr>
        <w:tc>
          <w:tcPr>
            <w:tcW w:w="400" w:type="dxa"/>
            <w:tcBorders>
              <w:top w:val="nil"/>
              <w:left w:val="single" w:sz="8" w:space="0" w:color="auto"/>
              <w:bottom w:val="nil"/>
              <w:right w:val="nil"/>
            </w:tcBorders>
            <w:shd w:val="clear" w:color="auto" w:fill="auto"/>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2294" w:type="dxa"/>
            <w:tcBorders>
              <w:top w:val="nil"/>
              <w:left w:val="nil"/>
              <w:bottom w:val="nil"/>
              <w:right w:val="single" w:sz="4" w:space="0" w:color="auto"/>
            </w:tcBorders>
            <w:shd w:val="clear" w:color="auto" w:fill="auto"/>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1581" w:type="dxa"/>
            <w:tcBorders>
              <w:top w:val="nil"/>
              <w:left w:val="nil"/>
              <w:bottom w:val="nil"/>
              <w:right w:val="single" w:sz="8" w:space="0" w:color="auto"/>
            </w:tcBorders>
            <w:shd w:val="clear" w:color="auto" w:fill="auto"/>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0220078460</w:t>
            </w:r>
          </w:p>
        </w:tc>
        <w:tc>
          <w:tcPr>
            <w:tcW w:w="94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009</w:t>
            </w:r>
          </w:p>
        </w:tc>
        <w:tc>
          <w:tcPr>
            <w:tcW w:w="108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1006</w:t>
            </w:r>
          </w:p>
        </w:tc>
        <w:tc>
          <w:tcPr>
            <w:tcW w:w="940" w:type="dxa"/>
            <w:tcBorders>
              <w:top w:val="nil"/>
              <w:left w:val="nil"/>
              <w:bottom w:val="single" w:sz="4" w:space="0" w:color="auto"/>
              <w:right w:val="single" w:sz="8"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120</w:t>
            </w:r>
          </w:p>
        </w:tc>
        <w:tc>
          <w:tcPr>
            <w:tcW w:w="1373" w:type="dxa"/>
            <w:gridSpan w:val="2"/>
            <w:tcBorders>
              <w:top w:val="nil"/>
              <w:left w:val="single" w:sz="4" w:space="0" w:color="auto"/>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160 800,00</w:t>
            </w:r>
          </w:p>
        </w:tc>
        <w:tc>
          <w:tcPr>
            <w:tcW w:w="1275"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160 800,00</w:t>
            </w:r>
          </w:p>
        </w:tc>
        <w:tc>
          <w:tcPr>
            <w:tcW w:w="1514"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160 800,00</w:t>
            </w:r>
          </w:p>
        </w:tc>
        <w:tc>
          <w:tcPr>
            <w:tcW w:w="1463"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482 400,00</w:t>
            </w:r>
          </w:p>
        </w:tc>
        <w:tc>
          <w:tcPr>
            <w:tcW w:w="1837" w:type="dxa"/>
            <w:gridSpan w:val="2"/>
            <w:vMerge/>
            <w:tcBorders>
              <w:top w:val="nil"/>
              <w:left w:val="single" w:sz="8" w:space="0" w:color="auto"/>
              <w:bottom w:val="single" w:sz="4" w:space="0" w:color="000000"/>
              <w:right w:val="single" w:sz="8" w:space="0" w:color="auto"/>
            </w:tcBorders>
            <w:vAlign w:val="center"/>
            <w:hideMark/>
          </w:tcPr>
          <w:p w:rsidR="00F470A6" w:rsidRPr="00F470A6" w:rsidRDefault="00F470A6" w:rsidP="00F470A6">
            <w:pPr>
              <w:rPr>
                <w:rFonts w:ascii="Times New Roman" w:hAnsi="Times New Roman"/>
                <w:sz w:val="20"/>
              </w:rPr>
            </w:pPr>
          </w:p>
        </w:tc>
      </w:tr>
      <w:tr w:rsidR="00F470A6" w:rsidRPr="00F470A6" w:rsidTr="0027130C">
        <w:trPr>
          <w:trHeight w:val="330"/>
        </w:trPr>
        <w:tc>
          <w:tcPr>
            <w:tcW w:w="400" w:type="dxa"/>
            <w:tcBorders>
              <w:top w:val="nil"/>
              <w:left w:val="single" w:sz="8" w:space="0" w:color="auto"/>
              <w:bottom w:val="nil"/>
              <w:right w:val="nil"/>
            </w:tcBorders>
            <w:shd w:val="clear" w:color="auto" w:fill="auto"/>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2294" w:type="dxa"/>
            <w:tcBorders>
              <w:top w:val="nil"/>
              <w:left w:val="nil"/>
              <w:bottom w:val="nil"/>
              <w:right w:val="single" w:sz="4" w:space="0" w:color="auto"/>
            </w:tcBorders>
            <w:shd w:val="clear" w:color="auto" w:fill="auto"/>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1581" w:type="dxa"/>
            <w:tcBorders>
              <w:top w:val="nil"/>
              <w:left w:val="nil"/>
              <w:bottom w:val="nil"/>
              <w:right w:val="single" w:sz="8" w:space="0" w:color="auto"/>
            </w:tcBorders>
            <w:shd w:val="clear" w:color="auto" w:fill="auto"/>
            <w:vAlign w:val="center"/>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0220078460</w:t>
            </w:r>
          </w:p>
        </w:tc>
        <w:tc>
          <w:tcPr>
            <w:tcW w:w="94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009</w:t>
            </w:r>
          </w:p>
        </w:tc>
        <w:tc>
          <w:tcPr>
            <w:tcW w:w="108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1006</w:t>
            </w:r>
          </w:p>
        </w:tc>
        <w:tc>
          <w:tcPr>
            <w:tcW w:w="940" w:type="dxa"/>
            <w:tcBorders>
              <w:top w:val="nil"/>
              <w:left w:val="nil"/>
              <w:bottom w:val="single" w:sz="4" w:space="0" w:color="auto"/>
              <w:right w:val="single" w:sz="8"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240</w:t>
            </w:r>
          </w:p>
        </w:tc>
        <w:tc>
          <w:tcPr>
            <w:tcW w:w="1373" w:type="dxa"/>
            <w:gridSpan w:val="2"/>
            <w:tcBorders>
              <w:top w:val="nil"/>
              <w:left w:val="single" w:sz="4" w:space="0" w:color="auto"/>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3 300,00</w:t>
            </w:r>
          </w:p>
        </w:tc>
        <w:tc>
          <w:tcPr>
            <w:tcW w:w="1275"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3 300,00</w:t>
            </w:r>
          </w:p>
        </w:tc>
        <w:tc>
          <w:tcPr>
            <w:tcW w:w="1514"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3 300,00</w:t>
            </w:r>
          </w:p>
        </w:tc>
        <w:tc>
          <w:tcPr>
            <w:tcW w:w="1463"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9 900,00</w:t>
            </w:r>
          </w:p>
        </w:tc>
        <w:tc>
          <w:tcPr>
            <w:tcW w:w="1837" w:type="dxa"/>
            <w:gridSpan w:val="2"/>
            <w:vMerge/>
            <w:tcBorders>
              <w:top w:val="nil"/>
              <w:left w:val="single" w:sz="8" w:space="0" w:color="auto"/>
              <w:bottom w:val="single" w:sz="4" w:space="0" w:color="000000"/>
              <w:right w:val="single" w:sz="8" w:space="0" w:color="auto"/>
            </w:tcBorders>
            <w:vAlign w:val="center"/>
            <w:hideMark/>
          </w:tcPr>
          <w:p w:rsidR="00F470A6" w:rsidRPr="00F470A6" w:rsidRDefault="00F470A6" w:rsidP="00F470A6">
            <w:pPr>
              <w:rPr>
                <w:rFonts w:ascii="Times New Roman" w:hAnsi="Times New Roman"/>
                <w:sz w:val="20"/>
              </w:rPr>
            </w:pPr>
          </w:p>
        </w:tc>
      </w:tr>
      <w:tr w:rsidR="00F470A6" w:rsidRPr="00F470A6" w:rsidTr="0027130C">
        <w:trPr>
          <w:trHeight w:val="615"/>
        </w:trPr>
        <w:tc>
          <w:tcPr>
            <w:tcW w:w="2694" w:type="dxa"/>
            <w:gridSpan w:val="2"/>
            <w:tcBorders>
              <w:top w:val="single" w:sz="8" w:space="0" w:color="auto"/>
              <w:left w:val="single" w:sz="8" w:space="0" w:color="auto"/>
              <w:bottom w:val="single" w:sz="8" w:space="0" w:color="auto"/>
              <w:right w:val="single" w:sz="4" w:space="0" w:color="000000"/>
            </w:tcBorders>
            <w:shd w:val="clear" w:color="auto" w:fill="auto"/>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xml:space="preserve">Итого по </w:t>
            </w:r>
            <w:r w:rsidRPr="00F470A6">
              <w:rPr>
                <w:rFonts w:ascii="Times New Roman" w:hAnsi="Times New Roman"/>
                <w:sz w:val="20"/>
              </w:rPr>
              <w:br/>
              <w:t>подпрограмме</w:t>
            </w:r>
          </w:p>
        </w:tc>
        <w:tc>
          <w:tcPr>
            <w:tcW w:w="1581" w:type="dxa"/>
            <w:tcBorders>
              <w:top w:val="single" w:sz="8" w:space="0" w:color="auto"/>
              <w:left w:val="nil"/>
              <w:bottom w:val="single" w:sz="8" w:space="0" w:color="auto"/>
              <w:right w:val="single" w:sz="8"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х</w:t>
            </w:r>
          </w:p>
        </w:tc>
        <w:tc>
          <w:tcPr>
            <w:tcW w:w="1457" w:type="dxa"/>
            <w:tcBorders>
              <w:top w:val="single" w:sz="8" w:space="0" w:color="auto"/>
              <w:left w:val="nil"/>
              <w:bottom w:val="single" w:sz="8"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0210000000</w:t>
            </w:r>
          </w:p>
        </w:tc>
        <w:tc>
          <w:tcPr>
            <w:tcW w:w="940" w:type="dxa"/>
            <w:tcBorders>
              <w:top w:val="single" w:sz="8" w:space="0" w:color="auto"/>
              <w:left w:val="nil"/>
              <w:bottom w:val="single" w:sz="8"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х</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х</w:t>
            </w:r>
          </w:p>
        </w:tc>
        <w:tc>
          <w:tcPr>
            <w:tcW w:w="940" w:type="dxa"/>
            <w:tcBorders>
              <w:top w:val="single" w:sz="8" w:space="0" w:color="auto"/>
              <w:left w:val="nil"/>
              <w:bottom w:val="single" w:sz="8" w:space="0" w:color="auto"/>
              <w:right w:val="single" w:sz="8"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х</w:t>
            </w:r>
          </w:p>
        </w:tc>
        <w:tc>
          <w:tcPr>
            <w:tcW w:w="1373" w:type="dxa"/>
            <w:gridSpan w:val="2"/>
            <w:tcBorders>
              <w:top w:val="nil"/>
              <w:left w:val="single" w:sz="4" w:space="0" w:color="auto"/>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39 921 300,00</w:t>
            </w:r>
          </w:p>
        </w:tc>
        <w:tc>
          <w:tcPr>
            <w:tcW w:w="1275"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39 920 500,00</w:t>
            </w:r>
          </w:p>
        </w:tc>
        <w:tc>
          <w:tcPr>
            <w:tcW w:w="1514"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21 996 000,00</w:t>
            </w:r>
          </w:p>
        </w:tc>
        <w:tc>
          <w:tcPr>
            <w:tcW w:w="1463"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101 837 800,00</w:t>
            </w:r>
          </w:p>
        </w:tc>
        <w:tc>
          <w:tcPr>
            <w:tcW w:w="1837" w:type="dxa"/>
            <w:gridSpan w:val="2"/>
            <w:tcBorders>
              <w:top w:val="single" w:sz="8" w:space="0" w:color="auto"/>
              <w:left w:val="nil"/>
              <w:bottom w:val="single" w:sz="8" w:space="0" w:color="auto"/>
              <w:right w:val="single" w:sz="8" w:space="0" w:color="auto"/>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r>
      <w:tr w:rsidR="00F470A6" w:rsidRPr="00F470A6" w:rsidTr="0027130C">
        <w:trPr>
          <w:trHeight w:val="315"/>
        </w:trPr>
        <w:tc>
          <w:tcPr>
            <w:tcW w:w="2694"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В том числе:</w:t>
            </w:r>
          </w:p>
        </w:tc>
        <w:tc>
          <w:tcPr>
            <w:tcW w:w="1581"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1373" w:type="dxa"/>
            <w:gridSpan w:val="2"/>
            <w:tcBorders>
              <w:top w:val="single" w:sz="8" w:space="0" w:color="auto"/>
              <w:left w:val="nil"/>
              <w:bottom w:val="single" w:sz="4" w:space="0" w:color="auto"/>
              <w:right w:val="single" w:sz="4" w:space="0" w:color="auto"/>
            </w:tcBorders>
            <w:shd w:val="clear" w:color="auto" w:fill="auto"/>
            <w:noWrap/>
            <w:vAlign w:val="bottom"/>
            <w:hideMark/>
          </w:tcPr>
          <w:p w:rsidR="00F470A6" w:rsidRPr="00F470A6" w:rsidRDefault="00F470A6" w:rsidP="00F470A6">
            <w:pPr>
              <w:jc w:val="right"/>
              <w:rPr>
                <w:rFonts w:ascii="Times New Roman" w:hAnsi="Times New Roman"/>
                <w:sz w:val="20"/>
              </w:rPr>
            </w:pPr>
            <w:r w:rsidRPr="00F470A6">
              <w:rPr>
                <w:rFonts w:ascii="Times New Roman" w:hAnsi="Times New Roman"/>
                <w:sz w:val="20"/>
              </w:rPr>
              <w:t> </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rsidR="00F470A6" w:rsidRPr="00F470A6" w:rsidRDefault="00F470A6" w:rsidP="00F470A6">
            <w:pPr>
              <w:jc w:val="right"/>
              <w:rPr>
                <w:rFonts w:ascii="Times New Roman" w:hAnsi="Times New Roman"/>
                <w:sz w:val="20"/>
              </w:rPr>
            </w:pPr>
            <w:r w:rsidRPr="00F470A6">
              <w:rPr>
                <w:rFonts w:ascii="Times New Roman" w:hAnsi="Times New Roman"/>
                <w:sz w:val="20"/>
              </w:rPr>
              <w:t> </w:t>
            </w:r>
          </w:p>
        </w:tc>
        <w:tc>
          <w:tcPr>
            <w:tcW w:w="1514" w:type="dxa"/>
            <w:tcBorders>
              <w:top w:val="single" w:sz="8" w:space="0" w:color="auto"/>
              <w:left w:val="nil"/>
              <w:bottom w:val="single" w:sz="4" w:space="0" w:color="auto"/>
              <w:right w:val="single" w:sz="4" w:space="0" w:color="auto"/>
            </w:tcBorders>
            <w:shd w:val="clear" w:color="auto" w:fill="auto"/>
            <w:noWrap/>
            <w:vAlign w:val="bottom"/>
            <w:hideMark/>
          </w:tcPr>
          <w:p w:rsidR="00F470A6" w:rsidRPr="00F470A6" w:rsidRDefault="00F470A6" w:rsidP="00F470A6">
            <w:pPr>
              <w:jc w:val="right"/>
              <w:rPr>
                <w:rFonts w:ascii="Times New Roman" w:hAnsi="Times New Roman"/>
                <w:sz w:val="20"/>
              </w:rPr>
            </w:pPr>
            <w:r w:rsidRPr="00F470A6">
              <w:rPr>
                <w:rFonts w:ascii="Times New Roman" w:hAnsi="Times New Roman"/>
                <w:sz w:val="20"/>
              </w:rPr>
              <w:t> </w:t>
            </w:r>
          </w:p>
        </w:tc>
        <w:tc>
          <w:tcPr>
            <w:tcW w:w="1463" w:type="dxa"/>
            <w:tcBorders>
              <w:top w:val="single" w:sz="8" w:space="0" w:color="auto"/>
              <w:left w:val="nil"/>
              <w:bottom w:val="single" w:sz="4" w:space="0" w:color="auto"/>
              <w:right w:val="single" w:sz="8" w:space="0" w:color="auto"/>
            </w:tcBorders>
            <w:shd w:val="clear" w:color="auto" w:fill="auto"/>
            <w:noWrap/>
            <w:vAlign w:val="bottom"/>
            <w:hideMark/>
          </w:tcPr>
          <w:p w:rsidR="00F470A6" w:rsidRPr="00F470A6" w:rsidRDefault="00F470A6" w:rsidP="00F470A6">
            <w:pPr>
              <w:jc w:val="right"/>
              <w:rPr>
                <w:rFonts w:ascii="Times New Roman" w:hAnsi="Times New Roman"/>
                <w:sz w:val="20"/>
              </w:rPr>
            </w:pPr>
            <w:r w:rsidRPr="00F470A6">
              <w:rPr>
                <w:rFonts w:ascii="Times New Roman" w:hAnsi="Times New Roman"/>
                <w:sz w:val="20"/>
              </w:rPr>
              <w:t> </w:t>
            </w:r>
          </w:p>
        </w:tc>
        <w:tc>
          <w:tcPr>
            <w:tcW w:w="1837" w:type="dxa"/>
            <w:gridSpan w:val="2"/>
            <w:tcBorders>
              <w:top w:val="nil"/>
              <w:left w:val="nil"/>
              <w:bottom w:val="single" w:sz="4" w:space="0" w:color="auto"/>
              <w:right w:val="single" w:sz="8" w:space="0" w:color="auto"/>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r>
      <w:tr w:rsidR="00F470A6" w:rsidRPr="00F470A6" w:rsidTr="0027130C">
        <w:trPr>
          <w:trHeight w:val="960"/>
        </w:trPr>
        <w:tc>
          <w:tcPr>
            <w:tcW w:w="400" w:type="dxa"/>
            <w:tcBorders>
              <w:top w:val="nil"/>
              <w:left w:val="single" w:sz="8" w:space="0" w:color="auto"/>
              <w:bottom w:val="single" w:sz="4" w:space="0" w:color="auto"/>
              <w:right w:val="nil"/>
            </w:tcBorders>
            <w:shd w:val="clear" w:color="auto" w:fill="auto"/>
            <w:vAlign w:val="bottom"/>
            <w:hideMark/>
          </w:tcPr>
          <w:p w:rsidR="00F470A6" w:rsidRPr="00F470A6" w:rsidRDefault="00F470A6" w:rsidP="00F470A6">
            <w:pPr>
              <w:jc w:val="right"/>
              <w:rPr>
                <w:rFonts w:ascii="Times New Roman" w:hAnsi="Times New Roman"/>
                <w:sz w:val="20"/>
              </w:rPr>
            </w:pPr>
            <w:r w:rsidRPr="00F470A6">
              <w:rPr>
                <w:rFonts w:ascii="Times New Roman" w:hAnsi="Times New Roman"/>
                <w:sz w:val="20"/>
              </w:rPr>
              <w:t> </w:t>
            </w:r>
          </w:p>
        </w:tc>
        <w:tc>
          <w:tcPr>
            <w:tcW w:w="2294" w:type="dxa"/>
            <w:tcBorders>
              <w:top w:val="nil"/>
              <w:left w:val="nil"/>
              <w:bottom w:val="single" w:sz="4" w:space="0" w:color="auto"/>
              <w:right w:val="nil"/>
            </w:tcBorders>
            <w:shd w:val="clear" w:color="auto" w:fill="auto"/>
            <w:vAlign w:val="bottom"/>
            <w:hideMark/>
          </w:tcPr>
          <w:p w:rsidR="00F470A6" w:rsidRPr="00F470A6" w:rsidRDefault="00F470A6" w:rsidP="00F470A6">
            <w:pPr>
              <w:jc w:val="right"/>
              <w:rPr>
                <w:rFonts w:ascii="Times New Roman" w:hAnsi="Times New Roman"/>
                <w:sz w:val="20"/>
              </w:rPr>
            </w:pPr>
            <w:r w:rsidRPr="00F470A6">
              <w:rPr>
                <w:rFonts w:ascii="Times New Roman" w:hAnsi="Times New Roman"/>
                <w:sz w:val="20"/>
              </w:rPr>
              <w:t>Главный распорядитель бюджетных средств 1</w:t>
            </w:r>
          </w:p>
        </w:tc>
        <w:tc>
          <w:tcPr>
            <w:tcW w:w="1581" w:type="dxa"/>
            <w:tcBorders>
              <w:top w:val="nil"/>
              <w:left w:val="single" w:sz="8" w:space="0" w:color="auto"/>
              <w:bottom w:val="single" w:sz="4" w:space="0" w:color="auto"/>
              <w:right w:val="single" w:sz="8" w:space="0" w:color="auto"/>
            </w:tcBorders>
            <w:shd w:val="clear" w:color="auto" w:fill="auto"/>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Администрация ЗАТО г.Железногорск</w:t>
            </w:r>
          </w:p>
        </w:tc>
        <w:tc>
          <w:tcPr>
            <w:tcW w:w="1457"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0220000000</w:t>
            </w:r>
          </w:p>
        </w:tc>
        <w:tc>
          <w:tcPr>
            <w:tcW w:w="94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009</w:t>
            </w:r>
          </w:p>
        </w:tc>
        <w:tc>
          <w:tcPr>
            <w:tcW w:w="1080" w:type="dxa"/>
            <w:tcBorders>
              <w:top w:val="nil"/>
              <w:left w:val="nil"/>
              <w:bottom w:val="single" w:sz="4" w:space="0" w:color="auto"/>
              <w:right w:val="single" w:sz="4"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х</w:t>
            </w:r>
          </w:p>
        </w:tc>
        <w:tc>
          <w:tcPr>
            <w:tcW w:w="940" w:type="dxa"/>
            <w:tcBorders>
              <w:top w:val="nil"/>
              <w:left w:val="nil"/>
              <w:bottom w:val="single" w:sz="4" w:space="0" w:color="auto"/>
              <w:right w:val="single" w:sz="8" w:space="0" w:color="auto"/>
            </w:tcBorders>
            <w:shd w:val="clear" w:color="auto" w:fill="auto"/>
            <w:noWrap/>
            <w:vAlign w:val="bottom"/>
            <w:hideMark/>
          </w:tcPr>
          <w:p w:rsidR="00F470A6" w:rsidRPr="00F470A6" w:rsidRDefault="00F470A6" w:rsidP="00F470A6">
            <w:pPr>
              <w:jc w:val="center"/>
              <w:rPr>
                <w:rFonts w:ascii="Times New Roman" w:hAnsi="Times New Roman"/>
                <w:sz w:val="20"/>
              </w:rPr>
            </w:pPr>
            <w:r w:rsidRPr="00F470A6">
              <w:rPr>
                <w:rFonts w:ascii="Times New Roman" w:hAnsi="Times New Roman"/>
                <w:sz w:val="20"/>
              </w:rPr>
              <w:t>х</w:t>
            </w:r>
          </w:p>
        </w:tc>
        <w:tc>
          <w:tcPr>
            <w:tcW w:w="1373" w:type="dxa"/>
            <w:gridSpan w:val="2"/>
            <w:tcBorders>
              <w:top w:val="nil"/>
              <w:left w:val="single" w:sz="4" w:space="0" w:color="auto"/>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39 921 300,00</w:t>
            </w:r>
          </w:p>
        </w:tc>
        <w:tc>
          <w:tcPr>
            <w:tcW w:w="1275"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39 920 500,00</w:t>
            </w:r>
          </w:p>
        </w:tc>
        <w:tc>
          <w:tcPr>
            <w:tcW w:w="1514"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21 996 000,00</w:t>
            </w:r>
          </w:p>
        </w:tc>
        <w:tc>
          <w:tcPr>
            <w:tcW w:w="1463" w:type="dxa"/>
            <w:tcBorders>
              <w:top w:val="nil"/>
              <w:left w:val="nil"/>
              <w:bottom w:val="single" w:sz="4" w:space="0" w:color="auto"/>
              <w:right w:val="single" w:sz="4" w:space="0" w:color="auto"/>
            </w:tcBorders>
            <w:shd w:val="clear" w:color="auto" w:fill="auto"/>
            <w:hideMark/>
          </w:tcPr>
          <w:p w:rsidR="00F470A6" w:rsidRPr="00F470A6" w:rsidRDefault="00F470A6" w:rsidP="00F470A6">
            <w:pPr>
              <w:jc w:val="right"/>
              <w:rPr>
                <w:rFonts w:ascii="Arial" w:hAnsi="Arial" w:cs="Arial"/>
                <w:sz w:val="20"/>
              </w:rPr>
            </w:pPr>
            <w:r w:rsidRPr="00F470A6">
              <w:rPr>
                <w:rFonts w:ascii="Arial" w:hAnsi="Arial" w:cs="Arial"/>
                <w:sz w:val="20"/>
              </w:rPr>
              <w:t>101 837 800,00</w:t>
            </w:r>
          </w:p>
        </w:tc>
        <w:tc>
          <w:tcPr>
            <w:tcW w:w="1837" w:type="dxa"/>
            <w:gridSpan w:val="2"/>
            <w:tcBorders>
              <w:top w:val="nil"/>
              <w:left w:val="nil"/>
              <w:bottom w:val="single" w:sz="4" w:space="0" w:color="auto"/>
              <w:right w:val="single" w:sz="8" w:space="0" w:color="auto"/>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r>
      <w:tr w:rsidR="00F470A6" w:rsidRPr="00F470A6" w:rsidTr="0027130C">
        <w:trPr>
          <w:trHeight w:val="255"/>
        </w:trPr>
        <w:tc>
          <w:tcPr>
            <w:tcW w:w="400" w:type="dxa"/>
            <w:tcBorders>
              <w:top w:val="single" w:sz="8" w:space="0" w:color="auto"/>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2294" w:type="dxa"/>
            <w:tcBorders>
              <w:top w:val="single" w:sz="8" w:space="0" w:color="auto"/>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1581" w:type="dxa"/>
            <w:tcBorders>
              <w:top w:val="single" w:sz="8" w:space="0" w:color="auto"/>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1457" w:type="dxa"/>
            <w:tcBorders>
              <w:top w:val="single" w:sz="8" w:space="0" w:color="auto"/>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940" w:type="dxa"/>
            <w:tcBorders>
              <w:top w:val="single" w:sz="8" w:space="0" w:color="auto"/>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1080" w:type="dxa"/>
            <w:tcBorders>
              <w:top w:val="single" w:sz="8" w:space="0" w:color="auto"/>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940" w:type="dxa"/>
            <w:tcBorders>
              <w:top w:val="single" w:sz="8" w:space="0" w:color="auto"/>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1373" w:type="dxa"/>
            <w:gridSpan w:val="2"/>
            <w:tcBorders>
              <w:top w:val="single" w:sz="8" w:space="0" w:color="auto"/>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1275" w:type="dxa"/>
            <w:tcBorders>
              <w:top w:val="single" w:sz="8" w:space="0" w:color="auto"/>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1514" w:type="dxa"/>
            <w:tcBorders>
              <w:top w:val="single" w:sz="8" w:space="0" w:color="auto"/>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1463" w:type="dxa"/>
            <w:tcBorders>
              <w:top w:val="single" w:sz="8" w:space="0" w:color="auto"/>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c>
          <w:tcPr>
            <w:tcW w:w="1837" w:type="dxa"/>
            <w:gridSpan w:val="2"/>
            <w:tcBorders>
              <w:top w:val="single" w:sz="8" w:space="0" w:color="auto"/>
              <w:left w:val="nil"/>
              <w:bottom w:val="nil"/>
              <w:right w:val="nil"/>
            </w:tcBorders>
            <w:shd w:val="clear" w:color="auto" w:fill="auto"/>
            <w:noWrap/>
            <w:vAlign w:val="bottom"/>
            <w:hideMark/>
          </w:tcPr>
          <w:p w:rsidR="00F470A6" w:rsidRPr="00F470A6" w:rsidRDefault="00F470A6" w:rsidP="00F470A6">
            <w:pPr>
              <w:rPr>
                <w:rFonts w:ascii="Times New Roman" w:hAnsi="Times New Roman"/>
                <w:sz w:val="20"/>
              </w:rPr>
            </w:pPr>
            <w:r w:rsidRPr="00F470A6">
              <w:rPr>
                <w:rFonts w:ascii="Times New Roman" w:hAnsi="Times New Roman"/>
                <w:sz w:val="20"/>
              </w:rPr>
              <w:t> </w:t>
            </w:r>
          </w:p>
        </w:tc>
      </w:tr>
      <w:tr w:rsidR="0027130C" w:rsidRPr="0027130C" w:rsidTr="0027130C">
        <w:trPr>
          <w:trHeight w:val="255"/>
        </w:trPr>
        <w:tc>
          <w:tcPr>
            <w:tcW w:w="16154" w:type="dxa"/>
            <w:gridSpan w:val="14"/>
            <w:tcBorders>
              <w:top w:val="nil"/>
              <w:left w:val="nil"/>
              <w:bottom w:val="nil"/>
              <w:right w:val="nil"/>
            </w:tcBorders>
            <w:shd w:val="clear" w:color="auto" w:fill="auto"/>
            <w:noWrap/>
            <w:vAlign w:val="bottom"/>
            <w:hideMark/>
          </w:tcPr>
          <w:p w:rsidR="0027130C" w:rsidRPr="0027130C" w:rsidRDefault="0027130C" w:rsidP="00F470A6">
            <w:pPr>
              <w:rPr>
                <w:rFonts w:ascii="Times New Roman" w:hAnsi="Times New Roman"/>
                <w:sz w:val="24"/>
                <w:szCs w:val="24"/>
              </w:rPr>
            </w:pPr>
            <w:r w:rsidRPr="0027130C">
              <w:rPr>
                <w:rFonts w:ascii="Times New Roman" w:hAnsi="Times New Roman"/>
                <w:sz w:val="24"/>
                <w:szCs w:val="24"/>
              </w:rPr>
              <w:t xml:space="preserve">Начальник Социального отдела Администрации ЗАТО г. Железногорск                                                                                    </w:t>
            </w:r>
            <w:r>
              <w:rPr>
                <w:rFonts w:ascii="Times New Roman" w:hAnsi="Times New Roman"/>
                <w:sz w:val="24"/>
                <w:szCs w:val="24"/>
              </w:rPr>
              <w:t xml:space="preserve">                         </w:t>
            </w:r>
            <w:r w:rsidRPr="0027130C">
              <w:rPr>
                <w:rFonts w:ascii="Times New Roman" w:hAnsi="Times New Roman"/>
                <w:sz w:val="24"/>
                <w:szCs w:val="24"/>
              </w:rPr>
              <w:t xml:space="preserve">  А.А. Кривицкая</w:t>
            </w:r>
          </w:p>
        </w:tc>
      </w:tr>
    </w:tbl>
    <w:p w:rsidR="00517FA5" w:rsidRDefault="00517FA5" w:rsidP="0027130C">
      <w:pPr>
        <w:ind w:right="-851"/>
        <w:jc w:val="both"/>
        <w:rPr>
          <w:rFonts w:ascii="Times New Roman" w:hAnsi="Times New Roman"/>
          <w:sz w:val="24"/>
          <w:szCs w:val="24"/>
        </w:rPr>
      </w:pPr>
      <w:bookmarkStart w:id="1" w:name="_GoBack"/>
      <w:bookmarkEnd w:id="1"/>
    </w:p>
    <w:sectPr w:rsidR="00517FA5" w:rsidSect="00517FA5">
      <w:pgSz w:w="16838" w:h="11906" w:orient="landscape" w:code="9"/>
      <w:pgMar w:top="1418" w:right="851" w:bottom="851" w:left="42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0A6" w:rsidRDefault="00F470A6">
      <w:r>
        <w:separator/>
      </w:r>
    </w:p>
  </w:endnote>
  <w:endnote w:type="continuationSeparator" w:id="0">
    <w:p w:rsidR="00F470A6" w:rsidRDefault="00F4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0A6" w:rsidRDefault="00F470A6">
      <w:r>
        <w:separator/>
      </w:r>
    </w:p>
  </w:footnote>
  <w:footnote w:type="continuationSeparator" w:id="0">
    <w:p w:rsidR="00F470A6" w:rsidRDefault="00F470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5CC8"/>
    <w:multiLevelType w:val="hybridMultilevel"/>
    <w:tmpl w:val="7C9844F2"/>
    <w:lvl w:ilvl="0" w:tplc="E2AC93A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DCF4383"/>
    <w:multiLevelType w:val="hybridMultilevel"/>
    <w:tmpl w:val="65F044D8"/>
    <w:lvl w:ilvl="0" w:tplc="A3DCA9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5B63B7"/>
    <w:multiLevelType w:val="hybridMultilevel"/>
    <w:tmpl w:val="8314FF28"/>
    <w:lvl w:ilvl="0" w:tplc="E2AC93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6860BCB"/>
    <w:multiLevelType w:val="multilevel"/>
    <w:tmpl w:val="8E6A0D80"/>
    <w:lvl w:ilvl="0">
      <w:start w:val="5"/>
      <w:numFmt w:val="decimal"/>
      <w:lvlText w:val="%1."/>
      <w:lvlJc w:val="left"/>
      <w:pPr>
        <w:ind w:left="390" w:hanging="390"/>
      </w:pPr>
      <w:rPr>
        <w:rFonts w:hint="default"/>
      </w:rPr>
    </w:lvl>
    <w:lvl w:ilvl="1">
      <w:start w:val="1"/>
      <w:numFmt w:val="decimal"/>
      <w:lvlText w:val="%1.%2."/>
      <w:lvlJc w:val="left"/>
      <w:pPr>
        <w:ind w:left="1997" w:hanging="720"/>
      </w:pPr>
      <w:rPr>
        <w:rFonts w:hint="default"/>
        <w:color w:val="auto"/>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D36738C"/>
    <w:multiLevelType w:val="hybridMultilevel"/>
    <w:tmpl w:val="1F625456"/>
    <w:lvl w:ilvl="0" w:tplc="489AA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976D7D"/>
    <w:multiLevelType w:val="hybridMultilevel"/>
    <w:tmpl w:val="4A7491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E317170"/>
    <w:multiLevelType w:val="hybridMultilevel"/>
    <w:tmpl w:val="6F5A62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F582F7C"/>
    <w:multiLevelType w:val="hybridMultilevel"/>
    <w:tmpl w:val="ABDC8F24"/>
    <w:lvl w:ilvl="0" w:tplc="E2AC93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6B5D220F"/>
    <w:multiLevelType w:val="hybridMultilevel"/>
    <w:tmpl w:val="8E3C1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7"/>
  </w:num>
  <w:num w:numId="5">
    <w:abstractNumId w:val="9"/>
  </w:num>
  <w:num w:numId="6">
    <w:abstractNumId w:val="4"/>
  </w:num>
  <w:num w:numId="7">
    <w:abstractNumId w:val="3"/>
  </w:num>
  <w:num w:numId="8">
    <w:abstractNumId w:val="8"/>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9E"/>
    <w:rsid w:val="000014AA"/>
    <w:rsid w:val="00003A50"/>
    <w:rsid w:val="000132E9"/>
    <w:rsid w:val="00015FCE"/>
    <w:rsid w:val="00022206"/>
    <w:rsid w:val="00022A56"/>
    <w:rsid w:val="0005174C"/>
    <w:rsid w:val="00063E62"/>
    <w:rsid w:val="00066556"/>
    <w:rsid w:val="0007740B"/>
    <w:rsid w:val="00080398"/>
    <w:rsid w:val="00083A75"/>
    <w:rsid w:val="0008538E"/>
    <w:rsid w:val="0009411E"/>
    <w:rsid w:val="000968B8"/>
    <w:rsid w:val="000A0512"/>
    <w:rsid w:val="000B2648"/>
    <w:rsid w:val="000C0BA3"/>
    <w:rsid w:val="000C0D2E"/>
    <w:rsid w:val="000E1205"/>
    <w:rsid w:val="000E148E"/>
    <w:rsid w:val="000F167A"/>
    <w:rsid w:val="000F4945"/>
    <w:rsid w:val="001069D1"/>
    <w:rsid w:val="00110432"/>
    <w:rsid w:val="001137A1"/>
    <w:rsid w:val="001155FE"/>
    <w:rsid w:val="00126A9C"/>
    <w:rsid w:val="0013538B"/>
    <w:rsid w:val="00141F56"/>
    <w:rsid w:val="00154F6A"/>
    <w:rsid w:val="00164BD4"/>
    <w:rsid w:val="00167608"/>
    <w:rsid w:val="00170555"/>
    <w:rsid w:val="00171338"/>
    <w:rsid w:val="00172A64"/>
    <w:rsid w:val="00175964"/>
    <w:rsid w:val="00181335"/>
    <w:rsid w:val="001A024C"/>
    <w:rsid w:val="001C0FF7"/>
    <w:rsid w:val="001C4689"/>
    <w:rsid w:val="001D47A6"/>
    <w:rsid w:val="001D4C6D"/>
    <w:rsid w:val="001D66D5"/>
    <w:rsid w:val="001E44BE"/>
    <w:rsid w:val="001F02CC"/>
    <w:rsid w:val="001F2434"/>
    <w:rsid w:val="001F2E8E"/>
    <w:rsid w:val="001F42DC"/>
    <w:rsid w:val="00203336"/>
    <w:rsid w:val="00212537"/>
    <w:rsid w:val="00213025"/>
    <w:rsid w:val="002146A8"/>
    <w:rsid w:val="00223A48"/>
    <w:rsid w:val="002323EE"/>
    <w:rsid w:val="00233BD6"/>
    <w:rsid w:val="002367D8"/>
    <w:rsid w:val="00241DA7"/>
    <w:rsid w:val="00242596"/>
    <w:rsid w:val="002448B7"/>
    <w:rsid w:val="00245F3A"/>
    <w:rsid w:val="00254E33"/>
    <w:rsid w:val="00256BF4"/>
    <w:rsid w:val="002615C9"/>
    <w:rsid w:val="00262EC8"/>
    <w:rsid w:val="0027130C"/>
    <w:rsid w:val="00281E38"/>
    <w:rsid w:val="0028771E"/>
    <w:rsid w:val="002A07A9"/>
    <w:rsid w:val="002B11BB"/>
    <w:rsid w:val="002B1DA8"/>
    <w:rsid w:val="002C3CA1"/>
    <w:rsid w:val="002D3239"/>
    <w:rsid w:val="002D5726"/>
    <w:rsid w:val="002E15E7"/>
    <w:rsid w:val="002E475E"/>
    <w:rsid w:val="002F13C4"/>
    <w:rsid w:val="002F2942"/>
    <w:rsid w:val="002F3766"/>
    <w:rsid w:val="003100DC"/>
    <w:rsid w:val="003106C8"/>
    <w:rsid w:val="00316062"/>
    <w:rsid w:val="003231DA"/>
    <w:rsid w:val="003240D2"/>
    <w:rsid w:val="003362A4"/>
    <w:rsid w:val="00340457"/>
    <w:rsid w:val="00343F09"/>
    <w:rsid w:val="00351417"/>
    <w:rsid w:val="00351BD0"/>
    <w:rsid w:val="003548F8"/>
    <w:rsid w:val="0035598B"/>
    <w:rsid w:val="00360B7D"/>
    <w:rsid w:val="00371BDA"/>
    <w:rsid w:val="00382E56"/>
    <w:rsid w:val="00384895"/>
    <w:rsid w:val="00385828"/>
    <w:rsid w:val="003927F7"/>
    <w:rsid w:val="00392D10"/>
    <w:rsid w:val="00395295"/>
    <w:rsid w:val="0039668F"/>
    <w:rsid w:val="003A36F9"/>
    <w:rsid w:val="003A3D18"/>
    <w:rsid w:val="003B1266"/>
    <w:rsid w:val="003B68D7"/>
    <w:rsid w:val="003B7B9D"/>
    <w:rsid w:val="003C025D"/>
    <w:rsid w:val="003C3BC4"/>
    <w:rsid w:val="003D118E"/>
    <w:rsid w:val="003D5A39"/>
    <w:rsid w:val="00401A08"/>
    <w:rsid w:val="00405C1A"/>
    <w:rsid w:val="00406B62"/>
    <w:rsid w:val="00407BBA"/>
    <w:rsid w:val="004107BC"/>
    <w:rsid w:val="00423891"/>
    <w:rsid w:val="00423E81"/>
    <w:rsid w:val="004354C2"/>
    <w:rsid w:val="004436F2"/>
    <w:rsid w:val="0045028B"/>
    <w:rsid w:val="00451F9E"/>
    <w:rsid w:val="004573F4"/>
    <w:rsid w:val="00466E6A"/>
    <w:rsid w:val="00475C5B"/>
    <w:rsid w:val="0048335E"/>
    <w:rsid w:val="004A06D2"/>
    <w:rsid w:val="004A21C3"/>
    <w:rsid w:val="004B3D5D"/>
    <w:rsid w:val="004B50CD"/>
    <w:rsid w:val="004D1324"/>
    <w:rsid w:val="004E2E68"/>
    <w:rsid w:val="00503E7E"/>
    <w:rsid w:val="00505676"/>
    <w:rsid w:val="00516C9F"/>
    <w:rsid w:val="00517FA5"/>
    <w:rsid w:val="00520CD4"/>
    <w:rsid w:val="005259CE"/>
    <w:rsid w:val="0053157B"/>
    <w:rsid w:val="00533341"/>
    <w:rsid w:val="0053437A"/>
    <w:rsid w:val="005357E3"/>
    <w:rsid w:val="00540ED8"/>
    <w:rsid w:val="0054397A"/>
    <w:rsid w:val="00547608"/>
    <w:rsid w:val="00552BAD"/>
    <w:rsid w:val="00557722"/>
    <w:rsid w:val="00560220"/>
    <w:rsid w:val="005719FD"/>
    <w:rsid w:val="005761DF"/>
    <w:rsid w:val="00580392"/>
    <w:rsid w:val="00584FB5"/>
    <w:rsid w:val="00587001"/>
    <w:rsid w:val="00590FCB"/>
    <w:rsid w:val="00596A0E"/>
    <w:rsid w:val="005977A1"/>
    <w:rsid w:val="005A58B6"/>
    <w:rsid w:val="005B2735"/>
    <w:rsid w:val="005C046D"/>
    <w:rsid w:val="005C4B7D"/>
    <w:rsid w:val="005C681F"/>
    <w:rsid w:val="005D0116"/>
    <w:rsid w:val="005D4334"/>
    <w:rsid w:val="005E7DF9"/>
    <w:rsid w:val="005F0B17"/>
    <w:rsid w:val="005F26EF"/>
    <w:rsid w:val="0060072A"/>
    <w:rsid w:val="0060126F"/>
    <w:rsid w:val="0061303C"/>
    <w:rsid w:val="006130CD"/>
    <w:rsid w:val="006209F0"/>
    <w:rsid w:val="006237AD"/>
    <w:rsid w:val="00624946"/>
    <w:rsid w:val="006253B5"/>
    <w:rsid w:val="00632950"/>
    <w:rsid w:val="0063493B"/>
    <w:rsid w:val="00637E9F"/>
    <w:rsid w:val="0064200C"/>
    <w:rsid w:val="0066603E"/>
    <w:rsid w:val="00673D6D"/>
    <w:rsid w:val="0068306B"/>
    <w:rsid w:val="00683B18"/>
    <w:rsid w:val="006843DE"/>
    <w:rsid w:val="006866C4"/>
    <w:rsid w:val="00692B20"/>
    <w:rsid w:val="0069576D"/>
    <w:rsid w:val="00697BEF"/>
    <w:rsid w:val="006A1FBB"/>
    <w:rsid w:val="006B1563"/>
    <w:rsid w:val="006B6E4F"/>
    <w:rsid w:val="006C2D2F"/>
    <w:rsid w:val="006C78B7"/>
    <w:rsid w:val="006D0338"/>
    <w:rsid w:val="006D0B58"/>
    <w:rsid w:val="006D13E0"/>
    <w:rsid w:val="006D3FF8"/>
    <w:rsid w:val="006D704C"/>
    <w:rsid w:val="006E5027"/>
    <w:rsid w:val="006F0C16"/>
    <w:rsid w:val="006F0F91"/>
    <w:rsid w:val="006F3DF8"/>
    <w:rsid w:val="00705DCF"/>
    <w:rsid w:val="00710B07"/>
    <w:rsid w:val="00720621"/>
    <w:rsid w:val="007211FA"/>
    <w:rsid w:val="0073532C"/>
    <w:rsid w:val="007357CE"/>
    <w:rsid w:val="007401AD"/>
    <w:rsid w:val="00754047"/>
    <w:rsid w:val="007639FE"/>
    <w:rsid w:val="0078348D"/>
    <w:rsid w:val="00785DAA"/>
    <w:rsid w:val="00785FA8"/>
    <w:rsid w:val="007921F6"/>
    <w:rsid w:val="00793132"/>
    <w:rsid w:val="00793BDD"/>
    <w:rsid w:val="00795056"/>
    <w:rsid w:val="00795410"/>
    <w:rsid w:val="007A13ED"/>
    <w:rsid w:val="007A4AA3"/>
    <w:rsid w:val="007A6096"/>
    <w:rsid w:val="007B05C8"/>
    <w:rsid w:val="007B4F94"/>
    <w:rsid w:val="007B4FD3"/>
    <w:rsid w:val="007C46FF"/>
    <w:rsid w:val="007D00F3"/>
    <w:rsid w:val="007D0B9A"/>
    <w:rsid w:val="007D0C26"/>
    <w:rsid w:val="007D15C9"/>
    <w:rsid w:val="007D6EEA"/>
    <w:rsid w:val="007E22B9"/>
    <w:rsid w:val="007E3D12"/>
    <w:rsid w:val="00801343"/>
    <w:rsid w:val="008058B6"/>
    <w:rsid w:val="00805EB0"/>
    <w:rsid w:val="00810B02"/>
    <w:rsid w:val="00813BD2"/>
    <w:rsid w:val="008209BF"/>
    <w:rsid w:val="00822D5E"/>
    <w:rsid w:val="00833735"/>
    <w:rsid w:val="00834EF6"/>
    <w:rsid w:val="00835C02"/>
    <w:rsid w:val="008411AD"/>
    <w:rsid w:val="00842064"/>
    <w:rsid w:val="00843504"/>
    <w:rsid w:val="0084473E"/>
    <w:rsid w:val="00856C22"/>
    <w:rsid w:val="00861310"/>
    <w:rsid w:val="00861E4C"/>
    <w:rsid w:val="00861F48"/>
    <w:rsid w:val="008648AF"/>
    <w:rsid w:val="00875D07"/>
    <w:rsid w:val="008961AA"/>
    <w:rsid w:val="008A2E0C"/>
    <w:rsid w:val="008A6C37"/>
    <w:rsid w:val="008C1A8A"/>
    <w:rsid w:val="008C38BB"/>
    <w:rsid w:val="008C697C"/>
    <w:rsid w:val="008C6C37"/>
    <w:rsid w:val="008D000B"/>
    <w:rsid w:val="008E3BB6"/>
    <w:rsid w:val="008F1D25"/>
    <w:rsid w:val="00901739"/>
    <w:rsid w:val="00904BDB"/>
    <w:rsid w:val="009050C7"/>
    <w:rsid w:val="00906525"/>
    <w:rsid w:val="00910665"/>
    <w:rsid w:val="009116ED"/>
    <w:rsid w:val="009168A2"/>
    <w:rsid w:val="009244D9"/>
    <w:rsid w:val="0092710F"/>
    <w:rsid w:val="00931CA8"/>
    <w:rsid w:val="0093222A"/>
    <w:rsid w:val="0093769C"/>
    <w:rsid w:val="00945583"/>
    <w:rsid w:val="00947CF2"/>
    <w:rsid w:val="00950824"/>
    <w:rsid w:val="00956B07"/>
    <w:rsid w:val="009571C0"/>
    <w:rsid w:val="00960E82"/>
    <w:rsid w:val="009661D4"/>
    <w:rsid w:val="009A4B37"/>
    <w:rsid w:val="009A6722"/>
    <w:rsid w:val="009B04C4"/>
    <w:rsid w:val="009B32D4"/>
    <w:rsid w:val="009B4C5F"/>
    <w:rsid w:val="009B7746"/>
    <w:rsid w:val="009C0930"/>
    <w:rsid w:val="009C5197"/>
    <w:rsid w:val="009D4612"/>
    <w:rsid w:val="009D489D"/>
    <w:rsid w:val="009D5306"/>
    <w:rsid w:val="009E2AE2"/>
    <w:rsid w:val="009E4DAF"/>
    <w:rsid w:val="009E6F90"/>
    <w:rsid w:val="00A03172"/>
    <w:rsid w:val="00A1359C"/>
    <w:rsid w:val="00A31FA6"/>
    <w:rsid w:val="00A527B2"/>
    <w:rsid w:val="00A52A93"/>
    <w:rsid w:val="00A55223"/>
    <w:rsid w:val="00A57D2E"/>
    <w:rsid w:val="00A64521"/>
    <w:rsid w:val="00A71A53"/>
    <w:rsid w:val="00A72432"/>
    <w:rsid w:val="00A77F15"/>
    <w:rsid w:val="00A83EB7"/>
    <w:rsid w:val="00A86852"/>
    <w:rsid w:val="00A96AE4"/>
    <w:rsid w:val="00AA3F7B"/>
    <w:rsid w:val="00AB4394"/>
    <w:rsid w:val="00AB6893"/>
    <w:rsid w:val="00AD0799"/>
    <w:rsid w:val="00AD234F"/>
    <w:rsid w:val="00AD31D3"/>
    <w:rsid w:val="00AD3517"/>
    <w:rsid w:val="00AD5051"/>
    <w:rsid w:val="00AF2532"/>
    <w:rsid w:val="00AF3D75"/>
    <w:rsid w:val="00AF6B5C"/>
    <w:rsid w:val="00AF7406"/>
    <w:rsid w:val="00B00834"/>
    <w:rsid w:val="00B063A1"/>
    <w:rsid w:val="00B153E4"/>
    <w:rsid w:val="00B24B7A"/>
    <w:rsid w:val="00B3066B"/>
    <w:rsid w:val="00B308B6"/>
    <w:rsid w:val="00B332D8"/>
    <w:rsid w:val="00B3622C"/>
    <w:rsid w:val="00B37888"/>
    <w:rsid w:val="00B45382"/>
    <w:rsid w:val="00B5223C"/>
    <w:rsid w:val="00B52440"/>
    <w:rsid w:val="00B52532"/>
    <w:rsid w:val="00B6480D"/>
    <w:rsid w:val="00B64D96"/>
    <w:rsid w:val="00B71CE2"/>
    <w:rsid w:val="00B77DA7"/>
    <w:rsid w:val="00B80120"/>
    <w:rsid w:val="00B81073"/>
    <w:rsid w:val="00B87228"/>
    <w:rsid w:val="00B909F7"/>
    <w:rsid w:val="00B978E3"/>
    <w:rsid w:val="00BA1E85"/>
    <w:rsid w:val="00BA5B6D"/>
    <w:rsid w:val="00BB18E5"/>
    <w:rsid w:val="00BC0AD9"/>
    <w:rsid w:val="00BC0BD6"/>
    <w:rsid w:val="00BD0ED5"/>
    <w:rsid w:val="00BD5B1D"/>
    <w:rsid w:val="00BE12CD"/>
    <w:rsid w:val="00BE646A"/>
    <w:rsid w:val="00BE68D2"/>
    <w:rsid w:val="00BF0464"/>
    <w:rsid w:val="00BF6304"/>
    <w:rsid w:val="00C0594A"/>
    <w:rsid w:val="00C05BFC"/>
    <w:rsid w:val="00C0621A"/>
    <w:rsid w:val="00C06AC7"/>
    <w:rsid w:val="00C12462"/>
    <w:rsid w:val="00C12625"/>
    <w:rsid w:val="00C1760F"/>
    <w:rsid w:val="00C23B18"/>
    <w:rsid w:val="00C33920"/>
    <w:rsid w:val="00C33FC9"/>
    <w:rsid w:val="00C40B28"/>
    <w:rsid w:val="00C440BB"/>
    <w:rsid w:val="00C446AD"/>
    <w:rsid w:val="00C4579E"/>
    <w:rsid w:val="00C465B9"/>
    <w:rsid w:val="00C4788A"/>
    <w:rsid w:val="00C534BE"/>
    <w:rsid w:val="00C62E5E"/>
    <w:rsid w:val="00C70B5D"/>
    <w:rsid w:val="00C71832"/>
    <w:rsid w:val="00C720B1"/>
    <w:rsid w:val="00C81BC8"/>
    <w:rsid w:val="00C8784F"/>
    <w:rsid w:val="00C96F7A"/>
    <w:rsid w:val="00CA1909"/>
    <w:rsid w:val="00CA1CEA"/>
    <w:rsid w:val="00CB2273"/>
    <w:rsid w:val="00CB7E3E"/>
    <w:rsid w:val="00CC3148"/>
    <w:rsid w:val="00CD5131"/>
    <w:rsid w:val="00CD65C1"/>
    <w:rsid w:val="00CF329D"/>
    <w:rsid w:val="00CF64BD"/>
    <w:rsid w:val="00D0137D"/>
    <w:rsid w:val="00D02477"/>
    <w:rsid w:val="00D02947"/>
    <w:rsid w:val="00D061F2"/>
    <w:rsid w:val="00D11E05"/>
    <w:rsid w:val="00D17FF3"/>
    <w:rsid w:val="00D222F0"/>
    <w:rsid w:val="00D311F3"/>
    <w:rsid w:val="00D32DCA"/>
    <w:rsid w:val="00D3553E"/>
    <w:rsid w:val="00D369A2"/>
    <w:rsid w:val="00D4134C"/>
    <w:rsid w:val="00D41675"/>
    <w:rsid w:val="00D50A3F"/>
    <w:rsid w:val="00D54060"/>
    <w:rsid w:val="00D62599"/>
    <w:rsid w:val="00D64E42"/>
    <w:rsid w:val="00D67BB1"/>
    <w:rsid w:val="00D71BA5"/>
    <w:rsid w:val="00D72806"/>
    <w:rsid w:val="00D751A7"/>
    <w:rsid w:val="00D82916"/>
    <w:rsid w:val="00D8365F"/>
    <w:rsid w:val="00D90E77"/>
    <w:rsid w:val="00D953C2"/>
    <w:rsid w:val="00DA2038"/>
    <w:rsid w:val="00DA497A"/>
    <w:rsid w:val="00DB5147"/>
    <w:rsid w:val="00DB593D"/>
    <w:rsid w:val="00DC2CF4"/>
    <w:rsid w:val="00DC4E18"/>
    <w:rsid w:val="00DD244E"/>
    <w:rsid w:val="00DE3C08"/>
    <w:rsid w:val="00DF4804"/>
    <w:rsid w:val="00DF55B6"/>
    <w:rsid w:val="00E040B2"/>
    <w:rsid w:val="00E12537"/>
    <w:rsid w:val="00E129E5"/>
    <w:rsid w:val="00E13F08"/>
    <w:rsid w:val="00E1623E"/>
    <w:rsid w:val="00E2002C"/>
    <w:rsid w:val="00E2602D"/>
    <w:rsid w:val="00E30142"/>
    <w:rsid w:val="00E3258A"/>
    <w:rsid w:val="00E35999"/>
    <w:rsid w:val="00E35C7F"/>
    <w:rsid w:val="00E35F3D"/>
    <w:rsid w:val="00E44862"/>
    <w:rsid w:val="00E5215A"/>
    <w:rsid w:val="00E67042"/>
    <w:rsid w:val="00E67E20"/>
    <w:rsid w:val="00E715AE"/>
    <w:rsid w:val="00E768F6"/>
    <w:rsid w:val="00E80F09"/>
    <w:rsid w:val="00E845C2"/>
    <w:rsid w:val="00E94CC5"/>
    <w:rsid w:val="00E96F2F"/>
    <w:rsid w:val="00EB6846"/>
    <w:rsid w:val="00EC3840"/>
    <w:rsid w:val="00ED1138"/>
    <w:rsid w:val="00EE08BF"/>
    <w:rsid w:val="00EE184C"/>
    <w:rsid w:val="00EF0D27"/>
    <w:rsid w:val="00EF429D"/>
    <w:rsid w:val="00F30165"/>
    <w:rsid w:val="00F31369"/>
    <w:rsid w:val="00F3444D"/>
    <w:rsid w:val="00F470A6"/>
    <w:rsid w:val="00F57F22"/>
    <w:rsid w:val="00F61590"/>
    <w:rsid w:val="00F64C14"/>
    <w:rsid w:val="00F67F58"/>
    <w:rsid w:val="00F72C12"/>
    <w:rsid w:val="00F747E1"/>
    <w:rsid w:val="00F804BB"/>
    <w:rsid w:val="00F9441C"/>
    <w:rsid w:val="00FB6572"/>
    <w:rsid w:val="00FC04C1"/>
    <w:rsid w:val="00FC4A5E"/>
    <w:rsid w:val="00FD2C49"/>
    <w:rsid w:val="00FD6FDF"/>
    <w:rsid w:val="00FE1527"/>
    <w:rsid w:val="00FE17F2"/>
    <w:rsid w:val="00FF2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69D0"/>
  <w15:docId w15:val="{B834219E-8C62-416F-BFA2-C6742225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341"/>
    <w:pPr>
      <w:spacing w:after="0" w:line="240" w:lineRule="auto"/>
    </w:pPr>
    <w:rPr>
      <w:rFonts w:ascii="Lucida Console" w:eastAsia="Times New Roman" w:hAnsi="Lucida Console" w:cs="Times New Roman"/>
      <w:sz w:val="16"/>
      <w:szCs w:val="20"/>
      <w:lang w:eastAsia="ru-RU"/>
    </w:rPr>
  </w:style>
  <w:style w:type="paragraph" w:styleId="1">
    <w:name w:val="heading 1"/>
    <w:basedOn w:val="a"/>
    <w:next w:val="a"/>
    <w:link w:val="10"/>
    <w:qFormat/>
    <w:rsid w:val="00533341"/>
    <w:pPr>
      <w:keepNext/>
      <w:framePr w:w="4401" w:h="1873" w:hSpace="180" w:wrap="around" w:vAnchor="text" w:hAnchor="page" w:x="3633" w:y="1593"/>
      <w:jc w:val="center"/>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3341"/>
    <w:rPr>
      <w:rFonts w:ascii="Times New Roman" w:eastAsia="Times New Roman" w:hAnsi="Times New Roman" w:cs="Times New Roman"/>
      <w:b/>
      <w:sz w:val="28"/>
      <w:szCs w:val="20"/>
      <w:lang w:eastAsia="ru-RU"/>
    </w:rPr>
  </w:style>
  <w:style w:type="paragraph" w:styleId="3">
    <w:name w:val="Body Text 3"/>
    <w:basedOn w:val="a"/>
    <w:link w:val="30"/>
    <w:semiHidden/>
    <w:unhideWhenUsed/>
    <w:rsid w:val="00533341"/>
    <w:pPr>
      <w:framePr w:w="4401" w:h="1873" w:hSpace="180" w:wrap="around" w:vAnchor="text" w:hAnchor="page" w:x="4321" w:y="103"/>
      <w:jc w:val="center"/>
    </w:pPr>
    <w:rPr>
      <w:rFonts w:ascii="Times New Roman" w:hAnsi="Times New Roman"/>
      <w:b/>
    </w:rPr>
  </w:style>
  <w:style w:type="character" w:customStyle="1" w:styleId="30">
    <w:name w:val="Основной текст 3 Знак"/>
    <w:basedOn w:val="a0"/>
    <w:link w:val="3"/>
    <w:semiHidden/>
    <w:rsid w:val="00533341"/>
    <w:rPr>
      <w:rFonts w:ascii="Times New Roman" w:eastAsia="Times New Roman" w:hAnsi="Times New Roman" w:cs="Times New Roman"/>
      <w:b/>
      <w:sz w:val="16"/>
      <w:szCs w:val="20"/>
      <w:lang w:eastAsia="ru-RU"/>
    </w:rPr>
  </w:style>
  <w:style w:type="paragraph" w:customStyle="1" w:styleId="ConsPlusNormal">
    <w:name w:val="ConsPlusNormal"/>
    <w:rsid w:val="005333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533341"/>
    <w:pPr>
      <w:tabs>
        <w:tab w:val="center" w:pos="4677"/>
        <w:tab w:val="right" w:pos="9355"/>
      </w:tabs>
    </w:pPr>
  </w:style>
  <w:style w:type="character" w:customStyle="1" w:styleId="a4">
    <w:name w:val="Верхний колонтитул Знак"/>
    <w:basedOn w:val="a0"/>
    <w:link w:val="a3"/>
    <w:uiPriority w:val="99"/>
    <w:rsid w:val="00533341"/>
    <w:rPr>
      <w:rFonts w:ascii="Lucida Console" w:eastAsia="Times New Roman" w:hAnsi="Lucida Console" w:cs="Times New Roman"/>
      <w:sz w:val="16"/>
      <w:szCs w:val="20"/>
      <w:lang w:eastAsia="ru-RU"/>
    </w:rPr>
  </w:style>
  <w:style w:type="paragraph" w:styleId="a5">
    <w:name w:val="Balloon Text"/>
    <w:basedOn w:val="a"/>
    <w:link w:val="a6"/>
    <w:uiPriority w:val="99"/>
    <w:semiHidden/>
    <w:unhideWhenUsed/>
    <w:rsid w:val="00533341"/>
    <w:rPr>
      <w:rFonts w:ascii="Tahoma" w:hAnsi="Tahoma" w:cs="Tahoma"/>
      <w:szCs w:val="16"/>
    </w:rPr>
  </w:style>
  <w:style w:type="character" w:customStyle="1" w:styleId="a6">
    <w:name w:val="Текст выноски Знак"/>
    <w:basedOn w:val="a0"/>
    <w:link w:val="a5"/>
    <w:uiPriority w:val="99"/>
    <w:semiHidden/>
    <w:rsid w:val="00533341"/>
    <w:rPr>
      <w:rFonts w:ascii="Tahoma" w:eastAsia="Times New Roman" w:hAnsi="Tahoma" w:cs="Tahoma"/>
      <w:sz w:val="16"/>
      <w:szCs w:val="16"/>
      <w:lang w:eastAsia="ru-RU"/>
    </w:rPr>
  </w:style>
  <w:style w:type="paragraph" w:styleId="a7">
    <w:name w:val="List Paragraph"/>
    <w:basedOn w:val="a"/>
    <w:link w:val="a8"/>
    <w:uiPriority w:val="99"/>
    <w:qFormat/>
    <w:rsid w:val="0093222A"/>
    <w:pPr>
      <w:ind w:left="720"/>
      <w:contextualSpacing/>
    </w:pPr>
  </w:style>
  <w:style w:type="character" w:customStyle="1" w:styleId="a8">
    <w:name w:val="Абзац списка Знак"/>
    <w:link w:val="a7"/>
    <w:uiPriority w:val="99"/>
    <w:locked/>
    <w:rsid w:val="00FE1527"/>
    <w:rPr>
      <w:rFonts w:ascii="Lucida Console" w:eastAsia="Times New Roman" w:hAnsi="Lucida Console" w:cs="Times New Roman"/>
      <w:sz w:val="16"/>
      <w:szCs w:val="20"/>
      <w:lang w:eastAsia="ru-RU"/>
    </w:rPr>
  </w:style>
  <w:style w:type="paragraph" w:customStyle="1" w:styleId="ConsNormal">
    <w:name w:val="ConsNormal"/>
    <w:uiPriority w:val="99"/>
    <w:rsid w:val="00810B02"/>
    <w:pPr>
      <w:widowControl w:val="0"/>
      <w:autoSpaceDE w:val="0"/>
      <w:autoSpaceDN w:val="0"/>
      <w:adjustRightInd w:val="0"/>
      <w:spacing w:after="0" w:line="240" w:lineRule="auto"/>
      <w:ind w:firstLine="720"/>
    </w:pPr>
    <w:rPr>
      <w:rFonts w:ascii="Courier New" w:eastAsia="Times New Roman" w:hAnsi="Courier New" w:cs="Times New Roman"/>
      <w:sz w:val="20"/>
      <w:szCs w:val="20"/>
      <w:lang w:eastAsia="ru-RU"/>
    </w:rPr>
  </w:style>
  <w:style w:type="paragraph" w:styleId="a9">
    <w:name w:val="footer"/>
    <w:basedOn w:val="a"/>
    <w:link w:val="aa"/>
    <w:uiPriority w:val="99"/>
    <w:unhideWhenUsed/>
    <w:rsid w:val="000F167A"/>
    <w:pPr>
      <w:tabs>
        <w:tab w:val="center" w:pos="4677"/>
        <w:tab w:val="right" w:pos="9355"/>
      </w:tabs>
    </w:pPr>
  </w:style>
  <w:style w:type="character" w:customStyle="1" w:styleId="aa">
    <w:name w:val="Нижний колонтитул Знак"/>
    <w:basedOn w:val="a0"/>
    <w:link w:val="a9"/>
    <w:uiPriority w:val="99"/>
    <w:rsid w:val="000F167A"/>
    <w:rPr>
      <w:rFonts w:ascii="Lucida Console" w:eastAsia="Times New Roman" w:hAnsi="Lucida Console" w:cs="Times New Roman"/>
      <w:sz w:val="16"/>
      <w:szCs w:val="20"/>
      <w:lang w:eastAsia="ru-RU"/>
    </w:rPr>
  </w:style>
  <w:style w:type="numbering" w:customStyle="1" w:styleId="11">
    <w:name w:val="Нет списка1"/>
    <w:next w:val="a2"/>
    <w:uiPriority w:val="99"/>
    <w:semiHidden/>
    <w:unhideWhenUsed/>
    <w:rsid w:val="00D90E77"/>
  </w:style>
  <w:style w:type="character" w:styleId="ab">
    <w:name w:val="Hyperlink"/>
    <w:basedOn w:val="a0"/>
    <w:uiPriority w:val="99"/>
    <w:semiHidden/>
    <w:unhideWhenUsed/>
    <w:rsid w:val="00D90E77"/>
    <w:rPr>
      <w:color w:val="0000FF"/>
      <w:u w:val="single"/>
    </w:rPr>
  </w:style>
  <w:style w:type="character" w:styleId="ac">
    <w:name w:val="FollowedHyperlink"/>
    <w:basedOn w:val="a0"/>
    <w:uiPriority w:val="99"/>
    <w:semiHidden/>
    <w:unhideWhenUsed/>
    <w:rsid w:val="00D90E77"/>
    <w:rPr>
      <w:color w:val="800080"/>
      <w:u w:val="single"/>
    </w:rPr>
  </w:style>
  <w:style w:type="paragraph" w:customStyle="1" w:styleId="msonormal0">
    <w:name w:val="msonormal"/>
    <w:basedOn w:val="a"/>
    <w:rsid w:val="00D90E77"/>
    <w:pPr>
      <w:spacing w:before="100" w:beforeAutospacing="1" w:after="100" w:afterAutospacing="1"/>
    </w:pPr>
    <w:rPr>
      <w:rFonts w:ascii="Times New Roman" w:hAnsi="Times New Roman"/>
      <w:sz w:val="24"/>
      <w:szCs w:val="24"/>
    </w:rPr>
  </w:style>
  <w:style w:type="paragraph" w:customStyle="1" w:styleId="xl65">
    <w:name w:val="xl65"/>
    <w:basedOn w:val="a"/>
    <w:rsid w:val="00D90E77"/>
    <w:pPr>
      <w:spacing w:before="100" w:beforeAutospacing="1" w:after="100" w:afterAutospacing="1"/>
    </w:pPr>
    <w:rPr>
      <w:rFonts w:ascii="Times New Roman" w:hAnsi="Times New Roman"/>
      <w:sz w:val="22"/>
      <w:szCs w:val="22"/>
    </w:rPr>
  </w:style>
  <w:style w:type="paragraph" w:customStyle="1" w:styleId="xl66">
    <w:name w:val="xl66"/>
    <w:basedOn w:val="a"/>
    <w:rsid w:val="00D90E77"/>
    <w:pPr>
      <w:spacing w:before="100" w:beforeAutospacing="1" w:after="100" w:afterAutospacing="1"/>
      <w:textAlignment w:val="center"/>
    </w:pPr>
    <w:rPr>
      <w:rFonts w:ascii="Times New Roman" w:hAnsi="Times New Roman"/>
      <w:sz w:val="22"/>
      <w:szCs w:val="22"/>
    </w:rPr>
  </w:style>
  <w:style w:type="paragraph" w:customStyle="1" w:styleId="xl67">
    <w:name w:val="xl67"/>
    <w:basedOn w:val="a"/>
    <w:rsid w:val="00D90E77"/>
    <w:pPr>
      <w:spacing w:before="100" w:beforeAutospacing="1" w:after="100" w:afterAutospacing="1"/>
      <w:jc w:val="right"/>
      <w:textAlignment w:val="center"/>
    </w:pPr>
    <w:rPr>
      <w:rFonts w:ascii="Times New Roman" w:hAnsi="Times New Roman"/>
      <w:sz w:val="22"/>
      <w:szCs w:val="22"/>
    </w:rPr>
  </w:style>
  <w:style w:type="paragraph" w:customStyle="1" w:styleId="xl68">
    <w:name w:val="xl68"/>
    <w:basedOn w:val="a"/>
    <w:rsid w:val="00D90E77"/>
    <w:pPr>
      <w:spacing w:before="100" w:beforeAutospacing="1" w:after="100" w:afterAutospacing="1"/>
    </w:pPr>
    <w:rPr>
      <w:rFonts w:ascii="Times New Roman" w:hAnsi="Times New Roman"/>
      <w:sz w:val="24"/>
      <w:szCs w:val="24"/>
    </w:rPr>
  </w:style>
  <w:style w:type="paragraph" w:customStyle="1" w:styleId="xl69">
    <w:name w:val="xl69"/>
    <w:basedOn w:val="a"/>
    <w:rsid w:val="00D90E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0">
    <w:name w:val="xl70"/>
    <w:basedOn w:val="a"/>
    <w:rsid w:val="00D90E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1">
    <w:name w:val="xl71"/>
    <w:basedOn w:val="a"/>
    <w:rsid w:val="00D90E7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2">
    <w:name w:val="xl72"/>
    <w:basedOn w:val="a"/>
    <w:rsid w:val="00D90E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3">
    <w:name w:val="xl73"/>
    <w:basedOn w:val="a"/>
    <w:rsid w:val="00D90E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a"/>
    <w:rsid w:val="00D90E77"/>
    <w:pP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a"/>
    <w:rsid w:val="00D90E77"/>
    <w:pPr>
      <w:spacing w:before="100" w:beforeAutospacing="1" w:after="100" w:afterAutospacing="1"/>
      <w:jc w:val="center"/>
      <w:textAlignment w:val="center"/>
    </w:pPr>
    <w:rPr>
      <w:rFonts w:ascii="Times New Roman" w:hAnsi="Times New Roman"/>
      <w:sz w:val="22"/>
      <w:szCs w:val="22"/>
    </w:rPr>
  </w:style>
  <w:style w:type="numbering" w:customStyle="1" w:styleId="2">
    <w:name w:val="Нет списка2"/>
    <w:next w:val="a2"/>
    <w:uiPriority w:val="99"/>
    <w:semiHidden/>
    <w:unhideWhenUsed/>
    <w:rsid w:val="00FD6FDF"/>
  </w:style>
  <w:style w:type="numbering" w:customStyle="1" w:styleId="31">
    <w:name w:val="Нет списка3"/>
    <w:next w:val="a2"/>
    <w:uiPriority w:val="99"/>
    <w:semiHidden/>
    <w:unhideWhenUsed/>
    <w:rsid w:val="00154F6A"/>
  </w:style>
  <w:style w:type="paragraph" w:customStyle="1" w:styleId="12">
    <w:name w:val="Обычный (веб)1"/>
    <w:aliases w:val="Обычный (Web)"/>
    <w:basedOn w:val="a"/>
    <w:uiPriority w:val="99"/>
    <w:rsid w:val="007A6096"/>
    <w:pPr>
      <w:spacing w:before="100" w:after="100"/>
    </w:pPr>
    <w:rPr>
      <w:rFonts w:ascii="Arial Unicode MS" w:eastAsia="Arial Unicode MS" w:hAnsi="Arial Unicode MS"/>
      <w:sz w:val="24"/>
    </w:rPr>
  </w:style>
  <w:style w:type="paragraph" w:customStyle="1" w:styleId="13">
    <w:name w:val="Обычный1"/>
    <w:uiPriority w:val="99"/>
    <w:rsid w:val="007A6096"/>
    <w:pPr>
      <w:widowControl w:val="0"/>
      <w:suppressAutoHyphens/>
      <w:spacing w:after="0" w:line="300" w:lineRule="auto"/>
      <w:ind w:firstLine="540"/>
    </w:pPr>
    <w:rPr>
      <w:rFonts w:ascii="Lucida Console" w:eastAsia="Calibri" w:hAnsi="Lucida Console" w:cs="Times New Roman"/>
      <w:szCs w:val="20"/>
      <w:lang w:eastAsia="ar-SA"/>
    </w:rPr>
  </w:style>
  <w:style w:type="paragraph" w:customStyle="1" w:styleId="20">
    <w:name w:val="Обычный2"/>
    <w:uiPriority w:val="99"/>
    <w:rsid w:val="007A6096"/>
    <w:pPr>
      <w:widowControl w:val="0"/>
      <w:suppressAutoHyphens/>
      <w:spacing w:after="0" w:line="300" w:lineRule="auto"/>
      <w:ind w:firstLine="540"/>
    </w:pPr>
    <w:rPr>
      <w:rFonts w:ascii="Lucida Console" w:eastAsia="Calibri" w:hAnsi="Lucida Console" w:cs="Times New Roman"/>
      <w:szCs w:val="20"/>
      <w:lang w:eastAsia="ar-SA"/>
    </w:rPr>
  </w:style>
  <w:style w:type="paragraph" w:styleId="ad">
    <w:name w:val="Body Text"/>
    <w:basedOn w:val="a"/>
    <w:link w:val="ae"/>
    <w:uiPriority w:val="99"/>
    <w:unhideWhenUsed/>
    <w:rsid w:val="007357CE"/>
    <w:pPr>
      <w:spacing w:after="120"/>
    </w:pPr>
  </w:style>
  <w:style w:type="character" w:customStyle="1" w:styleId="ae">
    <w:name w:val="Основной текст Знак"/>
    <w:basedOn w:val="a0"/>
    <w:link w:val="ad"/>
    <w:uiPriority w:val="99"/>
    <w:rsid w:val="007357CE"/>
    <w:rPr>
      <w:rFonts w:ascii="Lucida Console" w:eastAsia="Times New Roman" w:hAnsi="Lucida Console" w:cs="Times New Roman"/>
      <w:sz w:val="16"/>
      <w:szCs w:val="20"/>
      <w:lang w:eastAsia="ru-RU"/>
    </w:rPr>
  </w:style>
  <w:style w:type="paragraph" w:customStyle="1" w:styleId="ConsPlusCell">
    <w:name w:val="ConsPlusCell"/>
    <w:uiPriority w:val="99"/>
    <w:rsid w:val="007357CE"/>
    <w:pPr>
      <w:widowControl w:val="0"/>
      <w:autoSpaceDE w:val="0"/>
      <w:autoSpaceDN w:val="0"/>
      <w:adjustRightInd w:val="0"/>
      <w:spacing w:after="0" w:line="240" w:lineRule="auto"/>
    </w:pPr>
    <w:rPr>
      <w:rFonts w:ascii="Calibri" w:eastAsia="Times New Roman" w:hAnsi="Calibri" w:cs="Calibri"/>
      <w:lang w:eastAsia="ru-RU"/>
    </w:rPr>
  </w:style>
  <w:style w:type="paragraph" w:styleId="af">
    <w:name w:val="Normal (Web)"/>
    <w:basedOn w:val="a"/>
    <w:uiPriority w:val="99"/>
    <w:semiHidden/>
    <w:unhideWhenUsed/>
    <w:rsid w:val="007357CE"/>
    <w:pPr>
      <w:spacing w:before="100" w:beforeAutospacing="1" w:after="100" w:afterAutospacing="1"/>
    </w:pPr>
    <w:rPr>
      <w:rFonts w:ascii="Times New Roman" w:hAnsi="Times New Roman"/>
      <w:sz w:val="24"/>
      <w:szCs w:val="24"/>
    </w:rPr>
  </w:style>
  <w:style w:type="paragraph" w:customStyle="1" w:styleId="Default">
    <w:name w:val="Default"/>
    <w:rsid w:val="007357CE"/>
    <w:pPr>
      <w:autoSpaceDE w:val="0"/>
      <w:autoSpaceDN w:val="0"/>
      <w:adjustRightInd w:val="0"/>
      <w:spacing w:after="0" w:line="240" w:lineRule="auto"/>
    </w:pPr>
    <w:rPr>
      <w:rFonts w:ascii="Microsoft Sans Serif" w:eastAsia="Calibri" w:hAnsi="Microsoft Sans Serif" w:cs="Microsoft Sans Serif"/>
      <w:color w:val="000000"/>
      <w:sz w:val="24"/>
      <w:szCs w:val="24"/>
    </w:rPr>
  </w:style>
  <w:style w:type="paragraph" w:customStyle="1" w:styleId="font5">
    <w:name w:val="font5"/>
    <w:basedOn w:val="a"/>
    <w:rsid w:val="00517FA5"/>
    <w:pPr>
      <w:spacing w:before="100" w:beforeAutospacing="1" w:after="100" w:afterAutospacing="1"/>
    </w:pPr>
    <w:rPr>
      <w:rFonts w:ascii="Times New Roman" w:hAnsi="Times New Roman"/>
      <w:color w:val="FF0000"/>
      <w:sz w:val="24"/>
      <w:szCs w:val="24"/>
    </w:rPr>
  </w:style>
  <w:style w:type="paragraph" w:customStyle="1" w:styleId="xl63">
    <w:name w:val="xl63"/>
    <w:basedOn w:val="a"/>
    <w:rsid w:val="00517FA5"/>
    <w:pPr>
      <w:spacing w:before="100" w:beforeAutospacing="1" w:after="100" w:afterAutospacing="1"/>
    </w:pPr>
    <w:rPr>
      <w:rFonts w:ascii="Times New Roman" w:hAnsi="Times New Roman"/>
      <w:sz w:val="20"/>
    </w:rPr>
  </w:style>
  <w:style w:type="paragraph" w:customStyle="1" w:styleId="xl64">
    <w:name w:val="xl64"/>
    <w:basedOn w:val="a"/>
    <w:rsid w:val="00517FA5"/>
    <w:pPr>
      <w:spacing w:before="100" w:beforeAutospacing="1" w:after="100" w:afterAutospacing="1"/>
    </w:pPr>
    <w:rPr>
      <w:rFonts w:ascii="Times New Roman" w:hAnsi="Times New Roman"/>
      <w:sz w:val="24"/>
      <w:szCs w:val="24"/>
    </w:rPr>
  </w:style>
  <w:style w:type="paragraph" w:customStyle="1" w:styleId="xl76">
    <w:name w:val="xl76"/>
    <w:basedOn w:val="a"/>
    <w:rsid w:val="00517FA5"/>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a"/>
    <w:rsid w:val="00517FA5"/>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8">
    <w:name w:val="xl78"/>
    <w:basedOn w:val="a"/>
    <w:rsid w:val="00517FA5"/>
    <w:pPr>
      <w:pBdr>
        <w:top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79">
    <w:name w:val="xl79"/>
    <w:basedOn w:val="a"/>
    <w:rsid w:val="00517FA5"/>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80">
    <w:name w:val="xl80"/>
    <w:basedOn w:val="a"/>
    <w:rsid w:val="00517FA5"/>
    <w:pPr>
      <w:pBdr>
        <w:top w:val="single" w:sz="4" w:space="0" w:color="auto"/>
        <w:bottom w:val="single" w:sz="4" w:space="0" w:color="auto"/>
        <w:right w:val="single" w:sz="8" w:space="0" w:color="auto"/>
      </w:pBdr>
      <w:spacing w:before="100" w:beforeAutospacing="1" w:after="100" w:afterAutospacing="1"/>
      <w:jc w:val="right"/>
    </w:pPr>
    <w:rPr>
      <w:rFonts w:ascii="Times New Roman" w:hAnsi="Times New Roman"/>
      <w:sz w:val="24"/>
      <w:szCs w:val="24"/>
    </w:rPr>
  </w:style>
  <w:style w:type="paragraph" w:customStyle="1" w:styleId="xl81">
    <w:name w:val="xl81"/>
    <w:basedOn w:val="a"/>
    <w:rsid w:val="00517FA5"/>
    <w:pPr>
      <w:pBdr>
        <w:top w:val="single" w:sz="4" w:space="0" w:color="auto"/>
        <w:bottom w:val="single" w:sz="4" w:space="0" w:color="auto"/>
        <w:right w:val="single" w:sz="8" w:space="0" w:color="auto"/>
      </w:pBdr>
      <w:spacing w:before="100" w:beforeAutospacing="1" w:after="100" w:afterAutospacing="1"/>
      <w:textAlignment w:val="top"/>
    </w:pPr>
    <w:rPr>
      <w:rFonts w:ascii="Times New Roman" w:hAnsi="Times New Roman"/>
      <w:sz w:val="24"/>
      <w:szCs w:val="24"/>
    </w:rPr>
  </w:style>
  <w:style w:type="paragraph" w:customStyle="1" w:styleId="xl82">
    <w:name w:val="xl82"/>
    <w:basedOn w:val="a"/>
    <w:rsid w:val="00517FA5"/>
    <w:pPr>
      <w:pBdr>
        <w:left w:val="single" w:sz="8" w:space="0" w:color="auto"/>
      </w:pBdr>
      <w:spacing w:before="100" w:beforeAutospacing="1" w:after="100" w:afterAutospacing="1"/>
    </w:pPr>
    <w:rPr>
      <w:rFonts w:ascii="Times New Roman" w:hAnsi="Times New Roman"/>
      <w:sz w:val="24"/>
      <w:szCs w:val="24"/>
    </w:rPr>
  </w:style>
  <w:style w:type="paragraph" w:customStyle="1" w:styleId="xl83">
    <w:name w:val="xl83"/>
    <w:basedOn w:val="a"/>
    <w:rsid w:val="00517FA5"/>
    <w:pPr>
      <w:pBdr>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84">
    <w:name w:val="xl84"/>
    <w:basedOn w:val="a"/>
    <w:rsid w:val="00517FA5"/>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
    <w:rsid w:val="00517FA5"/>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6">
    <w:name w:val="xl86"/>
    <w:basedOn w:val="a"/>
    <w:rsid w:val="00517FA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87">
    <w:name w:val="xl87"/>
    <w:basedOn w:val="a"/>
    <w:rsid w:val="00517FA5"/>
    <w:pPr>
      <w:pBdr>
        <w:top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8">
    <w:name w:val="xl88"/>
    <w:basedOn w:val="a"/>
    <w:rsid w:val="00517FA5"/>
    <w:pPr>
      <w:pBdr>
        <w:top w:val="single" w:sz="8" w:space="0" w:color="auto"/>
        <w:bottom w:val="single" w:sz="8"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89">
    <w:name w:val="xl89"/>
    <w:basedOn w:val="a"/>
    <w:rsid w:val="00517FA5"/>
    <w:pPr>
      <w:pBdr>
        <w:top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90">
    <w:name w:val="xl90"/>
    <w:basedOn w:val="a"/>
    <w:rsid w:val="00517FA5"/>
    <w:pPr>
      <w:pBdr>
        <w:top w:val="single" w:sz="8"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91">
    <w:name w:val="xl91"/>
    <w:basedOn w:val="a"/>
    <w:rsid w:val="00517FA5"/>
    <w:pPr>
      <w:pBdr>
        <w:top w:val="single" w:sz="8" w:space="0" w:color="auto"/>
        <w:bottom w:val="single" w:sz="4"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92">
    <w:name w:val="xl92"/>
    <w:basedOn w:val="a"/>
    <w:rsid w:val="00517FA5"/>
    <w:pPr>
      <w:pBdr>
        <w:top w:val="single" w:sz="4" w:space="0" w:color="auto"/>
        <w:left w:val="single" w:sz="8" w:space="0" w:color="auto"/>
        <w:bottom w:val="single" w:sz="4" w:space="0" w:color="auto"/>
      </w:pBdr>
      <w:spacing w:before="100" w:beforeAutospacing="1" w:after="100" w:afterAutospacing="1"/>
      <w:jc w:val="right"/>
    </w:pPr>
    <w:rPr>
      <w:rFonts w:ascii="Times New Roman" w:hAnsi="Times New Roman"/>
      <w:sz w:val="24"/>
      <w:szCs w:val="24"/>
    </w:rPr>
  </w:style>
  <w:style w:type="paragraph" w:customStyle="1" w:styleId="xl93">
    <w:name w:val="xl93"/>
    <w:basedOn w:val="a"/>
    <w:rsid w:val="00517FA5"/>
    <w:pPr>
      <w:pBdr>
        <w:top w:val="single" w:sz="4" w:space="0" w:color="auto"/>
        <w:bottom w:val="single" w:sz="4" w:space="0" w:color="auto"/>
      </w:pBdr>
      <w:spacing w:before="100" w:beforeAutospacing="1" w:after="100" w:afterAutospacing="1"/>
      <w:jc w:val="right"/>
    </w:pPr>
    <w:rPr>
      <w:rFonts w:ascii="Times New Roman" w:hAnsi="Times New Roman"/>
      <w:sz w:val="24"/>
      <w:szCs w:val="24"/>
    </w:rPr>
  </w:style>
  <w:style w:type="paragraph" w:customStyle="1" w:styleId="xl94">
    <w:name w:val="xl94"/>
    <w:basedOn w:val="a"/>
    <w:rsid w:val="00517FA5"/>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5">
    <w:name w:val="xl95"/>
    <w:basedOn w:val="a"/>
    <w:rsid w:val="00517FA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96">
    <w:name w:val="xl96"/>
    <w:basedOn w:val="a"/>
    <w:rsid w:val="00517FA5"/>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Times New Roman" w:hAnsi="Times New Roman"/>
      <w:sz w:val="24"/>
      <w:szCs w:val="24"/>
    </w:rPr>
  </w:style>
  <w:style w:type="paragraph" w:customStyle="1" w:styleId="xl97">
    <w:name w:val="xl97"/>
    <w:basedOn w:val="a"/>
    <w:rsid w:val="00517FA5"/>
    <w:pPr>
      <w:pBdr>
        <w:top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98">
    <w:name w:val="xl98"/>
    <w:basedOn w:val="a"/>
    <w:rsid w:val="00517FA5"/>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hAnsi="Times New Roman"/>
      <w:sz w:val="24"/>
      <w:szCs w:val="24"/>
    </w:rPr>
  </w:style>
  <w:style w:type="paragraph" w:customStyle="1" w:styleId="xl99">
    <w:name w:val="xl99"/>
    <w:basedOn w:val="a"/>
    <w:rsid w:val="00517FA5"/>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0">
    <w:name w:val="xl100"/>
    <w:basedOn w:val="a"/>
    <w:rsid w:val="00517FA5"/>
    <w:pPr>
      <w:pBdr>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a"/>
    <w:rsid w:val="00517F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2">
    <w:name w:val="xl102"/>
    <w:basedOn w:val="a"/>
    <w:rsid w:val="00517FA5"/>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a"/>
    <w:rsid w:val="00517FA5"/>
    <w:pPr>
      <w:pBdr>
        <w:top w:val="single" w:sz="4" w:space="0" w:color="auto"/>
        <w:left w:val="single" w:sz="8" w:space="0" w:color="auto"/>
        <w:right w:val="single" w:sz="8" w:space="0" w:color="auto"/>
      </w:pBdr>
      <w:spacing w:before="100" w:beforeAutospacing="1" w:after="100" w:afterAutospacing="1"/>
      <w:textAlignment w:val="top"/>
    </w:pPr>
    <w:rPr>
      <w:rFonts w:ascii="Times New Roman" w:hAnsi="Times New Roman"/>
      <w:sz w:val="24"/>
      <w:szCs w:val="24"/>
    </w:rPr>
  </w:style>
  <w:style w:type="paragraph" w:customStyle="1" w:styleId="xl104">
    <w:name w:val="xl104"/>
    <w:basedOn w:val="a"/>
    <w:rsid w:val="00517FA5"/>
    <w:pPr>
      <w:spacing w:before="100" w:beforeAutospacing="1" w:after="100" w:afterAutospacing="1"/>
    </w:pPr>
    <w:rPr>
      <w:rFonts w:ascii="Times New Roman" w:hAnsi="Times New Roman"/>
      <w:sz w:val="20"/>
    </w:rPr>
  </w:style>
  <w:style w:type="paragraph" w:customStyle="1" w:styleId="xl105">
    <w:name w:val="xl105"/>
    <w:basedOn w:val="a"/>
    <w:rsid w:val="00517FA5"/>
    <w:pPr>
      <w:pBdr>
        <w:top w:val="single" w:sz="4" w:space="0" w:color="auto"/>
        <w:left w:val="single" w:sz="8"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06">
    <w:name w:val="xl106"/>
    <w:basedOn w:val="a"/>
    <w:rsid w:val="00517FA5"/>
    <w:pPr>
      <w:pBdr>
        <w:left w:val="single" w:sz="8"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07">
    <w:name w:val="xl107"/>
    <w:basedOn w:val="a"/>
    <w:rsid w:val="00517FA5"/>
    <w:pPr>
      <w:spacing w:before="100" w:beforeAutospacing="1" w:after="100" w:afterAutospacing="1"/>
    </w:pPr>
    <w:rPr>
      <w:rFonts w:ascii="Times New Roman" w:hAnsi="Times New Roman"/>
      <w:sz w:val="28"/>
      <w:szCs w:val="28"/>
    </w:rPr>
  </w:style>
  <w:style w:type="paragraph" w:customStyle="1" w:styleId="xl108">
    <w:name w:val="xl108"/>
    <w:basedOn w:val="a"/>
    <w:rsid w:val="00517FA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a"/>
    <w:rsid w:val="00517FA5"/>
    <w:pPr>
      <w:pBdr>
        <w:top w:val="single" w:sz="8" w:space="0" w:color="auto"/>
        <w:left w:val="single" w:sz="8" w:space="0" w:color="auto"/>
      </w:pBdr>
      <w:spacing w:before="100" w:beforeAutospacing="1" w:after="100" w:afterAutospacing="1"/>
    </w:pPr>
    <w:rPr>
      <w:rFonts w:ascii="Times New Roman" w:hAnsi="Times New Roman"/>
      <w:sz w:val="24"/>
      <w:szCs w:val="24"/>
    </w:rPr>
  </w:style>
  <w:style w:type="paragraph" w:customStyle="1" w:styleId="xl110">
    <w:name w:val="xl110"/>
    <w:basedOn w:val="a"/>
    <w:rsid w:val="00517FA5"/>
    <w:pPr>
      <w:pBdr>
        <w:top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11">
    <w:name w:val="xl111"/>
    <w:basedOn w:val="a"/>
    <w:rsid w:val="00517FA5"/>
    <w:pPr>
      <w:pBdr>
        <w:top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12">
    <w:name w:val="xl112"/>
    <w:basedOn w:val="a"/>
    <w:rsid w:val="00517FA5"/>
    <w:pPr>
      <w:pBdr>
        <w:top w:val="single" w:sz="8"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113">
    <w:name w:val="xl113"/>
    <w:basedOn w:val="a"/>
    <w:rsid w:val="00517FA5"/>
    <w:pPr>
      <w:pBdr>
        <w:top w:val="single" w:sz="8" w:space="0" w:color="auto"/>
        <w:left w:val="single" w:sz="4" w:space="0" w:color="auto"/>
        <w:right w:val="single" w:sz="8" w:space="0" w:color="auto"/>
      </w:pBdr>
      <w:spacing w:before="100" w:beforeAutospacing="1" w:after="100" w:afterAutospacing="1"/>
      <w:jc w:val="right"/>
    </w:pPr>
    <w:rPr>
      <w:rFonts w:ascii="Times New Roman" w:hAnsi="Times New Roman"/>
      <w:sz w:val="24"/>
      <w:szCs w:val="24"/>
    </w:rPr>
  </w:style>
  <w:style w:type="paragraph" w:customStyle="1" w:styleId="xl114">
    <w:name w:val="xl114"/>
    <w:basedOn w:val="a"/>
    <w:rsid w:val="00517FA5"/>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15">
    <w:name w:val="xl115"/>
    <w:basedOn w:val="a"/>
    <w:rsid w:val="00517FA5"/>
    <w:pPr>
      <w:pBdr>
        <w:top w:val="single" w:sz="8" w:space="0" w:color="auto"/>
        <w:left w:val="single" w:sz="8" w:space="0" w:color="auto"/>
        <w:bottom w:val="single" w:sz="4" w:space="0" w:color="auto"/>
      </w:pBdr>
      <w:spacing w:before="100" w:beforeAutospacing="1" w:after="100" w:afterAutospacing="1"/>
      <w:jc w:val="right"/>
    </w:pPr>
    <w:rPr>
      <w:rFonts w:ascii="Times New Roman" w:hAnsi="Times New Roman"/>
      <w:sz w:val="24"/>
      <w:szCs w:val="24"/>
    </w:rPr>
  </w:style>
  <w:style w:type="paragraph" w:customStyle="1" w:styleId="xl116">
    <w:name w:val="xl116"/>
    <w:basedOn w:val="a"/>
    <w:rsid w:val="00517FA5"/>
    <w:pPr>
      <w:pBdr>
        <w:top w:val="single" w:sz="8" w:space="0" w:color="auto"/>
        <w:bottom w:val="single" w:sz="4" w:space="0" w:color="auto"/>
      </w:pBdr>
      <w:spacing w:before="100" w:beforeAutospacing="1" w:after="100" w:afterAutospacing="1"/>
      <w:jc w:val="right"/>
    </w:pPr>
    <w:rPr>
      <w:rFonts w:ascii="Times New Roman" w:hAnsi="Times New Roman"/>
      <w:sz w:val="24"/>
      <w:szCs w:val="24"/>
    </w:rPr>
  </w:style>
  <w:style w:type="paragraph" w:customStyle="1" w:styleId="xl117">
    <w:name w:val="xl117"/>
    <w:basedOn w:val="a"/>
    <w:rsid w:val="00517FA5"/>
    <w:pPr>
      <w:pBdr>
        <w:top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18">
    <w:name w:val="xl118"/>
    <w:basedOn w:val="a"/>
    <w:rsid w:val="00517FA5"/>
    <w:pPr>
      <w:pBdr>
        <w:top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19">
    <w:name w:val="xl119"/>
    <w:basedOn w:val="a"/>
    <w:rsid w:val="00517FA5"/>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120">
    <w:name w:val="xl120"/>
    <w:basedOn w:val="a"/>
    <w:rsid w:val="00517FA5"/>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Times New Roman" w:hAnsi="Times New Roman"/>
      <w:sz w:val="24"/>
      <w:szCs w:val="24"/>
    </w:rPr>
  </w:style>
  <w:style w:type="paragraph" w:customStyle="1" w:styleId="xl121">
    <w:name w:val="xl121"/>
    <w:basedOn w:val="a"/>
    <w:rsid w:val="00517FA5"/>
    <w:pPr>
      <w:pBdr>
        <w:top w:val="single" w:sz="4" w:space="0" w:color="auto"/>
        <w:left w:val="single" w:sz="8" w:space="0" w:color="auto"/>
        <w:bottom w:val="single" w:sz="8" w:space="0" w:color="auto"/>
      </w:pBdr>
      <w:spacing w:before="100" w:beforeAutospacing="1" w:after="100" w:afterAutospacing="1"/>
      <w:jc w:val="right"/>
    </w:pPr>
    <w:rPr>
      <w:rFonts w:ascii="Times New Roman" w:hAnsi="Times New Roman"/>
      <w:sz w:val="24"/>
      <w:szCs w:val="24"/>
    </w:rPr>
  </w:style>
  <w:style w:type="paragraph" w:customStyle="1" w:styleId="xl122">
    <w:name w:val="xl122"/>
    <w:basedOn w:val="a"/>
    <w:rsid w:val="00517FA5"/>
    <w:pPr>
      <w:pBdr>
        <w:top w:val="single" w:sz="4" w:space="0" w:color="auto"/>
        <w:bottom w:val="single" w:sz="8" w:space="0" w:color="auto"/>
      </w:pBdr>
      <w:spacing w:before="100" w:beforeAutospacing="1" w:after="100" w:afterAutospacing="1"/>
      <w:jc w:val="right"/>
    </w:pPr>
    <w:rPr>
      <w:rFonts w:ascii="Times New Roman" w:hAnsi="Times New Roman"/>
      <w:sz w:val="24"/>
      <w:szCs w:val="24"/>
    </w:rPr>
  </w:style>
  <w:style w:type="paragraph" w:customStyle="1" w:styleId="xl123">
    <w:name w:val="xl123"/>
    <w:basedOn w:val="a"/>
    <w:rsid w:val="00517FA5"/>
    <w:pPr>
      <w:pBdr>
        <w:top w:val="single" w:sz="4" w:space="0" w:color="auto"/>
        <w:bottom w:val="single" w:sz="8"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24">
    <w:name w:val="xl124"/>
    <w:basedOn w:val="a"/>
    <w:rsid w:val="00517FA5"/>
    <w:pPr>
      <w:pBdr>
        <w:top w:val="single" w:sz="4" w:space="0" w:color="auto"/>
        <w:bottom w:val="single" w:sz="8"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25">
    <w:name w:val="xl125"/>
    <w:basedOn w:val="a"/>
    <w:rsid w:val="00517FA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126">
    <w:name w:val="xl126"/>
    <w:basedOn w:val="a"/>
    <w:rsid w:val="00517FA5"/>
    <w:pPr>
      <w:pBdr>
        <w:top w:val="single" w:sz="4" w:space="0" w:color="auto"/>
        <w:bottom w:val="single" w:sz="8"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127">
    <w:name w:val="xl127"/>
    <w:basedOn w:val="a"/>
    <w:rsid w:val="00517FA5"/>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Times New Roman" w:hAnsi="Times New Roman"/>
      <w:sz w:val="24"/>
      <w:szCs w:val="24"/>
    </w:rPr>
  </w:style>
  <w:style w:type="paragraph" w:customStyle="1" w:styleId="xl128">
    <w:name w:val="xl128"/>
    <w:basedOn w:val="a"/>
    <w:rsid w:val="00517FA5"/>
    <w:pPr>
      <w:pBdr>
        <w:top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29">
    <w:name w:val="xl129"/>
    <w:basedOn w:val="a"/>
    <w:rsid w:val="00517FA5"/>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30">
    <w:name w:val="xl130"/>
    <w:basedOn w:val="a"/>
    <w:rsid w:val="00517FA5"/>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31">
    <w:name w:val="xl131"/>
    <w:basedOn w:val="a"/>
    <w:rsid w:val="00517FA5"/>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32">
    <w:name w:val="xl132"/>
    <w:basedOn w:val="a"/>
    <w:rsid w:val="00517F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33">
    <w:name w:val="xl133"/>
    <w:basedOn w:val="a"/>
    <w:rsid w:val="00517F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34">
    <w:name w:val="xl134"/>
    <w:basedOn w:val="a"/>
    <w:rsid w:val="00517F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35">
    <w:name w:val="xl135"/>
    <w:basedOn w:val="a"/>
    <w:rsid w:val="00517FA5"/>
    <w:pPr>
      <w:pBdr>
        <w:top w:val="single" w:sz="4" w:space="0" w:color="auto"/>
        <w:left w:val="single" w:sz="8" w:space="0" w:color="auto"/>
      </w:pBdr>
      <w:spacing w:before="100" w:beforeAutospacing="1" w:after="100" w:afterAutospacing="1"/>
      <w:jc w:val="center"/>
    </w:pPr>
    <w:rPr>
      <w:rFonts w:ascii="Times New Roman" w:hAnsi="Times New Roman"/>
      <w:sz w:val="24"/>
      <w:szCs w:val="24"/>
    </w:rPr>
  </w:style>
  <w:style w:type="paragraph" w:customStyle="1" w:styleId="xl136">
    <w:name w:val="xl136"/>
    <w:basedOn w:val="a"/>
    <w:rsid w:val="00517FA5"/>
    <w:pPr>
      <w:pBdr>
        <w:left w:val="single" w:sz="8" w:space="0" w:color="auto"/>
      </w:pBdr>
      <w:spacing w:before="100" w:beforeAutospacing="1" w:after="100" w:afterAutospacing="1"/>
      <w:jc w:val="center"/>
    </w:pPr>
    <w:rPr>
      <w:rFonts w:ascii="Times New Roman" w:hAnsi="Times New Roman"/>
      <w:sz w:val="24"/>
      <w:szCs w:val="24"/>
    </w:rPr>
  </w:style>
  <w:style w:type="paragraph" w:customStyle="1" w:styleId="xl137">
    <w:name w:val="xl137"/>
    <w:basedOn w:val="a"/>
    <w:rsid w:val="00517FA5"/>
    <w:pPr>
      <w:pBdr>
        <w:top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38">
    <w:name w:val="xl138"/>
    <w:basedOn w:val="a"/>
    <w:rsid w:val="00517FA5"/>
    <w:pPr>
      <w:pBdr>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39">
    <w:name w:val="xl139"/>
    <w:basedOn w:val="a"/>
    <w:rsid w:val="00517FA5"/>
    <w:pPr>
      <w:pBdr>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0">
    <w:name w:val="xl140"/>
    <w:basedOn w:val="a"/>
    <w:rsid w:val="00517FA5"/>
    <w:pPr>
      <w:pBdr>
        <w:top w:val="single" w:sz="4" w:space="0" w:color="auto"/>
        <w:left w:val="single" w:sz="8"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41">
    <w:name w:val="xl141"/>
    <w:basedOn w:val="a"/>
    <w:rsid w:val="00517FA5"/>
    <w:pPr>
      <w:pBdr>
        <w:top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42">
    <w:name w:val="xl142"/>
    <w:basedOn w:val="a"/>
    <w:rsid w:val="00517FA5"/>
    <w:pPr>
      <w:pBdr>
        <w:top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43">
    <w:name w:val="xl143"/>
    <w:basedOn w:val="a"/>
    <w:rsid w:val="00517FA5"/>
    <w:pPr>
      <w:pBdr>
        <w:left w:val="single" w:sz="8" w:space="0" w:color="auto"/>
        <w:right w:val="single" w:sz="8" w:space="0" w:color="auto"/>
      </w:pBdr>
      <w:spacing w:before="100" w:beforeAutospacing="1" w:after="100" w:afterAutospacing="1"/>
      <w:textAlignment w:val="top"/>
    </w:pPr>
    <w:rPr>
      <w:rFonts w:ascii="Times New Roman" w:hAnsi="Times New Roman"/>
      <w:sz w:val="24"/>
      <w:szCs w:val="24"/>
    </w:rPr>
  </w:style>
  <w:style w:type="paragraph" w:customStyle="1" w:styleId="xl144">
    <w:name w:val="xl144"/>
    <w:basedOn w:val="a"/>
    <w:rsid w:val="00517FA5"/>
    <w:pPr>
      <w:pBdr>
        <w:left w:val="single" w:sz="8" w:space="0" w:color="auto"/>
        <w:bottom w:val="single" w:sz="4" w:space="0" w:color="auto"/>
        <w:right w:val="single" w:sz="8" w:space="0" w:color="auto"/>
      </w:pBdr>
      <w:spacing w:before="100" w:beforeAutospacing="1" w:after="100" w:afterAutospacing="1"/>
      <w:textAlignment w:val="top"/>
    </w:pPr>
    <w:rPr>
      <w:rFonts w:ascii="Times New Roman" w:hAnsi="Times New Roman"/>
      <w:sz w:val="24"/>
      <w:szCs w:val="24"/>
    </w:rPr>
  </w:style>
  <w:style w:type="paragraph" w:customStyle="1" w:styleId="xl145">
    <w:name w:val="xl145"/>
    <w:basedOn w:val="a"/>
    <w:rsid w:val="00517FA5"/>
    <w:pPr>
      <w:pBdr>
        <w:top w:val="single" w:sz="8" w:space="0" w:color="auto"/>
        <w:left w:val="single" w:sz="8"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46">
    <w:name w:val="xl146"/>
    <w:basedOn w:val="a"/>
    <w:rsid w:val="00517FA5"/>
    <w:pPr>
      <w:pBdr>
        <w:top w:val="single" w:sz="8"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47">
    <w:name w:val="xl147"/>
    <w:basedOn w:val="a"/>
    <w:rsid w:val="00517FA5"/>
    <w:pPr>
      <w:spacing w:before="100" w:beforeAutospacing="1" w:after="100" w:afterAutospacing="1"/>
      <w:textAlignment w:val="top"/>
    </w:pPr>
    <w:rPr>
      <w:rFonts w:ascii="Times New Roman" w:hAnsi="Times New Roman"/>
      <w:sz w:val="24"/>
      <w:szCs w:val="24"/>
    </w:rPr>
  </w:style>
  <w:style w:type="paragraph" w:customStyle="1" w:styleId="xl148">
    <w:name w:val="xl148"/>
    <w:basedOn w:val="a"/>
    <w:rsid w:val="00517FA5"/>
    <w:pPr>
      <w:spacing w:before="100" w:beforeAutospacing="1" w:after="100" w:afterAutospacing="1"/>
      <w:textAlignment w:val="top"/>
    </w:pPr>
    <w:rPr>
      <w:rFonts w:ascii="Times New Roman" w:hAnsi="Times New Roman"/>
      <w:sz w:val="24"/>
      <w:szCs w:val="24"/>
    </w:rPr>
  </w:style>
  <w:style w:type="paragraph" w:customStyle="1" w:styleId="xl149">
    <w:name w:val="xl149"/>
    <w:basedOn w:val="a"/>
    <w:rsid w:val="00517FA5"/>
    <w:pPr>
      <w:spacing w:before="100" w:beforeAutospacing="1" w:after="100" w:afterAutospacing="1"/>
    </w:pPr>
    <w:rPr>
      <w:rFonts w:ascii="Times New Roman" w:hAnsi="Times New Roman"/>
      <w:sz w:val="24"/>
      <w:szCs w:val="24"/>
    </w:rPr>
  </w:style>
  <w:style w:type="paragraph" w:customStyle="1" w:styleId="xl150">
    <w:name w:val="xl150"/>
    <w:basedOn w:val="a"/>
    <w:rsid w:val="00517FA5"/>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1">
    <w:name w:val="xl151"/>
    <w:basedOn w:val="a"/>
    <w:rsid w:val="00517FA5"/>
    <w:pPr>
      <w:pBdr>
        <w:top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2">
    <w:name w:val="xl152"/>
    <w:basedOn w:val="a"/>
    <w:rsid w:val="00517FA5"/>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3">
    <w:name w:val="xl153"/>
    <w:basedOn w:val="a"/>
    <w:rsid w:val="00517FA5"/>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4">
    <w:name w:val="xl154"/>
    <w:basedOn w:val="a"/>
    <w:rsid w:val="00517FA5"/>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a"/>
    <w:rsid w:val="00517FA5"/>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a"/>
    <w:rsid w:val="00517FA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7">
    <w:name w:val="xl157"/>
    <w:basedOn w:val="a"/>
    <w:rsid w:val="00517FA5"/>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8">
    <w:name w:val="xl158"/>
    <w:basedOn w:val="a"/>
    <w:rsid w:val="00517FA5"/>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59">
    <w:name w:val="xl159"/>
    <w:basedOn w:val="a"/>
    <w:rsid w:val="00517FA5"/>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60">
    <w:name w:val="xl160"/>
    <w:basedOn w:val="a"/>
    <w:rsid w:val="00517FA5"/>
    <w:pPr>
      <w:pBdr>
        <w:top w:val="single" w:sz="4" w:space="0" w:color="auto"/>
        <w:left w:val="single" w:sz="4" w:space="0" w:color="auto"/>
        <w:right w:val="single" w:sz="8" w:space="0" w:color="auto"/>
      </w:pBdr>
      <w:spacing w:before="100" w:beforeAutospacing="1" w:after="100" w:afterAutospacing="1"/>
      <w:jc w:val="right"/>
    </w:pPr>
    <w:rPr>
      <w:rFonts w:ascii="Times New Roman" w:hAnsi="Times New Roman"/>
      <w:sz w:val="24"/>
      <w:szCs w:val="24"/>
    </w:rPr>
  </w:style>
  <w:style w:type="paragraph" w:customStyle="1" w:styleId="xl161">
    <w:name w:val="xl161"/>
    <w:basedOn w:val="a"/>
    <w:rsid w:val="00517FA5"/>
    <w:pPr>
      <w:pBdr>
        <w:left w:val="single" w:sz="4" w:space="0" w:color="auto"/>
        <w:bottom w:val="single" w:sz="4" w:space="0" w:color="auto"/>
        <w:right w:val="single" w:sz="8" w:space="0" w:color="auto"/>
      </w:pBdr>
      <w:spacing w:before="100" w:beforeAutospacing="1" w:after="100" w:afterAutospacing="1"/>
      <w:jc w:val="right"/>
    </w:pPr>
    <w:rPr>
      <w:rFonts w:ascii="Times New Roman" w:hAnsi="Times New Roman"/>
      <w:sz w:val="24"/>
      <w:szCs w:val="24"/>
    </w:rPr>
  </w:style>
  <w:style w:type="paragraph" w:customStyle="1" w:styleId="xl162">
    <w:name w:val="xl162"/>
    <w:basedOn w:val="a"/>
    <w:rsid w:val="00517FA5"/>
    <w:pPr>
      <w:pBdr>
        <w:top w:val="single" w:sz="4" w:space="0" w:color="auto"/>
        <w:left w:val="single" w:sz="8" w:space="0" w:color="auto"/>
        <w:right w:val="single" w:sz="8" w:space="0" w:color="auto"/>
      </w:pBdr>
      <w:spacing w:before="100" w:beforeAutospacing="1" w:after="100" w:afterAutospacing="1"/>
      <w:jc w:val="right"/>
    </w:pPr>
    <w:rPr>
      <w:rFonts w:ascii="Times New Roman" w:hAnsi="Times New Roman"/>
      <w:sz w:val="24"/>
      <w:szCs w:val="24"/>
    </w:rPr>
  </w:style>
  <w:style w:type="paragraph" w:customStyle="1" w:styleId="xl163">
    <w:name w:val="xl163"/>
    <w:basedOn w:val="a"/>
    <w:rsid w:val="00517FA5"/>
    <w:pPr>
      <w:pBdr>
        <w:left w:val="single" w:sz="8" w:space="0" w:color="auto"/>
        <w:bottom w:val="single" w:sz="4" w:space="0" w:color="auto"/>
        <w:right w:val="single" w:sz="8" w:space="0" w:color="auto"/>
      </w:pBdr>
      <w:spacing w:before="100" w:beforeAutospacing="1" w:after="100" w:afterAutospacing="1"/>
      <w:jc w:val="right"/>
    </w:pPr>
    <w:rPr>
      <w:rFonts w:ascii="Times New Roman" w:hAnsi="Times New Roman"/>
      <w:sz w:val="24"/>
      <w:szCs w:val="24"/>
    </w:rPr>
  </w:style>
  <w:style w:type="paragraph" w:customStyle="1" w:styleId="xl164">
    <w:name w:val="xl164"/>
    <w:basedOn w:val="a"/>
    <w:rsid w:val="00517FA5"/>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65">
    <w:name w:val="xl165"/>
    <w:basedOn w:val="a"/>
    <w:rsid w:val="00517FA5"/>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66">
    <w:name w:val="xl166"/>
    <w:basedOn w:val="a"/>
    <w:rsid w:val="00517FA5"/>
    <w:pPr>
      <w:pBdr>
        <w:top w:val="single" w:sz="4" w:space="0" w:color="auto"/>
        <w:left w:val="single" w:sz="4"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167">
    <w:name w:val="xl167"/>
    <w:basedOn w:val="a"/>
    <w:rsid w:val="00517FA5"/>
    <w:pPr>
      <w:pBdr>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168">
    <w:name w:val="xl168"/>
    <w:basedOn w:val="a"/>
    <w:rsid w:val="00517FA5"/>
    <w:pPr>
      <w:pBdr>
        <w:top w:val="single" w:sz="4" w:space="0" w:color="auto"/>
        <w:left w:val="single" w:sz="8"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169">
    <w:name w:val="xl169"/>
    <w:basedOn w:val="a"/>
    <w:rsid w:val="00517FA5"/>
    <w:pPr>
      <w:pBdr>
        <w:left w:val="single" w:sz="8"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170">
    <w:name w:val="xl170"/>
    <w:basedOn w:val="a"/>
    <w:rsid w:val="00517FA5"/>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171">
    <w:name w:val="xl171"/>
    <w:basedOn w:val="a"/>
    <w:rsid w:val="00517FA5"/>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172">
    <w:name w:val="xl172"/>
    <w:basedOn w:val="a"/>
    <w:rsid w:val="00517FA5"/>
    <w:pPr>
      <w:pBdr>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73">
    <w:name w:val="xl173"/>
    <w:basedOn w:val="a"/>
    <w:rsid w:val="00517FA5"/>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31761">
      <w:bodyDiv w:val="1"/>
      <w:marLeft w:val="0"/>
      <w:marRight w:val="0"/>
      <w:marTop w:val="0"/>
      <w:marBottom w:val="0"/>
      <w:divBdr>
        <w:top w:val="none" w:sz="0" w:space="0" w:color="auto"/>
        <w:left w:val="none" w:sz="0" w:space="0" w:color="auto"/>
        <w:bottom w:val="none" w:sz="0" w:space="0" w:color="auto"/>
        <w:right w:val="none" w:sz="0" w:space="0" w:color="auto"/>
      </w:divBdr>
    </w:div>
    <w:div w:id="612594141">
      <w:bodyDiv w:val="1"/>
      <w:marLeft w:val="0"/>
      <w:marRight w:val="0"/>
      <w:marTop w:val="0"/>
      <w:marBottom w:val="0"/>
      <w:divBdr>
        <w:top w:val="none" w:sz="0" w:space="0" w:color="auto"/>
        <w:left w:val="none" w:sz="0" w:space="0" w:color="auto"/>
        <w:bottom w:val="none" w:sz="0" w:space="0" w:color="auto"/>
        <w:right w:val="none" w:sz="0" w:space="0" w:color="auto"/>
      </w:divBdr>
    </w:div>
    <w:div w:id="720590168">
      <w:bodyDiv w:val="1"/>
      <w:marLeft w:val="0"/>
      <w:marRight w:val="0"/>
      <w:marTop w:val="0"/>
      <w:marBottom w:val="0"/>
      <w:divBdr>
        <w:top w:val="none" w:sz="0" w:space="0" w:color="auto"/>
        <w:left w:val="none" w:sz="0" w:space="0" w:color="auto"/>
        <w:bottom w:val="none" w:sz="0" w:space="0" w:color="auto"/>
        <w:right w:val="none" w:sz="0" w:space="0" w:color="auto"/>
      </w:divBdr>
    </w:div>
    <w:div w:id="724448272">
      <w:bodyDiv w:val="1"/>
      <w:marLeft w:val="0"/>
      <w:marRight w:val="0"/>
      <w:marTop w:val="0"/>
      <w:marBottom w:val="0"/>
      <w:divBdr>
        <w:top w:val="none" w:sz="0" w:space="0" w:color="auto"/>
        <w:left w:val="none" w:sz="0" w:space="0" w:color="auto"/>
        <w:bottom w:val="none" w:sz="0" w:space="0" w:color="auto"/>
        <w:right w:val="none" w:sz="0" w:space="0" w:color="auto"/>
      </w:divBdr>
    </w:div>
    <w:div w:id="829172575">
      <w:bodyDiv w:val="1"/>
      <w:marLeft w:val="0"/>
      <w:marRight w:val="0"/>
      <w:marTop w:val="0"/>
      <w:marBottom w:val="0"/>
      <w:divBdr>
        <w:top w:val="none" w:sz="0" w:space="0" w:color="auto"/>
        <w:left w:val="none" w:sz="0" w:space="0" w:color="auto"/>
        <w:bottom w:val="none" w:sz="0" w:space="0" w:color="auto"/>
        <w:right w:val="none" w:sz="0" w:space="0" w:color="auto"/>
      </w:divBdr>
    </w:div>
    <w:div w:id="942491142">
      <w:bodyDiv w:val="1"/>
      <w:marLeft w:val="0"/>
      <w:marRight w:val="0"/>
      <w:marTop w:val="0"/>
      <w:marBottom w:val="0"/>
      <w:divBdr>
        <w:top w:val="none" w:sz="0" w:space="0" w:color="auto"/>
        <w:left w:val="none" w:sz="0" w:space="0" w:color="auto"/>
        <w:bottom w:val="none" w:sz="0" w:space="0" w:color="auto"/>
        <w:right w:val="none" w:sz="0" w:space="0" w:color="auto"/>
      </w:divBdr>
    </w:div>
    <w:div w:id="999117421">
      <w:bodyDiv w:val="1"/>
      <w:marLeft w:val="0"/>
      <w:marRight w:val="0"/>
      <w:marTop w:val="0"/>
      <w:marBottom w:val="0"/>
      <w:divBdr>
        <w:top w:val="none" w:sz="0" w:space="0" w:color="auto"/>
        <w:left w:val="none" w:sz="0" w:space="0" w:color="auto"/>
        <w:bottom w:val="none" w:sz="0" w:space="0" w:color="auto"/>
        <w:right w:val="none" w:sz="0" w:space="0" w:color="auto"/>
      </w:divBdr>
    </w:div>
    <w:div w:id="1034424164">
      <w:bodyDiv w:val="1"/>
      <w:marLeft w:val="0"/>
      <w:marRight w:val="0"/>
      <w:marTop w:val="0"/>
      <w:marBottom w:val="0"/>
      <w:divBdr>
        <w:top w:val="none" w:sz="0" w:space="0" w:color="auto"/>
        <w:left w:val="none" w:sz="0" w:space="0" w:color="auto"/>
        <w:bottom w:val="none" w:sz="0" w:space="0" w:color="auto"/>
        <w:right w:val="none" w:sz="0" w:space="0" w:color="auto"/>
      </w:divBdr>
    </w:div>
    <w:div w:id="1155487222">
      <w:bodyDiv w:val="1"/>
      <w:marLeft w:val="0"/>
      <w:marRight w:val="0"/>
      <w:marTop w:val="0"/>
      <w:marBottom w:val="0"/>
      <w:divBdr>
        <w:top w:val="none" w:sz="0" w:space="0" w:color="auto"/>
        <w:left w:val="none" w:sz="0" w:space="0" w:color="auto"/>
        <w:bottom w:val="none" w:sz="0" w:space="0" w:color="auto"/>
        <w:right w:val="none" w:sz="0" w:space="0" w:color="auto"/>
      </w:divBdr>
    </w:div>
    <w:div w:id="1274902531">
      <w:bodyDiv w:val="1"/>
      <w:marLeft w:val="0"/>
      <w:marRight w:val="0"/>
      <w:marTop w:val="0"/>
      <w:marBottom w:val="0"/>
      <w:divBdr>
        <w:top w:val="none" w:sz="0" w:space="0" w:color="auto"/>
        <w:left w:val="none" w:sz="0" w:space="0" w:color="auto"/>
        <w:bottom w:val="none" w:sz="0" w:space="0" w:color="auto"/>
        <w:right w:val="none" w:sz="0" w:space="0" w:color="auto"/>
      </w:divBdr>
    </w:div>
    <w:div w:id="18297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6F25986C3AC3B625F2A0E0044624622502E894767D29898B2CAA4CEFBCC33A084EBF43FDFCD14553C76037E24693EEAF2DAE310EF72A32FE31B11BVEe3E" TargetMode="External"/><Relationship Id="rId5" Type="http://schemas.openxmlformats.org/officeDocument/2006/relationships/webSettings" Target="webSettings.xml"/><Relationship Id="rId10" Type="http://schemas.openxmlformats.org/officeDocument/2006/relationships/hyperlink" Target="consultantplus://offline/ref=296F25986C3AC3B625F2A0E0044624622502E894767D29898B2CAA4CEFBCC33A084EBF43FDFCD14553C7603EE44693EEAF2DAE310EF72A32FE31B11BVEe3E" TargetMode="External"/><Relationship Id="rId4" Type="http://schemas.openxmlformats.org/officeDocument/2006/relationships/settings" Target="settings.xml"/><Relationship Id="rId9" Type="http://schemas.openxmlformats.org/officeDocument/2006/relationships/hyperlink" Target="consultantplus://offline/ref=86861374B7B4B65B0F65FA8DBED6A84E801D2B2F64548D4586795423D5DF9663575287FEC98540A1616AB0CADE458B87BEEF9A762EE588395F60E1AFr7H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B024-E296-4CA4-994A-52A3496D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91</Pages>
  <Words>23167</Words>
  <Characters>132055</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MKUUO</Company>
  <LinksUpToDate>false</LinksUpToDate>
  <CharactersWithSpaces>154913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УО Прокушева Евгения (2-10)</dc:creator>
  <cp:lastModifiedBy>Елена Булгина</cp:lastModifiedBy>
  <cp:revision>7</cp:revision>
  <cp:lastPrinted>2023-06-19T08:03:00Z</cp:lastPrinted>
  <dcterms:created xsi:type="dcterms:W3CDTF">2024-12-10T10:31:00Z</dcterms:created>
  <dcterms:modified xsi:type="dcterms:W3CDTF">2024-12-10T11:02:00Z</dcterms:modified>
</cp:coreProperties>
</file>