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1431AB" w:rsidRPr="001431AB">
        <w:rPr>
          <w:rFonts w:ascii="Times New Roman" w:hAnsi="Times New Roman"/>
          <w:sz w:val="28"/>
          <w:szCs w:val="28"/>
        </w:rPr>
        <w:t>09.12.</w:t>
      </w:r>
      <w:r w:rsidR="00B01BA2">
        <w:rPr>
          <w:rFonts w:ascii="Times New Roman" w:hAnsi="Times New Roman"/>
          <w:sz w:val="28"/>
          <w:szCs w:val="28"/>
        </w:rPr>
        <w:t>2024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1431AB">
        <w:rPr>
          <w:rFonts w:ascii="Times New Roman" w:hAnsi="Times New Roman"/>
          <w:sz w:val="28"/>
          <w:szCs w:val="28"/>
        </w:rPr>
        <w:t>2379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EE3484">
        <w:rPr>
          <w:b w:val="0"/>
          <w:sz w:val="28"/>
          <w:szCs w:val="28"/>
        </w:rPr>
        <w:t>09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06</w:t>
      </w:r>
      <w:r w:rsidRPr="007B1FD9">
        <w:rPr>
          <w:b w:val="0"/>
          <w:sz w:val="28"/>
          <w:szCs w:val="28"/>
        </w:rPr>
        <w:t>.201</w:t>
      </w:r>
      <w:r w:rsidR="00EE3484">
        <w:rPr>
          <w:b w:val="0"/>
          <w:sz w:val="28"/>
          <w:szCs w:val="28"/>
        </w:rPr>
        <w:t>2</w:t>
      </w:r>
      <w:r w:rsidRPr="007B1FD9">
        <w:rPr>
          <w:b w:val="0"/>
          <w:sz w:val="28"/>
          <w:szCs w:val="28"/>
        </w:rPr>
        <w:t xml:space="preserve"> № </w:t>
      </w:r>
      <w:r w:rsidR="00EE3484">
        <w:rPr>
          <w:b w:val="0"/>
          <w:sz w:val="28"/>
          <w:szCs w:val="28"/>
        </w:rPr>
        <w:t>956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 xml:space="preserve">ей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7B1FD9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>ых образовательных</w:t>
      </w:r>
      <w:r w:rsidR="007B1FD9" w:rsidRPr="007B1FD9">
        <w:rPr>
          <w:b w:val="0"/>
          <w:sz w:val="28"/>
          <w:szCs w:val="28"/>
        </w:rPr>
        <w:t xml:space="preserve"> учреждени</w:t>
      </w:r>
      <w:r w:rsidR="00EE3484">
        <w:rPr>
          <w:b w:val="0"/>
          <w:sz w:val="28"/>
          <w:szCs w:val="28"/>
        </w:rPr>
        <w:t>й ЗАТО Железногорск</w:t>
      </w:r>
      <w:r w:rsidR="007B1FD9" w:rsidRPr="007B1FD9">
        <w:rPr>
          <w:b w:val="0"/>
          <w:sz w:val="28"/>
          <w:szCs w:val="28"/>
        </w:rPr>
        <w:t>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36661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EE3484">
        <w:rPr>
          <w:b w:val="0"/>
          <w:sz w:val="28"/>
          <w:szCs w:val="28"/>
        </w:rPr>
        <w:t>09</w:t>
      </w:r>
      <w:r w:rsidR="00EE3484" w:rsidRPr="007B1FD9">
        <w:rPr>
          <w:b w:val="0"/>
          <w:sz w:val="28"/>
          <w:szCs w:val="28"/>
        </w:rPr>
        <w:t>.06.201</w:t>
      </w:r>
      <w:r w:rsidR="00EE3484">
        <w:rPr>
          <w:b w:val="0"/>
          <w:sz w:val="28"/>
          <w:szCs w:val="28"/>
        </w:rPr>
        <w:t>2</w:t>
      </w:r>
      <w:r w:rsidR="00EE3484" w:rsidRPr="007B1FD9">
        <w:rPr>
          <w:b w:val="0"/>
          <w:sz w:val="28"/>
          <w:szCs w:val="28"/>
        </w:rPr>
        <w:t xml:space="preserve"> № </w:t>
      </w:r>
      <w:r w:rsidR="00EE3484">
        <w:rPr>
          <w:b w:val="0"/>
          <w:sz w:val="28"/>
          <w:szCs w:val="28"/>
        </w:rPr>
        <w:t>956</w:t>
      </w:r>
      <w:r w:rsidR="00EE3484" w:rsidRPr="007B1FD9">
        <w:rPr>
          <w:b w:val="0"/>
          <w:sz w:val="28"/>
          <w:szCs w:val="28"/>
        </w:rPr>
        <w:t xml:space="preserve"> </w:t>
      </w:r>
      <w:r w:rsidR="00EE3484">
        <w:rPr>
          <w:b w:val="0"/>
          <w:sz w:val="28"/>
          <w:szCs w:val="28"/>
        </w:rPr>
        <w:t>«</w:t>
      </w:r>
      <w:r w:rsidR="00EE3484" w:rsidRPr="007B1FD9">
        <w:rPr>
          <w:b w:val="0"/>
          <w:sz w:val="28"/>
          <w:szCs w:val="28"/>
        </w:rPr>
        <w:t>Об утверждении положения о</w:t>
      </w:r>
      <w:r w:rsidR="00EE3484">
        <w:rPr>
          <w:b w:val="0"/>
          <w:sz w:val="28"/>
          <w:szCs w:val="28"/>
        </w:rPr>
        <w:t xml:space="preserve"> системе</w:t>
      </w:r>
      <w:r w:rsidR="00EE3484" w:rsidRPr="007B1FD9">
        <w:rPr>
          <w:b w:val="0"/>
          <w:sz w:val="28"/>
          <w:szCs w:val="28"/>
        </w:rPr>
        <w:t xml:space="preserve"> оплат</w:t>
      </w:r>
      <w:r w:rsidR="00EE3484">
        <w:rPr>
          <w:b w:val="0"/>
          <w:sz w:val="28"/>
          <w:szCs w:val="28"/>
        </w:rPr>
        <w:t>ы</w:t>
      </w:r>
      <w:r w:rsidR="00EE3484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>ей м</w:t>
      </w:r>
      <w:r w:rsidR="00EE3484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EE3484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>ых образовательных</w:t>
      </w:r>
      <w:r w:rsidR="00EE3484" w:rsidRPr="007B1FD9">
        <w:rPr>
          <w:b w:val="0"/>
          <w:sz w:val="28"/>
          <w:szCs w:val="28"/>
        </w:rPr>
        <w:t xml:space="preserve"> учреждени</w:t>
      </w:r>
      <w:r w:rsidR="00EE3484">
        <w:rPr>
          <w:b w:val="0"/>
          <w:sz w:val="28"/>
          <w:szCs w:val="28"/>
        </w:rPr>
        <w:t>й ЗАТО Железногорск</w:t>
      </w:r>
      <w:r w:rsidR="00EE3484" w:rsidRPr="007B1FD9">
        <w:rPr>
          <w:b w:val="0"/>
          <w:sz w:val="28"/>
          <w:szCs w:val="28"/>
        </w:rPr>
        <w:t>»</w:t>
      </w:r>
      <w:r w:rsidR="00EE3484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B01BA2" w:rsidRDefault="008D7A92" w:rsidP="00B01BA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B01BA2">
        <w:rPr>
          <w:b w:val="0"/>
          <w:sz w:val="28"/>
          <w:szCs w:val="28"/>
        </w:rPr>
        <w:t>Пункт 4.6 раздела 4 приложения к постановлению изложить в редакции</w:t>
      </w:r>
      <w:r w:rsidR="00B01BA2" w:rsidRPr="00B01BA2">
        <w:rPr>
          <w:b w:val="0"/>
          <w:sz w:val="28"/>
          <w:szCs w:val="28"/>
        </w:rPr>
        <w:t>:</w:t>
      </w:r>
    </w:p>
    <w:p w:rsidR="00B01BA2" w:rsidRDefault="00B01BA2" w:rsidP="00B01BA2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B01BA2">
        <w:rPr>
          <w:b w:val="0"/>
          <w:sz w:val="28"/>
          <w:szCs w:val="28"/>
        </w:rPr>
        <w:t>«4.6. Специальная краевая выплата устанавливается в целях повышения уровня оплаты труда руководител</w:t>
      </w:r>
      <w:r>
        <w:rPr>
          <w:b w:val="0"/>
          <w:sz w:val="28"/>
          <w:szCs w:val="28"/>
        </w:rPr>
        <w:t>ей автономных</w:t>
      </w:r>
      <w:r w:rsidRPr="00B01BA2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й</w:t>
      </w:r>
      <w:r w:rsidRPr="00B01BA2">
        <w:rPr>
          <w:b w:val="0"/>
          <w:sz w:val="28"/>
          <w:szCs w:val="28"/>
        </w:rPr>
        <w:t xml:space="preserve"> и предоставляется ежемесячно по основному месту работы.</w:t>
      </w:r>
      <w:r>
        <w:rPr>
          <w:b w:val="0"/>
          <w:sz w:val="28"/>
          <w:szCs w:val="28"/>
        </w:rPr>
        <w:t xml:space="preserve"> </w:t>
      </w:r>
    </w:p>
    <w:p w:rsidR="00B01BA2" w:rsidRDefault="00B01BA2" w:rsidP="00B01BA2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B01BA2">
        <w:rPr>
          <w:b w:val="0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р</w:t>
      </w:r>
      <w:r>
        <w:rPr>
          <w:b w:val="0"/>
          <w:sz w:val="28"/>
          <w:szCs w:val="28"/>
        </w:rPr>
        <w:t>уководителем автономного учреждения</w:t>
      </w:r>
      <w:r w:rsidRPr="00B01BA2">
        <w:rPr>
          <w:b w:val="0"/>
          <w:sz w:val="28"/>
          <w:szCs w:val="28"/>
        </w:rPr>
        <w:t xml:space="preserve"> времени.</w:t>
      </w:r>
      <w:r>
        <w:rPr>
          <w:b w:val="0"/>
          <w:sz w:val="28"/>
          <w:szCs w:val="28"/>
        </w:rPr>
        <w:t xml:space="preserve"> </w:t>
      </w:r>
    </w:p>
    <w:p w:rsidR="00B01BA2" w:rsidRDefault="00B01BA2" w:rsidP="00B01BA2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B01BA2">
        <w:rPr>
          <w:b w:val="0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>
        <w:rPr>
          <w:b w:val="0"/>
          <w:sz w:val="28"/>
          <w:szCs w:val="28"/>
        </w:rPr>
        <w:t xml:space="preserve"> </w:t>
      </w:r>
    </w:p>
    <w:p w:rsidR="00B01BA2" w:rsidRPr="00B01BA2" w:rsidRDefault="00B01BA2" w:rsidP="00B01BA2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B01BA2">
        <w:rPr>
          <w:b w:val="0"/>
          <w:sz w:val="28"/>
          <w:szCs w:val="28"/>
        </w:rPr>
        <w:lastRenderedPageBreak/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</w:t>
      </w:r>
      <w:r>
        <w:rPr>
          <w:b w:val="0"/>
          <w:sz w:val="28"/>
          <w:szCs w:val="28"/>
        </w:rPr>
        <w:t>ям</w:t>
      </w:r>
      <w:r w:rsidRPr="00B01B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автономных </w:t>
      </w:r>
      <w:r w:rsidRPr="00B01BA2">
        <w:rPr>
          <w:b w:val="0"/>
          <w:sz w:val="28"/>
          <w:szCs w:val="28"/>
        </w:rPr>
        <w:t>учреждени</w:t>
      </w:r>
      <w:r>
        <w:rPr>
          <w:b w:val="0"/>
          <w:sz w:val="28"/>
          <w:szCs w:val="28"/>
        </w:rPr>
        <w:t>й</w:t>
      </w:r>
      <w:r w:rsidRPr="00B01BA2">
        <w:rPr>
          <w:b w:val="0"/>
          <w:sz w:val="28"/>
          <w:szCs w:val="28"/>
        </w:rPr>
        <w:t xml:space="preserve"> в 2025 году увеличивается на размер, рассчитываемый по формуле: 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СКВув = Отп x Кув – Отп,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где: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>
        <w:rPr>
          <w:rFonts w:ascii="Times New Roman" w:hAnsi="Times New Roman"/>
          <w:sz w:val="28"/>
          <w:szCs w:val="28"/>
        </w:rPr>
        <w:t>5</w:t>
      </w:r>
      <w:r w:rsidRPr="00401E96">
        <w:rPr>
          <w:rFonts w:ascii="Times New Roman" w:hAnsi="Times New Roman"/>
          <w:sz w:val="28"/>
          <w:szCs w:val="28"/>
        </w:rPr>
        <w:t xml:space="preserve"> года, Кув определяется следующим образом: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Кув = (Зпф1 + (</w:t>
      </w:r>
      <w:r>
        <w:rPr>
          <w:rFonts w:ascii="Times New Roman" w:hAnsi="Times New Roman"/>
          <w:sz w:val="28"/>
          <w:szCs w:val="28"/>
        </w:rPr>
        <w:t>(</w:t>
      </w:r>
      <w:r w:rsidRPr="00401E96"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>
        <w:rPr>
          <w:rFonts w:ascii="Times New Roman" w:hAnsi="Times New Roman"/>
          <w:sz w:val="28"/>
          <w:szCs w:val="28"/>
        </w:rPr>
        <w:t xml:space="preserve"> – 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>
        <w:rPr>
          <w:rFonts w:ascii="Times New Roman" w:hAnsi="Times New Roman"/>
          <w:sz w:val="28"/>
          <w:szCs w:val="28"/>
        </w:rPr>
        <w:t>)</w:t>
      </w:r>
      <w:r w:rsidRPr="00401E96">
        <w:rPr>
          <w:rFonts w:ascii="Times New Roman" w:hAnsi="Times New Roman"/>
          <w:sz w:val="28"/>
          <w:szCs w:val="28"/>
        </w:rPr>
        <w:t xml:space="preserve"> х Кмес х Крк) + Зпф2) / (Зпф1 + Зпф2),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где: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Зпф1 – фактически начисленная заработная плата р</w:t>
      </w:r>
      <w:r>
        <w:rPr>
          <w:rFonts w:ascii="Times New Roman" w:hAnsi="Times New Roman"/>
          <w:sz w:val="28"/>
          <w:szCs w:val="28"/>
        </w:rPr>
        <w:t>уководител</w:t>
      </w:r>
      <w:r w:rsidR="001717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автономн</w:t>
      </w:r>
      <w:r w:rsidR="001717BC">
        <w:rPr>
          <w:rFonts w:ascii="Times New Roman" w:hAnsi="Times New Roman"/>
          <w:sz w:val="28"/>
          <w:szCs w:val="28"/>
        </w:rPr>
        <w:t>ого</w:t>
      </w:r>
      <w:r w:rsidRPr="00401E96">
        <w:rPr>
          <w:rFonts w:ascii="Times New Roman" w:hAnsi="Times New Roman"/>
          <w:sz w:val="28"/>
          <w:szCs w:val="28"/>
        </w:rPr>
        <w:t xml:space="preserve"> учреждени</w:t>
      </w:r>
      <w:r w:rsidR="001717BC">
        <w:rPr>
          <w:rFonts w:ascii="Times New Roman" w:hAnsi="Times New Roman"/>
          <w:sz w:val="28"/>
          <w:szCs w:val="28"/>
        </w:rPr>
        <w:t>я</w:t>
      </w:r>
      <w:r w:rsidRPr="00401E96">
        <w:rPr>
          <w:rFonts w:ascii="Times New Roman" w:hAnsi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/>
          <w:sz w:val="28"/>
          <w:szCs w:val="28"/>
        </w:rPr>
        <w:t>5</w:t>
      </w:r>
      <w:r w:rsidRPr="00401E96">
        <w:rPr>
          <w:rFonts w:ascii="Times New Roman" w:hAnsi="Times New Roman"/>
          <w:sz w:val="28"/>
          <w:szCs w:val="28"/>
        </w:rPr>
        <w:t xml:space="preserve"> года;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Зпф2 – фактически начисленная заработная плата р</w:t>
      </w:r>
      <w:r>
        <w:rPr>
          <w:rFonts w:ascii="Times New Roman" w:hAnsi="Times New Roman"/>
          <w:sz w:val="28"/>
          <w:szCs w:val="28"/>
        </w:rPr>
        <w:t>уководител</w:t>
      </w:r>
      <w:r w:rsidR="001717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автономн</w:t>
      </w:r>
      <w:r w:rsidR="001717B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E96">
        <w:rPr>
          <w:rFonts w:ascii="Times New Roman" w:hAnsi="Times New Roman"/>
          <w:sz w:val="28"/>
          <w:szCs w:val="28"/>
        </w:rPr>
        <w:t>учреждени</w:t>
      </w:r>
      <w:r w:rsidR="001717BC">
        <w:rPr>
          <w:rFonts w:ascii="Times New Roman" w:hAnsi="Times New Roman"/>
          <w:sz w:val="28"/>
          <w:szCs w:val="28"/>
        </w:rPr>
        <w:t>я</w:t>
      </w:r>
      <w:r w:rsidRPr="00401E96">
        <w:rPr>
          <w:rFonts w:ascii="Times New Roman" w:hAnsi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ascii="Times New Roman" w:hAnsi="Times New Roman"/>
          <w:sz w:val="28"/>
          <w:szCs w:val="28"/>
        </w:rPr>
        <w:t>5</w:t>
      </w:r>
      <w:r w:rsidRPr="00401E96">
        <w:rPr>
          <w:rFonts w:ascii="Times New Roman" w:hAnsi="Times New Roman"/>
          <w:sz w:val="28"/>
          <w:szCs w:val="28"/>
        </w:rPr>
        <w:t xml:space="preserve"> года;</w:t>
      </w:r>
    </w:p>
    <w:p w:rsidR="00B01BA2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2024</w:t>
      </w:r>
      <w:r w:rsidRPr="00401E9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размер </w:t>
      </w:r>
      <w:r w:rsidRPr="00401E96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>ой</w:t>
      </w:r>
      <w:r w:rsidRPr="00401E96">
        <w:rPr>
          <w:rFonts w:ascii="Times New Roman" w:hAnsi="Times New Roman"/>
          <w:sz w:val="28"/>
          <w:szCs w:val="28"/>
        </w:rPr>
        <w:t xml:space="preserve"> краев</w:t>
      </w:r>
      <w:r>
        <w:rPr>
          <w:rFonts w:ascii="Times New Roman" w:hAnsi="Times New Roman"/>
          <w:sz w:val="28"/>
          <w:szCs w:val="28"/>
        </w:rPr>
        <w:t>ой</w:t>
      </w:r>
      <w:r w:rsidRPr="00401E96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 с 1 января 2024 года</w:t>
      </w:r>
      <w:r w:rsidRPr="00401E96">
        <w:rPr>
          <w:rFonts w:ascii="Times New Roman" w:hAnsi="Times New Roman"/>
          <w:sz w:val="28"/>
          <w:szCs w:val="28"/>
        </w:rPr>
        <w:t>;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2025</w:t>
      </w:r>
      <w:r w:rsidRPr="00401E9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размер </w:t>
      </w:r>
      <w:r w:rsidRPr="00401E96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>ой</w:t>
      </w:r>
      <w:r w:rsidRPr="00401E96">
        <w:rPr>
          <w:rFonts w:ascii="Times New Roman" w:hAnsi="Times New Roman"/>
          <w:sz w:val="28"/>
          <w:szCs w:val="28"/>
        </w:rPr>
        <w:t xml:space="preserve"> краев</w:t>
      </w:r>
      <w:r>
        <w:rPr>
          <w:rFonts w:ascii="Times New Roman" w:hAnsi="Times New Roman"/>
          <w:sz w:val="28"/>
          <w:szCs w:val="28"/>
        </w:rPr>
        <w:t>ой</w:t>
      </w:r>
      <w:r w:rsidRPr="00401E96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 с 1 января 2025 года</w:t>
      </w:r>
      <w:r w:rsidRPr="00401E96">
        <w:rPr>
          <w:rFonts w:ascii="Times New Roman" w:hAnsi="Times New Roman"/>
          <w:sz w:val="28"/>
          <w:szCs w:val="28"/>
        </w:rPr>
        <w:t>;</w:t>
      </w:r>
    </w:p>
    <w:p w:rsidR="00B01BA2" w:rsidRPr="00401E96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/>
          <w:sz w:val="28"/>
          <w:szCs w:val="28"/>
        </w:rPr>
        <w:t>5</w:t>
      </w:r>
      <w:r w:rsidRPr="00401E96">
        <w:rPr>
          <w:rFonts w:ascii="Times New Roman" w:hAnsi="Times New Roman"/>
          <w:sz w:val="28"/>
          <w:szCs w:val="28"/>
        </w:rPr>
        <w:t xml:space="preserve"> года;</w:t>
      </w:r>
    </w:p>
    <w:p w:rsidR="00B01BA2" w:rsidRDefault="00B01BA2" w:rsidP="00B01B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1E96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1717BC" w:rsidRDefault="001717BC" w:rsidP="001717B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76286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ункт 4.9 раздела 4 приложения к постановлению</w:t>
      </w:r>
      <w:r w:rsidR="0076286E">
        <w:rPr>
          <w:b w:val="0"/>
          <w:sz w:val="28"/>
          <w:szCs w:val="28"/>
        </w:rPr>
        <w:t xml:space="preserve"> изложить в редакции</w:t>
      </w:r>
      <w:r w:rsidRPr="00840DF3">
        <w:rPr>
          <w:b w:val="0"/>
          <w:sz w:val="28"/>
          <w:szCs w:val="28"/>
        </w:rPr>
        <w:t>:</w:t>
      </w:r>
    </w:p>
    <w:p w:rsidR="00B01BA2" w:rsidRPr="00B01BA2" w:rsidRDefault="001717BC" w:rsidP="007628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DF3">
        <w:rPr>
          <w:rFonts w:ascii="Times New Roman" w:hAnsi="Times New Roman"/>
          <w:sz w:val="28"/>
          <w:szCs w:val="28"/>
        </w:rPr>
        <w:t>«4.9.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автономного учреждения, </w:t>
      </w:r>
      <w:r>
        <w:rPr>
          <w:rFonts w:ascii="Times New Roman" w:hAnsi="Times New Roman"/>
          <w:sz w:val="28"/>
          <w:szCs w:val="28"/>
        </w:rPr>
        <w:lastRenderedPageBreak/>
        <w:t>составляет 3</w:t>
      </w:r>
      <w:r w:rsidR="007905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должностных оклад</w:t>
      </w:r>
      <w:r w:rsidR="007905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руководителя автономного учреждения в год. Сложившаяся к концу отчетного периода экономия средств по стимулирующим выплатам руководителя автономн</w:t>
      </w:r>
      <w:r w:rsidR="00A32A8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A32A8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может направляться на стимулирование труда работников автономного учреждения. Направление указанных средств на иные цели осуществляется по согласованию с Администрацией ЗАТО г. Железногорск.».</w:t>
      </w:r>
    </w:p>
    <w:p w:rsidR="00CA4867" w:rsidRPr="002D3B00" w:rsidRDefault="00CA4867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Винокурова)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113840" w:rsidRPr="00BF0533" w:rsidRDefault="00CA4867" w:rsidP="001138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113840" w:rsidRPr="00BF0533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</w:t>
      </w:r>
      <w:r w:rsidR="00113840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стратегическому планированию, экономическому развитию и финансам Т.В. Голдыреву.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</w:t>
      </w:r>
      <w:r w:rsidR="0076286E">
        <w:rPr>
          <w:rFonts w:ascii="Times New Roman" w:hAnsi="Times New Roman"/>
          <w:sz w:val="28"/>
          <w:szCs w:val="28"/>
        </w:rPr>
        <w:t>5</w:t>
      </w:r>
      <w:r w:rsidR="00C355E0">
        <w:rPr>
          <w:rFonts w:ascii="Times New Roman" w:hAnsi="Times New Roman"/>
          <w:sz w:val="28"/>
          <w:szCs w:val="28"/>
        </w:rPr>
        <w:t>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A2E9F" w:rsidRDefault="00A32A8D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A32A8D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</w:t>
      </w:r>
      <w:r w:rsidR="00A32A8D">
        <w:rPr>
          <w:rFonts w:ascii="Times New Roman" w:hAnsi="Times New Roman"/>
          <w:sz w:val="28"/>
          <w:szCs w:val="28"/>
        </w:rPr>
        <w:t>Р.И. Вычужанин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EE" w:rsidRDefault="00A27EEE">
      <w:r>
        <w:separator/>
      </w:r>
    </w:p>
  </w:endnote>
  <w:endnote w:type="continuationSeparator" w:id="0">
    <w:p w:rsidR="00A27EEE" w:rsidRDefault="00A2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EE" w:rsidRDefault="00A27EEE">
      <w:r>
        <w:separator/>
      </w:r>
    </w:p>
  </w:footnote>
  <w:footnote w:type="continuationSeparator" w:id="0">
    <w:p w:rsidR="00A27EEE" w:rsidRDefault="00A27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AE7BC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AE7BCE">
    <w:pPr>
      <w:pStyle w:val="a8"/>
      <w:jc w:val="center"/>
    </w:pPr>
    <w:fldSimple w:instr=" PAGE   \* MERGEFORMAT ">
      <w:r w:rsidR="001431AB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87CEB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840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31AB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17BC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377B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04E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6B2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5CB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61D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1FF8"/>
    <w:rsid w:val="003A2E9F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52E6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0D3D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0F18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5D4C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084F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2BD1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296E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24E72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286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4604"/>
    <w:rsid w:val="0078560E"/>
    <w:rsid w:val="0079057A"/>
    <w:rsid w:val="007905E9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287A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8E4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9B6"/>
    <w:rsid w:val="007F5E24"/>
    <w:rsid w:val="007F70FE"/>
    <w:rsid w:val="00800F17"/>
    <w:rsid w:val="00801879"/>
    <w:rsid w:val="00802C95"/>
    <w:rsid w:val="008044E5"/>
    <w:rsid w:val="00805E83"/>
    <w:rsid w:val="00805F88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BD7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5A24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B52"/>
    <w:rsid w:val="00A20F9A"/>
    <w:rsid w:val="00A22002"/>
    <w:rsid w:val="00A229D6"/>
    <w:rsid w:val="00A233E9"/>
    <w:rsid w:val="00A2532C"/>
    <w:rsid w:val="00A26B7B"/>
    <w:rsid w:val="00A27EEE"/>
    <w:rsid w:val="00A325BE"/>
    <w:rsid w:val="00A32A8D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E7BCE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000"/>
    <w:rsid w:val="00B007AD"/>
    <w:rsid w:val="00B00A4A"/>
    <w:rsid w:val="00B01068"/>
    <w:rsid w:val="00B01BA2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21AA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4D4D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295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487D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B6D40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92C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9F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47EF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3484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3302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164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86A32-5C11-445F-A148-7ECF91C8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5949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19</cp:revision>
  <cp:lastPrinted>2023-11-09T03:13:00Z</cp:lastPrinted>
  <dcterms:created xsi:type="dcterms:W3CDTF">2023-11-14T04:38:00Z</dcterms:created>
  <dcterms:modified xsi:type="dcterms:W3CDTF">2024-12-09T07:02:00Z</dcterms:modified>
</cp:coreProperties>
</file>