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9D77DE" w:rsidRDefault="00CD5149" w:rsidP="009833F5">
      <w:pPr>
        <w:pStyle w:val="a3"/>
        <w:widowControl w:val="0"/>
        <w:jc w:val="center"/>
        <w:rPr>
          <w:rFonts w:ascii="Times New Roman" w:hAnsi="Times New Roman"/>
          <w:noProof/>
          <w:sz w:val="28"/>
          <w:szCs w:val="28"/>
        </w:rPr>
      </w:pPr>
      <w:r w:rsidRPr="009D77DE">
        <w:rPr>
          <w:rFonts w:ascii="Times New Roman" w:hAnsi="Times New Roman"/>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B09F6" w:rsidRPr="009D77DE" w:rsidRDefault="000B09F6" w:rsidP="000B09F6">
      <w:pPr>
        <w:pStyle w:val="31"/>
        <w:framePr w:w="9897" w:wrap="around" w:x="1435" w:y="266"/>
        <w:widowControl w:val="0"/>
        <w:rPr>
          <w:rFonts w:ascii="Arial" w:hAnsi="Arial" w:cs="Arial"/>
          <w:sz w:val="28"/>
          <w:szCs w:val="28"/>
        </w:rPr>
      </w:pPr>
      <w:r w:rsidRPr="009D77DE">
        <w:rPr>
          <w:rFonts w:ascii="Arial" w:hAnsi="Arial" w:cs="Arial"/>
          <w:sz w:val="28"/>
          <w:szCs w:val="28"/>
        </w:rPr>
        <w:t>Городской округ</w:t>
      </w:r>
    </w:p>
    <w:p w:rsidR="000B09F6" w:rsidRPr="009D77DE" w:rsidRDefault="000B09F6" w:rsidP="000B09F6">
      <w:pPr>
        <w:pStyle w:val="31"/>
        <w:framePr w:w="9897" w:wrap="around" w:x="1435" w:y="266"/>
        <w:widowControl w:val="0"/>
        <w:rPr>
          <w:rFonts w:ascii="Arial" w:hAnsi="Arial" w:cs="Arial"/>
          <w:sz w:val="28"/>
          <w:szCs w:val="28"/>
        </w:rPr>
      </w:pPr>
      <w:r w:rsidRPr="009D77DE">
        <w:rPr>
          <w:rFonts w:ascii="Arial" w:hAnsi="Arial" w:cs="Arial"/>
          <w:sz w:val="28"/>
          <w:szCs w:val="28"/>
        </w:rPr>
        <w:t xml:space="preserve"> «Закрытое административно – территориальное образование Железногорск Красноярского края»</w:t>
      </w:r>
    </w:p>
    <w:p w:rsidR="000B09F6" w:rsidRPr="009D77DE" w:rsidRDefault="000B09F6" w:rsidP="000B09F6">
      <w:pPr>
        <w:pStyle w:val="1"/>
        <w:keepNext w:val="0"/>
        <w:framePr w:w="9897" w:wrap="around" w:x="1435" w:y="266"/>
        <w:widowControl w:val="0"/>
        <w:rPr>
          <w:rFonts w:ascii="Arial" w:hAnsi="Arial" w:cs="Arial"/>
          <w:szCs w:val="28"/>
        </w:rPr>
      </w:pPr>
    </w:p>
    <w:p w:rsidR="000B09F6" w:rsidRPr="009D77DE" w:rsidRDefault="000B09F6" w:rsidP="000B09F6">
      <w:pPr>
        <w:pStyle w:val="1"/>
        <w:keepNext w:val="0"/>
        <w:framePr w:w="9897" w:wrap="around" w:x="1435" w:y="266"/>
        <w:widowControl w:val="0"/>
        <w:rPr>
          <w:sz w:val="32"/>
          <w:szCs w:val="32"/>
        </w:rPr>
      </w:pPr>
      <w:r w:rsidRPr="009D77DE">
        <w:rPr>
          <w:sz w:val="32"/>
          <w:szCs w:val="32"/>
        </w:rPr>
        <w:t>АДМИНИСТРАЦИЯ ЗАТО г. ЖЕЛЕЗНОГОРСК</w:t>
      </w:r>
    </w:p>
    <w:p w:rsidR="000B09F6" w:rsidRPr="009D77DE" w:rsidRDefault="000B09F6" w:rsidP="000B09F6">
      <w:pPr>
        <w:framePr w:w="9897" w:h="1873" w:hSpace="180" w:wrap="around" w:vAnchor="text" w:hAnchor="page" w:x="1435" w:y="266"/>
        <w:widowControl w:val="0"/>
        <w:jc w:val="center"/>
        <w:rPr>
          <w:rFonts w:ascii="Times New Roman" w:hAnsi="Times New Roman"/>
          <w:b/>
          <w:sz w:val="28"/>
        </w:rPr>
      </w:pPr>
    </w:p>
    <w:p w:rsidR="000B09F6" w:rsidRPr="009D77DE" w:rsidRDefault="000B09F6" w:rsidP="000B09F6">
      <w:pPr>
        <w:framePr w:w="9897" w:h="1873" w:hSpace="180" w:wrap="around" w:vAnchor="text" w:hAnchor="page" w:x="1435" w:y="266"/>
        <w:widowControl w:val="0"/>
        <w:jc w:val="center"/>
        <w:rPr>
          <w:rFonts w:ascii="Arial" w:hAnsi="Arial"/>
        </w:rPr>
      </w:pPr>
      <w:r w:rsidRPr="009D77DE">
        <w:rPr>
          <w:rFonts w:ascii="Arial" w:hAnsi="Arial"/>
          <w:b/>
          <w:sz w:val="36"/>
        </w:rPr>
        <w:t>ПОСТАНОВЛЕНИЕ</w:t>
      </w:r>
    </w:p>
    <w:p w:rsidR="000B09F6" w:rsidRPr="009D77DE" w:rsidRDefault="000B09F6" w:rsidP="000B09F6">
      <w:pPr>
        <w:widowControl w:val="0"/>
      </w:pPr>
    </w:p>
    <w:p w:rsidR="00254841" w:rsidRPr="009D77DE" w:rsidRDefault="00254841" w:rsidP="00254841">
      <w:pPr>
        <w:framePr w:w="9796" w:h="441" w:hSpace="180" w:wrap="around" w:vAnchor="text" w:hAnchor="page" w:x="1531" w:y="2770"/>
        <w:widowControl w:val="0"/>
        <w:rPr>
          <w:rFonts w:ascii="Times New Roman" w:hAnsi="Times New Roman"/>
          <w:sz w:val="22"/>
        </w:rPr>
      </w:pPr>
    </w:p>
    <w:p w:rsidR="00254841" w:rsidRPr="009D77DE" w:rsidRDefault="002D0C78" w:rsidP="00254841">
      <w:pPr>
        <w:framePr w:w="9796" w:h="441" w:hSpace="180" w:wrap="around" w:vAnchor="text" w:hAnchor="page" w:x="1531" w:y="2770"/>
        <w:widowControl w:val="0"/>
        <w:rPr>
          <w:rFonts w:ascii="Times New Roman" w:hAnsi="Times New Roman"/>
          <w:sz w:val="22"/>
          <w:szCs w:val="22"/>
        </w:rPr>
      </w:pPr>
      <w:r>
        <w:rPr>
          <w:rFonts w:ascii="Times New Roman" w:hAnsi="Times New Roman"/>
          <w:sz w:val="22"/>
          <w:szCs w:val="22"/>
        </w:rPr>
        <w:t xml:space="preserve">   </w:t>
      </w:r>
      <w:r w:rsidRPr="002D0C78">
        <w:rPr>
          <w:rFonts w:ascii="Times New Roman" w:hAnsi="Times New Roman"/>
          <w:sz w:val="22"/>
          <w:szCs w:val="22"/>
        </w:rPr>
        <w:t>25</w:t>
      </w:r>
      <w:r>
        <w:rPr>
          <w:rFonts w:ascii="Times New Roman" w:hAnsi="Times New Roman"/>
          <w:sz w:val="22"/>
          <w:szCs w:val="22"/>
        </w:rPr>
        <w:t>.10.2024</w:t>
      </w:r>
      <w:r w:rsidR="00254841" w:rsidRPr="009D77DE">
        <w:rPr>
          <w:rFonts w:ascii="Times New Roman" w:hAnsi="Times New Roman"/>
          <w:sz w:val="22"/>
          <w:szCs w:val="22"/>
        </w:rPr>
        <w:t xml:space="preserve">                                                                                                </w:t>
      </w:r>
      <w:r w:rsidR="002225B2" w:rsidRPr="009D77DE">
        <w:rPr>
          <w:rFonts w:ascii="Times New Roman" w:hAnsi="Times New Roman"/>
          <w:sz w:val="22"/>
          <w:szCs w:val="22"/>
        </w:rPr>
        <w:t xml:space="preserve">                           </w:t>
      </w:r>
      <w:r w:rsidR="00794D9F" w:rsidRPr="009D77DE">
        <w:rPr>
          <w:rFonts w:ascii="Times New Roman" w:hAnsi="Times New Roman"/>
          <w:sz w:val="22"/>
          <w:szCs w:val="22"/>
        </w:rPr>
        <w:t xml:space="preserve">   </w:t>
      </w:r>
      <w:r w:rsidR="00B57894">
        <w:rPr>
          <w:rFonts w:ascii="Times New Roman" w:hAnsi="Times New Roman"/>
          <w:sz w:val="22"/>
          <w:szCs w:val="22"/>
        </w:rPr>
        <w:t xml:space="preserve"> </w:t>
      </w:r>
      <w:r>
        <w:rPr>
          <w:rFonts w:ascii="Times New Roman" w:hAnsi="Times New Roman"/>
          <w:sz w:val="22"/>
          <w:szCs w:val="22"/>
        </w:rPr>
        <w:t xml:space="preserve">         </w:t>
      </w:r>
      <w:r w:rsidR="00B57894">
        <w:rPr>
          <w:rFonts w:ascii="Times New Roman" w:hAnsi="Times New Roman"/>
          <w:sz w:val="22"/>
          <w:szCs w:val="22"/>
        </w:rPr>
        <w:t xml:space="preserve"> </w:t>
      </w:r>
      <w:r w:rsidR="00254841" w:rsidRPr="009D77DE">
        <w:rPr>
          <w:rFonts w:ascii="Times New Roman" w:hAnsi="Times New Roman"/>
          <w:sz w:val="22"/>
          <w:szCs w:val="22"/>
        </w:rPr>
        <w:t>№</w:t>
      </w:r>
      <w:r w:rsidR="00C867A5">
        <w:rPr>
          <w:rFonts w:ascii="Times New Roman" w:hAnsi="Times New Roman"/>
          <w:sz w:val="22"/>
          <w:szCs w:val="22"/>
        </w:rPr>
        <w:t xml:space="preserve"> </w:t>
      </w:r>
      <w:r>
        <w:rPr>
          <w:rFonts w:ascii="Times New Roman" w:hAnsi="Times New Roman"/>
          <w:sz w:val="22"/>
          <w:szCs w:val="22"/>
        </w:rPr>
        <w:t>2008</w:t>
      </w:r>
    </w:p>
    <w:p w:rsidR="00254841" w:rsidRPr="009D77DE" w:rsidRDefault="00254841" w:rsidP="00254841">
      <w:pPr>
        <w:framePr w:w="9796" w:h="441" w:hSpace="180" w:wrap="around" w:vAnchor="text" w:hAnchor="page" w:x="1531" w:y="2770"/>
        <w:widowControl w:val="0"/>
        <w:jc w:val="center"/>
        <w:rPr>
          <w:rFonts w:ascii="Times New Roman" w:hAnsi="Times New Roman"/>
          <w:sz w:val="27"/>
          <w:szCs w:val="27"/>
        </w:rPr>
      </w:pPr>
      <w:r w:rsidRPr="009D77DE">
        <w:rPr>
          <w:rFonts w:ascii="Times New Roman" w:hAnsi="Times New Roman"/>
          <w:sz w:val="27"/>
          <w:szCs w:val="27"/>
        </w:rPr>
        <w:t>г. Железногорск</w:t>
      </w:r>
    </w:p>
    <w:p w:rsidR="000B09F6" w:rsidRPr="009D77DE" w:rsidRDefault="000B09F6" w:rsidP="000B09F6">
      <w:pPr>
        <w:widowControl w:val="0"/>
      </w:pPr>
    </w:p>
    <w:p w:rsidR="000B09F6" w:rsidRPr="009D77DE" w:rsidRDefault="000B09F6" w:rsidP="000B09F6">
      <w:pPr>
        <w:widowControl w:val="0"/>
      </w:pPr>
    </w:p>
    <w:p w:rsidR="00CC2892" w:rsidRPr="009D77DE" w:rsidRDefault="00CC2892" w:rsidP="009833F5">
      <w:pPr>
        <w:widowControl w:val="0"/>
        <w:rPr>
          <w:rFonts w:ascii="Times New Roman" w:hAnsi="Times New Roman"/>
          <w:sz w:val="28"/>
          <w:szCs w:val="28"/>
        </w:rPr>
      </w:pPr>
    </w:p>
    <w:p w:rsidR="00B63EA8" w:rsidRPr="009D77DE" w:rsidRDefault="000F5D10" w:rsidP="002D00FB">
      <w:pPr>
        <w:pStyle w:val="ConsTitle"/>
        <w:jc w:val="both"/>
        <w:rPr>
          <w:rFonts w:ascii="Times New Roman" w:hAnsi="Times New Roman"/>
          <w:b w:val="0"/>
          <w:sz w:val="27"/>
          <w:szCs w:val="27"/>
        </w:rPr>
      </w:pPr>
      <w:r w:rsidRPr="009D77DE">
        <w:rPr>
          <w:rFonts w:ascii="Times New Roman" w:hAnsi="Times New Roman"/>
          <w:b w:val="0"/>
          <w:sz w:val="27"/>
          <w:szCs w:val="27"/>
        </w:rPr>
        <w:t xml:space="preserve">О </w:t>
      </w:r>
      <w:proofErr w:type="gramStart"/>
      <w:r w:rsidRPr="009D77DE">
        <w:rPr>
          <w:rFonts w:ascii="Times New Roman" w:hAnsi="Times New Roman"/>
          <w:b w:val="0"/>
          <w:sz w:val="27"/>
          <w:szCs w:val="27"/>
        </w:rPr>
        <w:t>внесении</w:t>
      </w:r>
      <w:proofErr w:type="gramEnd"/>
      <w:r w:rsidRPr="009D77DE">
        <w:rPr>
          <w:rFonts w:ascii="Times New Roman" w:hAnsi="Times New Roman"/>
          <w:b w:val="0"/>
          <w:sz w:val="27"/>
          <w:szCs w:val="27"/>
        </w:rPr>
        <w:t xml:space="preserve"> изменений в постановление Администрации ЗАТО г. Железногорск от 30.11.2017 № 2069 "</w:t>
      </w:r>
      <w:r w:rsidR="00FA7BA5" w:rsidRPr="009D77DE">
        <w:rPr>
          <w:rFonts w:ascii="Times New Roman" w:hAnsi="Times New Roman"/>
          <w:b w:val="0"/>
          <w:sz w:val="27"/>
          <w:szCs w:val="27"/>
        </w:rPr>
        <w:t xml:space="preserve">Об утверждении муниципальной программы </w:t>
      </w:r>
      <w:r w:rsidR="007438B8" w:rsidRPr="009D77DE">
        <w:rPr>
          <w:rFonts w:ascii="Times New Roman" w:hAnsi="Times New Roman"/>
          <w:b w:val="0"/>
          <w:sz w:val="27"/>
          <w:szCs w:val="27"/>
        </w:rPr>
        <w:t>«</w:t>
      </w:r>
      <w:r w:rsidR="00FA7BA5" w:rsidRPr="009D77DE">
        <w:rPr>
          <w:rFonts w:ascii="Times New Roman" w:hAnsi="Times New Roman"/>
          <w:b w:val="0"/>
          <w:sz w:val="27"/>
          <w:szCs w:val="27"/>
        </w:rPr>
        <w:t>Формирование современной городской среды</w:t>
      </w:r>
      <w:r w:rsidR="00F7630E" w:rsidRPr="009D77DE">
        <w:rPr>
          <w:rFonts w:ascii="Times New Roman" w:hAnsi="Times New Roman"/>
          <w:b w:val="0"/>
          <w:sz w:val="27"/>
          <w:szCs w:val="27"/>
        </w:rPr>
        <w:t xml:space="preserve"> на 2018-2026</w:t>
      </w:r>
      <w:r w:rsidR="00E260C5" w:rsidRPr="009D77DE">
        <w:rPr>
          <w:rFonts w:ascii="Times New Roman" w:hAnsi="Times New Roman"/>
          <w:b w:val="0"/>
          <w:sz w:val="27"/>
          <w:szCs w:val="27"/>
        </w:rPr>
        <w:t xml:space="preserve"> годы</w:t>
      </w:r>
      <w:r w:rsidR="007438B8" w:rsidRPr="009D77DE">
        <w:rPr>
          <w:rFonts w:ascii="Times New Roman" w:hAnsi="Times New Roman"/>
          <w:b w:val="0"/>
          <w:sz w:val="27"/>
          <w:szCs w:val="27"/>
        </w:rPr>
        <w:t>»</w:t>
      </w:r>
      <w:r w:rsidR="009D046F" w:rsidRPr="009D77DE">
        <w:rPr>
          <w:rFonts w:ascii="Times New Roman" w:hAnsi="Times New Roman"/>
          <w:b w:val="0"/>
          <w:sz w:val="27"/>
          <w:szCs w:val="27"/>
        </w:rPr>
        <w:t xml:space="preserve"> </w:t>
      </w:r>
      <w:r w:rsidRPr="009D77DE">
        <w:rPr>
          <w:rFonts w:ascii="Times New Roman" w:hAnsi="Times New Roman"/>
          <w:b w:val="0"/>
          <w:sz w:val="27"/>
          <w:szCs w:val="27"/>
        </w:rPr>
        <w:t>"</w:t>
      </w:r>
    </w:p>
    <w:p w:rsidR="00B63EA8" w:rsidRPr="009D77DE" w:rsidRDefault="00B63EA8" w:rsidP="009833F5">
      <w:pPr>
        <w:pStyle w:val="ConsTitle"/>
        <w:jc w:val="both"/>
        <w:rPr>
          <w:rFonts w:ascii="Times New Roman" w:hAnsi="Times New Roman"/>
          <w:b w:val="0"/>
          <w:sz w:val="27"/>
          <w:szCs w:val="27"/>
        </w:rPr>
      </w:pPr>
    </w:p>
    <w:p w:rsidR="009854B1" w:rsidRPr="009D77DE" w:rsidRDefault="00F7630E" w:rsidP="00F7630E">
      <w:pPr>
        <w:autoSpaceDE w:val="0"/>
        <w:autoSpaceDN w:val="0"/>
        <w:adjustRightInd w:val="0"/>
        <w:ind w:firstLine="567"/>
        <w:jc w:val="both"/>
        <w:rPr>
          <w:rFonts w:ascii="Times New Roman" w:hAnsi="Times New Roman"/>
          <w:sz w:val="27"/>
          <w:szCs w:val="27"/>
        </w:rPr>
      </w:pPr>
      <w:r w:rsidRPr="009D77DE">
        <w:rPr>
          <w:rFonts w:ascii="Times New Roman" w:hAnsi="Times New Roman"/>
          <w:sz w:val="27"/>
          <w:szCs w:val="27"/>
        </w:rPr>
        <w:t>Руководствуясь статьей 16 Федерального закона от 06.10.2003 № 131-ФЗ «Об общих принципах организации местного самоуправления в Российской Федерации», Приказом Минстроя России от 18.03.2019 № 162/</w:t>
      </w:r>
      <w:proofErr w:type="spellStart"/>
      <w:proofErr w:type="gramStart"/>
      <w:r w:rsidRPr="009D77DE">
        <w:rPr>
          <w:rFonts w:ascii="Times New Roman" w:hAnsi="Times New Roman"/>
          <w:sz w:val="27"/>
          <w:szCs w:val="27"/>
        </w:rPr>
        <w:t>пр</w:t>
      </w:r>
      <w:proofErr w:type="spellEnd"/>
      <w:proofErr w:type="gramEnd"/>
      <w:r w:rsidRPr="009D77DE">
        <w:rPr>
          <w:rFonts w:ascii="Times New Roman" w:hAnsi="Times New Roman"/>
          <w:sz w:val="27"/>
          <w:szCs w:val="27"/>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Уставом ЗАТО Железногорск, постановлением Администрации ЗАТО </w:t>
      </w:r>
      <w:r w:rsidR="00651A80">
        <w:rPr>
          <w:rFonts w:ascii="Times New Roman" w:hAnsi="Times New Roman"/>
          <w:sz w:val="27"/>
          <w:szCs w:val="27"/>
        </w:rPr>
        <w:t xml:space="preserve">                         </w:t>
      </w:r>
      <w:r w:rsidRPr="009D77DE">
        <w:rPr>
          <w:rFonts w:ascii="Times New Roman" w:hAnsi="Times New Roman"/>
          <w:sz w:val="27"/>
          <w:szCs w:val="27"/>
        </w:rPr>
        <w:t>г. Железногорск от 21.08.2013 № 1301 «Об утверждении Порядка принятия решений о разработке, формировании и реализации муниципальных программ ЗАТО Железногорск», в целях формирования современной городской среды и обеспечения комплексного подхода к благоустройству территорий ЗАТО Железногорск,</w:t>
      </w:r>
    </w:p>
    <w:p w:rsidR="000B09F6" w:rsidRPr="009D77DE" w:rsidRDefault="000B09F6" w:rsidP="009833F5">
      <w:pPr>
        <w:pStyle w:val="ConsTitle"/>
        <w:jc w:val="both"/>
        <w:rPr>
          <w:rFonts w:ascii="Times New Roman" w:hAnsi="Times New Roman"/>
          <w:b w:val="0"/>
          <w:sz w:val="27"/>
          <w:szCs w:val="27"/>
        </w:rPr>
      </w:pPr>
    </w:p>
    <w:p w:rsidR="009854B1" w:rsidRPr="009D77DE" w:rsidRDefault="009854B1" w:rsidP="009833F5">
      <w:pPr>
        <w:pStyle w:val="ConsTitle"/>
        <w:jc w:val="both"/>
        <w:rPr>
          <w:rFonts w:ascii="Times New Roman" w:hAnsi="Times New Roman"/>
          <w:b w:val="0"/>
          <w:sz w:val="27"/>
          <w:szCs w:val="27"/>
        </w:rPr>
      </w:pPr>
      <w:r w:rsidRPr="009D77DE">
        <w:rPr>
          <w:rFonts w:ascii="Times New Roman" w:hAnsi="Times New Roman"/>
          <w:b w:val="0"/>
          <w:sz w:val="27"/>
          <w:szCs w:val="27"/>
        </w:rPr>
        <w:t>ПОСТАНОВЛЯЮ:</w:t>
      </w:r>
    </w:p>
    <w:p w:rsidR="00D531C7" w:rsidRPr="009D77DE" w:rsidRDefault="00D531C7" w:rsidP="00D531C7">
      <w:pPr>
        <w:pStyle w:val="ConsTitle"/>
        <w:jc w:val="both"/>
        <w:rPr>
          <w:rFonts w:ascii="Times New Roman" w:hAnsi="Times New Roman"/>
          <w:b w:val="0"/>
          <w:sz w:val="27"/>
          <w:szCs w:val="27"/>
        </w:rPr>
      </w:pPr>
    </w:p>
    <w:p w:rsidR="00F7630E" w:rsidRDefault="00F7630E" w:rsidP="00F7630E">
      <w:pPr>
        <w:ind w:firstLine="709"/>
        <w:jc w:val="both"/>
        <w:rPr>
          <w:rFonts w:ascii="Times New Roman" w:hAnsi="Times New Roman"/>
          <w:sz w:val="27"/>
          <w:szCs w:val="27"/>
        </w:rPr>
      </w:pPr>
      <w:r w:rsidRPr="009D77DE">
        <w:rPr>
          <w:rFonts w:ascii="Times New Roman" w:hAnsi="Times New Roman"/>
          <w:sz w:val="27"/>
          <w:szCs w:val="27"/>
        </w:rPr>
        <w:t>1. Внести следующие изменения в постановление Администрации ЗАТО            г. Железногорск от 30.11.2017 № 2069 "Об утверждении муниципальной программы «Формирование современ</w:t>
      </w:r>
      <w:r w:rsidR="00B715A5" w:rsidRPr="009D77DE">
        <w:rPr>
          <w:rFonts w:ascii="Times New Roman" w:hAnsi="Times New Roman"/>
          <w:sz w:val="27"/>
          <w:szCs w:val="27"/>
        </w:rPr>
        <w:t>ной городской среды на 2018-2026</w:t>
      </w:r>
      <w:r w:rsidRPr="009D77DE">
        <w:rPr>
          <w:rFonts w:ascii="Times New Roman" w:hAnsi="Times New Roman"/>
          <w:sz w:val="27"/>
          <w:szCs w:val="27"/>
        </w:rPr>
        <w:t xml:space="preserve"> годы»":</w:t>
      </w:r>
    </w:p>
    <w:p w:rsidR="00627B2F" w:rsidRPr="009A174D" w:rsidRDefault="00627B2F" w:rsidP="00627B2F">
      <w:pPr>
        <w:pStyle w:val="ConsTitle"/>
        <w:ind w:firstLine="709"/>
        <w:jc w:val="both"/>
        <w:rPr>
          <w:rFonts w:ascii="Times New Roman" w:hAnsi="Times New Roman"/>
          <w:b w:val="0"/>
          <w:sz w:val="27"/>
          <w:szCs w:val="27"/>
        </w:rPr>
      </w:pPr>
      <w:r w:rsidRPr="009A174D">
        <w:rPr>
          <w:rFonts w:ascii="Times New Roman" w:hAnsi="Times New Roman"/>
          <w:b w:val="0"/>
          <w:sz w:val="27"/>
          <w:szCs w:val="27"/>
        </w:rPr>
        <w:t xml:space="preserve">1.1. В </w:t>
      </w:r>
      <w:proofErr w:type="gramStart"/>
      <w:r w:rsidRPr="009A174D">
        <w:rPr>
          <w:rFonts w:ascii="Times New Roman" w:hAnsi="Times New Roman"/>
          <w:b w:val="0"/>
          <w:sz w:val="27"/>
          <w:szCs w:val="27"/>
        </w:rPr>
        <w:t>приложении</w:t>
      </w:r>
      <w:proofErr w:type="gramEnd"/>
      <w:r w:rsidRPr="009A174D">
        <w:rPr>
          <w:rFonts w:ascii="Times New Roman" w:hAnsi="Times New Roman"/>
          <w:b w:val="0"/>
          <w:sz w:val="27"/>
          <w:szCs w:val="27"/>
        </w:rPr>
        <w:t xml:space="preserve"> №1 к постановлению строку 5 таблицы раздела 1 «Паспорт муниципальной программы ЗАТО Железногорск» изложить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245"/>
      </w:tblGrid>
      <w:tr w:rsidR="00627B2F" w:rsidRPr="009D77DE" w:rsidTr="00627B2F">
        <w:trPr>
          <w:trHeight w:val="598"/>
        </w:trPr>
        <w:tc>
          <w:tcPr>
            <w:tcW w:w="4111" w:type="dxa"/>
            <w:vAlign w:val="center"/>
          </w:tcPr>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p>
          <w:p w:rsidR="00627B2F" w:rsidRPr="009D77DE" w:rsidRDefault="00627B2F" w:rsidP="00627B2F">
            <w:pPr>
              <w:widowControl w:val="0"/>
              <w:tabs>
                <w:tab w:val="left" w:pos="1134"/>
              </w:tabs>
              <w:autoSpaceDE w:val="0"/>
              <w:autoSpaceDN w:val="0"/>
              <w:adjustRightInd w:val="0"/>
              <w:jc w:val="center"/>
              <w:rPr>
                <w:rFonts w:ascii="Times New Roman" w:hAnsi="Times New Roman"/>
                <w:sz w:val="27"/>
                <w:szCs w:val="27"/>
              </w:rPr>
            </w:pPr>
            <w:r w:rsidRPr="009D77DE">
              <w:rPr>
                <w:rFonts w:ascii="Times New Roman" w:hAnsi="Times New Roman"/>
                <w:sz w:val="27"/>
                <w:szCs w:val="27"/>
              </w:rPr>
              <w:t>Перечень подпрограмм и отдельных мероприятий муниципальной программы</w:t>
            </w:r>
          </w:p>
        </w:tc>
        <w:tc>
          <w:tcPr>
            <w:tcW w:w="5245" w:type="dxa"/>
            <w:vAlign w:val="center"/>
          </w:tcPr>
          <w:p w:rsidR="00627B2F" w:rsidRPr="009D77DE" w:rsidRDefault="00627B2F" w:rsidP="00627B2F">
            <w:pPr>
              <w:widowControl w:val="0"/>
              <w:autoSpaceDE w:val="0"/>
              <w:autoSpaceDN w:val="0"/>
              <w:adjustRightInd w:val="0"/>
              <w:jc w:val="both"/>
              <w:rPr>
                <w:rFonts w:ascii="Times New Roman" w:hAnsi="Times New Roman"/>
                <w:sz w:val="27"/>
                <w:szCs w:val="27"/>
              </w:rPr>
            </w:pPr>
            <w:r w:rsidRPr="009D77DE">
              <w:rPr>
                <w:rFonts w:ascii="Times New Roman" w:hAnsi="Times New Roman"/>
                <w:sz w:val="27"/>
                <w:szCs w:val="27"/>
              </w:rPr>
              <w:lastRenderedPageBreak/>
              <w:t>В реализации Программы подпрограммы не выделяются.</w:t>
            </w:r>
          </w:p>
          <w:p w:rsidR="00627B2F" w:rsidRPr="009D77DE" w:rsidRDefault="00627B2F" w:rsidP="00627B2F">
            <w:pPr>
              <w:widowControl w:val="0"/>
              <w:autoSpaceDE w:val="0"/>
              <w:autoSpaceDN w:val="0"/>
              <w:adjustRightInd w:val="0"/>
              <w:jc w:val="both"/>
              <w:rPr>
                <w:rFonts w:ascii="Times New Roman" w:hAnsi="Times New Roman"/>
                <w:sz w:val="27"/>
                <w:szCs w:val="27"/>
              </w:rPr>
            </w:pPr>
            <w:r w:rsidRPr="009D77DE">
              <w:rPr>
                <w:rFonts w:ascii="Times New Roman" w:hAnsi="Times New Roman"/>
                <w:sz w:val="27"/>
                <w:szCs w:val="27"/>
              </w:rPr>
              <w:t>Отдельные мероприятия Программы:</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 xml:space="preserve">1. Создание условий для вовлечения </w:t>
            </w:r>
            <w:r w:rsidRPr="009D77DE">
              <w:rPr>
                <w:rFonts w:ascii="Times New Roman" w:hAnsi="Times New Roman"/>
                <w:sz w:val="27"/>
                <w:szCs w:val="27"/>
              </w:rPr>
              <w:lastRenderedPageBreak/>
              <w:t>граждан и организаций в процесс формирования современной городской среды;</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благоустройства;</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3. Расходы на реализацию мероприятий по благоустройству, направленных на формирование современной городской среды;</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5.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6. Расходы на реализацию мероприятий по благоустройству территорий;</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7. 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 на 2018-2026 годы»;</w:t>
            </w:r>
          </w:p>
          <w:p w:rsidR="00627B2F" w:rsidRPr="009D77DE"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8. Расходы на благоустройство общественной территории «Бульвар Андреева ул. Андреева на участке от ул. Школьная до ул. Кирова»;</w:t>
            </w:r>
          </w:p>
          <w:p w:rsidR="00627B2F" w:rsidRDefault="00627B2F" w:rsidP="00627B2F">
            <w:pPr>
              <w:autoSpaceDE w:val="0"/>
              <w:autoSpaceDN w:val="0"/>
              <w:adjustRightInd w:val="0"/>
              <w:jc w:val="both"/>
              <w:rPr>
                <w:rFonts w:ascii="Times New Roman" w:hAnsi="Times New Roman"/>
                <w:sz w:val="27"/>
                <w:szCs w:val="27"/>
              </w:rPr>
            </w:pPr>
            <w:r w:rsidRPr="009D77DE">
              <w:rPr>
                <w:rFonts w:ascii="Times New Roman" w:hAnsi="Times New Roman"/>
                <w:sz w:val="27"/>
                <w:szCs w:val="27"/>
              </w:rPr>
              <w:t>9. Расходы на благоустройство улицы Ленина</w:t>
            </w:r>
            <w:r>
              <w:rPr>
                <w:rFonts w:ascii="Times New Roman" w:hAnsi="Times New Roman"/>
                <w:sz w:val="27"/>
                <w:szCs w:val="27"/>
              </w:rPr>
              <w:t>;</w:t>
            </w:r>
          </w:p>
          <w:p w:rsidR="00627B2F" w:rsidRDefault="00627B2F" w:rsidP="00627B2F">
            <w:pPr>
              <w:autoSpaceDE w:val="0"/>
              <w:autoSpaceDN w:val="0"/>
              <w:adjustRightInd w:val="0"/>
              <w:jc w:val="both"/>
              <w:rPr>
                <w:rFonts w:ascii="Times New Roman" w:hAnsi="Times New Roman"/>
                <w:sz w:val="27"/>
                <w:szCs w:val="27"/>
              </w:rPr>
            </w:pPr>
            <w:r>
              <w:rPr>
                <w:rFonts w:ascii="Times New Roman" w:hAnsi="Times New Roman"/>
                <w:sz w:val="27"/>
                <w:szCs w:val="27"/>
              </w:rPr>
              <w:t xml:space="preserve">10. </w:t>
            </w:r>
            <w:r w:rsidRPr="00B57894">
              <w:rPr>
                <w:rFonts w:ascii="Times New Roman" w:hAnsi="Times New Roman"/>
                <w:sz w:val="27"/>
                <w:szCs w:val="27"/>
              </w:rPr>
              <w:t xml:space="preserve">Расходы на реализацию мероприятий по поддержке местных инициатив </w:t>
            </w:r>
            <w:r w:rsidRPr="00B57894">
              <w:rPr>
                <w:rFonts w:ascii="Times New Roman" w:hAnsi="Times New Roman"/>
                <w:sz w:val="27"/>
                <w:szCs w:val="27"/>
              </w:rPr>
              <w:lastRenderedPageBreak/>
              <w:t>(благоустройство придомовой территории многоквартирных домов по ул</w:t>
            </w:r>
            <w:proofErr w:type="gramStart"/>
            <w:r w:rsidRPr="00B57894">
              <w:rPr>
                <w:rFonts w:ascii="Times New Roman" w:hAnsi="Times New Roman"/>
                <w:sz w:val="27"/>
                <w:szCs w:val="27"/>
              </w:rPr>
              <w:t>.Л</w:t>
            </w:r>
            <w:proofErr w:type="gramEnd"/>
            <w:r w:rsidRPr="00B57894">
              <w:rPr>
                <w:rFonts w:ascii="Times New Roman" w:hAnsi="Times New Roman"/>
                <w:sz w:val="27"/>
                <w:szCs w:val="27"/>
              </w:rPr>
              <w:t>енина, д.38, ул.Ленина, д.38А, ул.Ленина, д.40, ул.Чапаева, д.8)</w:t>
            </w:r>
            <w:r>
              <w:rPr>
                <w:rFonts w:ascii="Times New Roman" w:hAnsi="Times New Roman"/>
                <w:sz w:val="27"/>
                <w:szCs w:val="27"/>
              </w:rPr>
              <w:t>;</w:t>
            </w:r>
          </w:p>
          <w:p w:rsidR="00627B2F" w:rsidRDefault="00627B2F" w:rsidP="00627B2F">
            <w:pPr>
              <w:autoSpaceDE w:val="0"/>
              <w:autoSpaceDN w:val="0"/>
              <w:adjustRightInd w:val="0"/>
              <w:jc w:val="both"/>
              <w:rPr>
                <w:rFonts w:ascii="Times New Roman" w:hAnsi="Times New Roman"/>
                <w:sz w:val="27"/>
                <w:szCs w:val="27"/>
              </w:rPr>
            </w:pPr>
            <w:r w:rsidRPr="00627B2F">
              <w:rPr>
                <w:rFonts w:ascii="Times New Roman" w:hAnsi="Times New Roman"/>
                <w:sz w:val="27"/>
                <w:szCs w:val="27"/>
              </w:rPr>
              <w:t xml:space="preserve">11. Расходы на благоустройство по проекту "Общественная территория Пляж (прилегающая к городскому озеру г.Железногорск, объединенная с западной частью парка </w:t>
            </w:r>
            <w:proofErr w:type="spellStart"/>
            <w:r w:rsidRPr="00627B2F">
              <w:rPr>
                <w:rFonts w:ascii="Times New Roman" w:hAnsi="Times New Roman"/>
                <w:sz w:val="27"/>
                <w:szCs w:val="27"/>
              </w:rPr>
              <w:t>им.С.М.Кирова</w:t>
            </w:r>
            <w:proofErr w:type="spellEnd"/>
            <w:r w:rsidRPr="00627B2F">
              <w:rPr>
                <w:rFonts w:ascii="Times New Roman" w:hAnsi="Times New Roman"/>
                <w:sz w:val="27"/>
                <w:szCs w:val="27"/>
              </w:rPr>
              <w:t>)"</w:t>
            </w:r>
            <w:r w:rsidR="00E45A6D">
              <w:rPr>
                <w:rFonts w:ascii="Times New Roman" w:hAnsi="Times New Roman"/>
                <w:sz w:val="27"/>
                <w:szCs w:val="27"/>
              </w:rPr>
              <w:t>;</w:t>
            </w:r>
          </w:p>
          <w:p w:rsidR="00627B2F" w:rsidRPr="009D77DE" w:rsidRDefault="00E45A6D" w:rsidP="00627B2F">
            <w:pPr>
              <w:autoSpaceDE w:val="0"/>
              <w:autoSpaceDN w:val="0"/>
              <w:adjustRightInd w:val="0"/>
              <w:jc w:val="both"/>
              <w:rPr>
                <w:rFonts w:ascii="Times New Roman" w:hAnsi="Times New Roman"/>
                <w:sz w:val="27"/>
                <w:szCs w:val="27"/>
              </w:rPr>
            </w:pPr>
            <w:r>
              <w:rPr>
                <w:rFonts w:ascii="Times New Roman" w:hAnsi="Times New Roman"/>
                <w:sz w:val="27"/>
                <w:szCs w:val="27"/>
              </w:rPr>
              <w:t xml:space="preserve">12. Обеспечение технологического присоединения к сетям электроснабжения </w:t>
            </w:r>
          </w:p>
        </w:tc>
      </w:tr>
    </w:tbl>
    <w:p w:rsidR="00803A4A" w:rsidRPr="009D77DE" w:rsidRDefault="00803A4A" w:rsidP="00803A4A">
      <w:pPr>
        <w:widowControl w:val="0"/>
        <w:autoSpaceDE w:val="0"/>
        <w:autoSpaceDN w:val="0"/>
        <w:adjustRightInd w:val="0"/>
        <w:jc w:val="both"/>
        <w:rPr>
          <w:rFonts w:ascii="Times New Roman" w:hAnsi="Times New Roman"/>
          <w:sz w:val="27"/>
          <w:szCs w:val="27"/>
        </w:rPr>
      </w:pPr>
      <w:r w:rsidRPr="009D77DE">
        <w:rPr>
          <w:rFonts w:ascii="Times New Roman" w:hAnsi="Times New Roman"/>
          <w:sz w:val="27"/>
          <w:szCs w:val="27"/>
        </w:rPr>
        <w:lastRenderedPageBreak/>
        <w:t>».</w:t>
      </w:r>
    </w:p>
    <w:p w:rsidR="00C703FF" w:rsidRPr="009A174D" w:rsidRDefault="002344CB" w:rsidP="00C703FF">
      <w:pPr>
        <w:ind w:firstLine="709"/>
        <w:jc w:val="both"/>
        <w:rPr>
          <w:rFonts w:ascii="Times New Roman" w:hAnsi="Times New Roman"/>
          <w:sz w:val="27"/>
          <w:szCs w:val="27"/>
        </w:rPr>
      </w:pPr>
      <w:r>
        <w:rPr>
          <w:rFonts w:ascii="Times New Roman" w:hAnsi="Times New Roman"/>
          <w:sz w:val="27"/>
          <w:szCs w:val="27"/>
        </w:rPr>
        <w:t>1.2</w:t>
      </w:r>
      <w:r w:rsidR="00C703FF">
        <w:rPr>
          <w:rFonts w:ascii="Times New Roman" w:hAnsi="Times New Roman"/>
          <w:sz w:val="27"/>
          <w:szCs w:val="27"/>
        </w:rPr>
        <w:t xml:space="preserve">. </w:t>
      </w:r>
      <w:r w:rsidR="00C703FF" w:rsidRPr="009A174D">
        <w:rPr>
          <w:rFonts w:ascii="Times New Roman" w:hAnsi="Times New Roman"/>
          <w:sz w:val="27"/>
          <w:szCs w:val="27"/>
        </w:rPr>
        <w:t>Приложение к паспорту муниципальной программы «Формирование современной городской среды на 2018-2026 годы» «Перечень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изложить в новой редакции согласно приложению  № 1 к настоящему постановлению.</w:t>
      </w:r>
    </w:p>
    <w:p w:rsidR="00383F0D" w:rsidRDefault="002344CB" w:rsidP="00F7630E">
      <w:pPr>
        <w:ind w:firstLine="567"/>
        <w:jc w:val="both"/>
        <w:rPr>
          <w:rFonts w:ascii="Times New Roman" w:hAnsi="Times New Roman"/>
          <w:sz w:val="27"/>
          <w:szCs w:val="27"/>
        </w:rPr>
      </w:pPr>
      <w:r>
        <w:rPr>
          <w:rFonts w:ascii="Times New Roman" w:hAnsi="Times New Roman"/>
          <w:sz w:val="27"/>
          <w:szCs w:val="27"/>
        </w:rPr>
        <w:t>1.3</w:t>
      </w:r>
      <w:r w:rsidR="00DA101B">
        <w:rPr>
          <w:rFonts w:ascii="Times New Roman" w:hAnsi="Times New Roman"/>
          <w:sz w:val="27"/>
          <w:szCs w:val="27"/>
        </w:rPr>
        <w:t>.</w:t>
      </w:r>
      <w:r w:rsidR="00383F0D">
        <w:rPr>
          <w:rFonts w:ascii="Times New Roman" w:hAnsi="Times New Roman"/>
          <w:sz w:val="27"/>
          <w:szCs w:val="27"/>
        </w:rPr>
        <w:t xml:space="preserve"> </w:t>
      </w:r>
      <w:r w:rsidR="00383F0D" w:rsidRPr="00B37199">
        <w:rPr>
          <w:rFonts w:ascii="Times New Roman" w:hAnsi="Times New Roman"/>
          <w:sz w:val="27"/>
          <w:szCs w:val="27"/>
        </w:rPr>
        <w:t xml:space="preserve">Абзац </w:t>
      </w:r>
      <w:r w:rsidR="00A75599">
        <w:rPr>
          <w:rFonts w:ascii="Times New Roman" w:hAnsi="Times New Roman"/>
          <w:sz w:val="27"/>
          <w:szCs w:val="27"/>
        </w:rPr>
        <w:t xml:space="preserve">86, 87 </w:t>
      </w:r>
      <w:r w:rsidR="00383F0D" w:rsidRPr="00B37199">
        <w:rPr>
          <w:rFonts w:ascii="Times New Roman" w:hAnsi="Times New Roman"/>
          <w:sz w:val="27"/>
          <w:szCs w:val="27"/>
        </w:rPr>
        <w:t>раздела № 5 «Перечень подпрограмм и отдельных мероприятий Программы с указанием сроков</w:t>
      </w:r>
      <w:r w:rsidR="00383F0D" w:rsidRPr="009D77DE">
        <w:rPr>
          <w:rFonts w:ascii="Times New Roman" w:hAnsi="Times New Roman"/>
          <w:sz w:val="27"/>
          <w:szCs w:val="27"/>
        </w:rPr>
        <w:t xml:space="preserve"> их реализации и ожидаемых результатов» муниципальной программы «Формирование современной городской среды на 2018-2026 годы» изложить в новой редакции:</w:t>
      </w:r>
    </w:p>
    <w:p w:rsidR="00E37AA1" w:rsidRDefault="00134FB0" w:rsidP="005923ED">
      <w:pPr>
        <w:autoSpaceDE w:val="0"/>
        <w:autoSpaceDN w:val="0"/>
        <w:adjustRightInd w:val="0"/>
        <w:ind w:firstLine="540"/>
        <w:jc w:val="both"/>
        <w:rPr>
          <w:rFonts w:ascii="Times New Roman" w:hAnsi="Times New Roman"/>
          <w:sz w:val="26"/>
          <w:szCs w:val="26"/>
        </w:rPr>
      </w:pPr>
      <w:r w:rsidRPr="002344CB">
        <w:rPr>
          <w:rFonts w:ascii="Times New Roman" w:hAnsi="Times New Roman"/>
          <w:sz w:val="27"/>
          <w:szCs w:val="27"/>
        </w:rPr>
        <w:t>«</w:t>
      </w:r>
      <w:r w:rsidR="00E37AA1" w:rsidRPr="00E37AA1">
        <w:rPr>
          <w:rFonts w:ascii="Times New Roman" w:hAnsi="Times New Roman"/>
          <w:b/>
          <w:sz w:val="26"/>
          <w:szCs w:val="26"/>
        </w:rPr>
        <w:t>Мероприятие 6, 9</w:t>
      </w:r>
      <w:r w:rsidR="00E37AA1">
        <w:rPr>
          <w:rFonts w:ascii="Times New Roman" w:hAnsi="Times New Roman"/>
          <w:sz w:val="26"/>
          <w:szCs w:val="26"/>
        </w:rPr>
        <w:t xml:space="preserve">, </w:t>
      </w:r>
      <w:r w:rsidR="00E37AA1" w:rsidRPr="00E37AA1">
        <w:rPr>
          <w:rFonts w:ascii="Times New Roman" w:hAnsi="Times New Roman"/>
          <w:b/>
          <w:sz w:val="26"/>
          <w:szCs w:val="26"/>
        </w:rPr>
        <w:t>12</w:t>
      </w:r>
      <w:r w:rsidR="00E37AA1">
        <w:rPr>
          <w:rFonts w:ascii="Times New Roman" w:hAnsi="Times New Roman"/>
          <w:sz w:val="26"/>
          <w:szCs w:val="26"/>
        </w:rPr>
        <w:t xml:space="preserve"> Расходы на реализацию мероприятий по благоустройству территорий. Расходы на благоустройство улицы Ленина.</w:t>
      </w:r>
      <w:r w:rsidR="002344CB">
        <w:rPr>
          <w:rFonts w:ascii="Times New Roman" w:hAnsi="Times New Roman"/>
          <w:sz w:val="26"/>
          <w:szCs w:val="26"/>
        </w:rPr>
        <w:t xml:space="preserve">  </w:t>
      </w:r>
      <w:r w:rsidR="002344CB" w:rsidRPr="002344CB">
        <w:rPr>
          <w:rFonts w:ascii="Times New Roman" w:hAnsi="Times New Roman"/>
          <w:sz w:val="26"/>
          <w:szCs w:val="26"/>
        </w:rPr>
        <w:t>Обеспечение технологического присоединения к сетям электроснабжения</w:t>
      </w:r>
      <w:r w:rsidR="002344CB">
        <w:rPr>
          <w:rFonts w:ascii="Times New Roman" w:hAnsi="Times New Roman"/>
          <w:sz w:val="26"/>
          <w:szCs w:val="26"/>
        </w:rPr>
        <w:t>.</w:t>
      </w:r>
    </w:p>
    <w:p w:rsidR="00E37AA1" w:rsidRDefault="00E37AA1" w:rsidP="002344CB">
      <w:pPr>
        <w:ind w:firstLine="851"/>
        <w:jc w:val="both"/>
        <w:rPr>
          <w:rFonts w:ascii="Times New Roman" w:hAnsi="Times New Roman"/>
          <w:sz w:val="26"/>
          <w:szCs w:val="26"/>
        </w:rPr>
      </w:pPr>
      <w:proofErr w:type="gramStart"/>
      <w:r>
        <w:rPr>
          <w:rFonts w:ascii="Times New Roman" w:hAnsi="Times New Roman"/>
          <w:sz w:val="26"/>
          <w:szCs w:val="26"/>
        </w:rPr>
        <w:t>В рамках данных мероприятий планируется выполнить комплексное благоустройство улицы Ленина (Территория пешеходных тротуаров и общественных пространств по ул. Ленина от пересечения с ул. Парковой до пересечения с ул. Андреева (с захватом ул. Андреева), а также благоустройство общественной территории:</w:t>
      </w:r>
      <w:proofErr w:type="gramEnd"/>
      <w:r>
        <w:rPr>
          <w:rFonts w:ascii="Times New Roman" w:hAnsi="Times New Roman"/>
          <w:sz w:val="26"/>
          <w:szCs w:val="26"/>
        </w:rPr>
        <w:t xml:space="preserve"> ЗАТО Железногорск, г. Железногорск, ул. Енисейская на участке от 1КПП до ул. Красноярская (въездная композиция "Красноярск-26"). Расходы на мероприятие из краевого и местного бюджета составят в размере 180849376,94 руб. При благоустройстве бульвара Ленина запланировано выполнение ремонта тротуаров, озеленение, замены светильников, установки малых архитектурных форм. При благоустройстве улицы Енисейская запланировано устройство забора, замена светильников уличного освещения, обновление озеленения. Расходы на разработку эскизного проекта, проектно-сметной документации, осуществление авторского надзора по благоустройству бульвара Ленина из средств местного б</w:t>
      </w:r>
      <w:r w:rsidR="005923ED">
        <w:rPr>
          <w:rFonts w:ascii="Times New Roman" w:hAnsi="Times New Roman"/>
          <w:sz w:val="26"/>
          <w:szCs w:val="26"/>
        </w:rPr>
        <w:t>юджета составят 2</w:t>
      </w:r>
      <w:r w:rsidR="002344CB">
        <w:rPr>
          <w:rFonts w:ascii="Times New Roman" w:hAnsi="Times New Roman"/>
          <w:sz w:val="26"/>
          <w:szCs w:val="26"/>
        </w:rPr>
        <w:t xml:space="preserve"> </w:t>
      </w:r>
      <w:r w:rsidR="005923ED">
        <w:rPr>
          <w:rFonts w:ascii="Times New Roman" w:hAnsi="Times New Roman"/>
          <w:sz w:val="26"/>
          <w:szCs w:val="26"/>
        </w:rPr>
        <w:t>748</w:t>
      </w:r>
      <w:r w:rsidR="002344CB">
        <w:rPr>
          <w:rFonts w:ascii="Times New Roman" w:hAnsi="Times New Roman"/>
          <w:sz w:val="26"/>
          <w:szCs w:val="26"/>
        </w:rPr>
        <w:t xml:space="preserve"> </w:t>
      </w:r>
      <w:r w:rsidR="005923ED">
        <w:rPr>
          <w:rFonts w:ascii="Times New Roman" w:hAnsi="Times New Roman"/>
          <w:sz w:val="26"/>
          <w:szCs w:val="26"/>
        </w:rPr>
        <w:t xml:space="preserve">900,00 руб. </w:t>
      </w:r>
      <w:r w:rsidR="005923ED" w:rsidRPr="005923ED">
        <w:rPr>
          <w:rFonts w:ascii="Times New Roman" w:hAnsi="Times New Roman"/>
          <w:sz w:val="26"/>
          <w:szCs w:val="26"/>
        </w:rPr>
        <w:t>Обеспечение технологического подкл</w:t>
      </w:r>
      <w:r w:rsidR="002344CB">
        <w:rPr>
          <w:rFonts w:ascii="Times New Roman" w:hAnsi="Times New Roman"/>
          <w:sz w:val="26"/>
          <w:szCs w:val="26"/>
        </w:rPr>
        <w:t>ю</w:t>
      </w:r>
      <w:r w:rsidR="0017357B">
        <w:rPr>
          <w:rFonts w:ascii="Times New Roman" w:hAnsi="Times New Roman"/>
          <w:sz w:val="26"/>
          <w:szCs w:val="26"/>
        </w:rPr>
        <w:t xml:space="preserve">чения к сетям электроснабжения </w:t>
      </w:r>
      <w:r w:rsidR="005923ED" w:rsidRPr="005923ED">
        <w:rPr>
          <w:rFonts w:ascii="Times New Roman" w:hAnsi="Times New Roman"/>
          <w:sz w:val="26"/>
          <w:szCs w:val="26"/>
        </w:rPr>
        <w:t xml:space="preserve">оборудование видеонаблюдения для </w:t>
      </w:r>
      <w:proofErr w:type="spellStart"/>
      <w:r w:rsidR="005923ED" w:rsidRPr="005923ED">
        <w:rPr>
          <w:rFonts w:ascii="Times New Roman" w:hAnsi="Times New Roman"/>
          <w:sz w:val="26"/>
          <w:szCs w:val="26"/>
        </w:rPr>
        <w:t>видеофиксации</w:t>
      </w:r>
      <w:proofErr w:type="spellEnd"/>
      <w:r w:rsidR="005923ED" w:rsidRPr="005923ED">
        <w:rPr>
          <w:rFonts w:ascii="Times New Roman" w:hAnsi="Times New Roman"/>
          <w:sz w:val="26"/>
          <w:szCs w:val="26"/>
        </w:rPr>
        <w:t xml:space="preserve"> улицы Енисейская</w:t>
      </w:r>
      <w:r w:rsidR="002344CB">
        <w:rPr>
          <w:rFonts w:ascii="Times New Roman" w:hAnsi="Times New Roman"/>
          <w:sz w:val="26"/>
          <w:szCs w:val="26"/>
        </w:rPr>
        <w:t xml:space="preserve"> </w:t>
      </w:r>
      <w:r w:rsidR="001D6D1C" w:rsidRPr="005923ED">
        <w:rPr>
          <w:rFonts w:ascii="Times New Roman" w:hAnsi="Times New Roman"/>
          <w:sz w:val="26"/>
          <w:szCs w:val="26"/>
        </w:rPr>
        <w:t>за счет</w:t>
      </w:r>
      <w:r w:rsidRPr="005923ED">
        <w:rPr>
          <w:rFonts w:ascii="Times New Roman" w:hAnsi="Times New Roman"/>
          <w:sz w:val="26"/>
          <w:szCs w:val="26"/>
        </w:rPr>
        <w:t xml:space="preserve"> средств местного </w:t>
      </w:r>
      <w:r w:rsidR="001D6D1C" w:rsidRPr="005923ED">
        <w:rPr>
          <w:rFonts w:ascii="Times New Roman" w:hAnsi="Times New Roman"/>
          <w:sz w:val="26"/>
          <w:szCs w:val="26"/>
        </w:rPr>
        <w:t>бюджета составят 51 273,44 руб.</w:t>
      </w:r>
      <w:r w:rsidR="005923ED" w:rsidRPr="005923ED">
        <w:rPr>
          <w:rFonts w:ascii="Times New Roman" w:hAnsi="Times New Roman"/>
          <w:sz w:val="26"/>
          <w:szCs w:val="26"/>
        </w:rPr>
        <w:t xml:space="preserve"> </w:t>
      </w:r>
      <w:r w:rsidRPr="005923ED">
        <w:rPr>
          <w:rFonts w:ascii="Times New Roman" w:hAnsi="Times New Roman"/>
          <w:sz w:val="26"/>
          <w:szCs w:val="26"/>
        </w:rPr>
        <w:t>»</w:t>
      </w:r>
      <w:r w:rsidR="001D6D1C" w:rsidRPr="005923ED">
        <w:rPr>
          <w:rFonts w:ascii="Times New Roman" w:hAnsi="Times New Roman"/>
          <w:sz w:val="26"/>
          <w:szCs w:val="26"/>
        </w:rPr>
        <w:t>.</w:t>
      </w:r>
    </w:p>
    <w:p w:rsidR="00F7630E" w:rsidRPr="00C703FF" w:rsidRDefault="005D4BD0" w:rsidP="00E37AA1">
      <w:pPr>
        <w:ind w:firstLine="567"/>
        <w:jc w:val="both"/>
        <w:rPr>
          <w:rFonts w:ascii="Times New Roman" w:hAnsi="Times New Roman"/>
          <w:sz w:val="27"/>
          <w:szCs w:val="27"/>
        </w:rPr>
      </w:pPr>
      <w:r>
        <w:rPr>
          <w:rFonts w:ascii="Times New Roman" w:hAnsi="Times New Roman"/>
          <w:sz w:val="27"/>
          <w:szCs w:val="27"/>
        </w:rPr>
        <w:t>1.4</w:t>
      </w:r>
      <w:r w:rsidR="00F7630E" w:rsidRPr="009D77DE">
        <w:rPr>
          <w:rFonts w:ascii="Times New Roman" w:hAnsi="Times New Roman"/>
          <w:sz w:val="27"/>
          <w:szCs w:val="27"/>
        </w:rPr>
        <w:t xml:space="preserve">. Приложение № 1 к муниципальной программе «Формирование </w:t>
      </w:r>
      <w:r w:rsidR="00F7630E" w:rsidRPr="00C703FF">
        <w:rPr>
          <w:rFonts w:ascii="Times New Roman" w:hAnsi="Times New Roman"/>
          <w:sz w:val="27"/>
          <w:szCs w:val="27"/>
        </w:rPr>
        <w:t>современ</w:t>
      </w:r>
      <w:r w:rsidR="00A7176D" w:rsidRPr="00C703FF">
        <w:rPr>
          <w:rFonts w:ascii="Times New Roman" w:hAnsi="Times New Roman"/>
          <w:sz w:val="27"/>
          <w:szCs w:val="27"/>
        </w:rPr>
        <w:t>ной городской среды на 2018-2026</w:t>
      </w:r>
      <w:r w:rsidR="00F7630E" w:rsidRPr="00C703FF">
        <w:rPr>
          <w:rFonts w:ascii="Times New Roman" w:hAnsi="Times New Roman"/>
          <w:sz w:val="27"/>
          <w:szCs w:val="27"/>
        </w:rPr>
        <w:t xml:space="preserve"> годы» изложить в новой р</w:t>
      </w:r>
      <w:r w:rsidR="00A0636F" w:rsidRPr="00C703FF">
        <w:rPr>
          <w:rFonts w:ascii="Times New Roman" w:hAnsi="Times New Roman"/>
          <w:sz w:val="27"/>
          <w:szCs w:val="27"/>
        </w:rPr>
        <w:t xml:space="preserve">едакции  согласно приложению № </w:t>
      </w:r>
      <w:r w:rsidR="00C703FF">
        <w:rPr>
          <w:rFonts w:ascii="Times New Roman" w:hAnsi="Times New Roman"/>
          <w:sz w:val="27"/>
          <w:szCs w:val="27"/>
        </w:rPr>
        <w:t>2</w:t>
      </w:r>
      <w:r w:rsidR="00F7630E" w:rsidRPr="00C703FF">
        <w:rPr>
          <w:rFonts w:ascii="Times New Roman" w:hAnsi="Times New Roman"/>
          <w:sz w:val="27"/>
          <w:szCs w:val="27"/>
        </w:rPr>
        <w:t xml:space="preserve"> к настоящему постановлению.</w:t>
      </w:r>
    </w:p>
    <w:p w:rsidR="00F7630E" w:rsidRDefault="007464A4" w:rsidP="00C703FF">
      <w:pPr>
        <w:ind w:firstLine="567"/>
        <w:jc w:val="both"/>
        <w:rPr>
          <w:rFonts w:ascii="Times New Roman" w:hAnsi="Times New Roman"/>
          <w:sz w:val="27"/>
          <w:szCs w:val="27"/>
        </w:rPr>
      </w:pPr>
      <w:r w:rsidRPr="00C703FF">
        <w:rPr>
          <w:rFonts w:ascii="Times New Roman" w:hAnsi="Times New Roman"/>
          <w:sz w:val="27"/>
          <w:szCs w:val="27"/>
        </w:rPr>
        <w:t>1.</w:t>
      </w:r>
      <w:r w:rsidR="005D4BD0">
        <w:rPr>
          <w:rFonts w:ascii="Times New Roman" w:hAnsi="Times New Roman"/>
          <w:sz w:val="27"/>
          <w:szCs w:val="27"/>
        </w:rPr>
        <w:t>5</w:t>
      </w:r>
      <w:r w:rsidR="00F7630E" w:rsidRPr="00C703FF">
        <w:rPr>
          <w:rFonts w:ascii="Times New Roman" w:hAnsi="Times New Roman"/>
          <w:sz w:val="27"/>
          <w:szCs w:val="27"/>
        </w:rPr>
        <w:t>. Приложение № 2 к муниципальной программе «Формирование современ</w:t>
      </w:r>
      <w:r w:rsidR="00A7176D" w:rsidRPr="00C703FF">
        <w:rPr>
          <w:rFonts w:ascii="Times New Roman" w:hAnsi="Times New Roman"/>
          <w:sz w:val="27"/>
          <w:szCs w:val="27"/>
        </w:rPr>
        <w:t>ной городской среды на 2018-2026</w:t>
      </w:r>
      <w:r w:rsidR="00F7630E" w:rsidRPr="00C703FF">
        <w:rPr>
          <w:rFonts w:ascii="Times New Roman" w:hAnsi="Times New Roman"/>
          <w:sz w:val="27"/>
          <w:szCs w:val="27"/>
        </w:rPr>
        <w:t xml:space="preserve"> годы» изложить в новой р</w:t>
      </w:r>
      <w:r w:rsidR="00A404AA" w:rsidRPr="00C703FF">
        <w:rPr>
          <w:rFonts w:ascii="Times New Roman" w:hAnsi="Times New Roman"/>
          <w:sz w:val="27"/>
          <w:szCs w:val="27"/>
        </w:rPr>
        <w:t xml:space="preserve">едакции  согласно приложению № </w:t>
      </w:r>
      <w:r w:rsidR="00C703FF">
        <w:rPr>
          <w:rFonts w:ascii="Times New Roman" w:hAnsi="Times New Roman"/>
          <w:sz w:val="27"/>
          <w:szCs w:val="27"/>
        </w:rPr>
        <w:t>3</w:t>
      </w:r>
      <w:r w:rsidR="00F7630E" w:rsidRPr="00C703FF">
        <w:rPr>
          <w:rFonts w:ascii="Times New Roman" w:hAnsi="Times New Roman"/>
          <w:sz w:val="27"/>
          <w:szCs w:val="27"/>
        </w:rPr>
        <w:t xml:space="preserve"> к настоящему постановлению.</w:t>
      </w:r>
    </w:p>
    <w:p w:rsidR="00A75599" w:rsidRPr="002344CB" w:rsidRDefault="00A75599" w:rsidP="00EC672A">
      <w:pPr>
        <w:ind w:firstLine="567"/>
        <w:jc w:val="both"/>
        <w:rPr>
          <w:rFonts w:ascii="Times New Roman" w:hAnsi="Times New Roman"/>
          <w:sz w:val="27"/>
          <w:szCs w:val="27"/>
        </w:rPr>
      </w:pPr>
      <w:r>
        <w:rPr>
          <w:rFonts w:ascii="Times New Roman" w:hAnsi="Times New Roman"/>
          <w:sz w:val="27"/>
          <w:szCs w:val="27"/>
        </w:rPr>
        <w:lastRenderedPageBreak/>
        <w:t>1.</w:t>
      </w:r>
      <w:r w:rsidR="005D4BD0">
        <w:rPr>
          <w:rFonts w:ascii="Times New Roman" w:hAnsi="Times New Roman"/>
          <w:sz w:val="27"/>
          <w:szCs w:val="27"/>
        </w:rPr>
        <w:t>6</w:t>
      </w:r>
      <w:r w:rsidRPr="002344CB">
        <w:rPr>
          <w:rFonts w:ascii="Times New Roman" w:hAnsi="Times New Roman"/>
          <w:sz w:val="27"/>
          <w:szCs w:val="27"/>
        </w:rPr>
        <w:t xml:space="preserve">. </w:t>
      </w:r>
      <w:proofErr w:type="gramStart"/>
      <w:r w:rsidRPr="002344CB">
        <w:rPr>
          <w:rFonts w:ascii="Times New Roman" w:hAnsi="Times New Roman"/>
          <w:sz w:val="27"/>
          <w:szCs w:val="27"/>
        </w:rPr>
        <w:t xml:space="preserve">В приложении № 3 к муниципальной программе «Формирование современной городской среды на 2018-2026 годы» после раздела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2024 году дополнить </w:t>
      </w:r>
      <w:r w:rsidR="00EC672A">
        <w:rPr>
          <w:rFonts w:ascii="Times New Roman" w:hAnsi="Times New Roman"/>
          <w:sz w:val="27"/>
          <w:szCs w:val="27"/>
        </w:rPr>
        <w:t xml:space="preserve">таблицей </w:t>
      </w:r>
      <w:r w:rsidR="00EC672A" w:rsidRPr="002344CB">
        <w:rPr>
          <w:rFonts w:ascii="Times New Roman" w:hAnsi="Times New Roman"/>
          <w:sz w:val="27"/>
          <w:szCs w:val="27"/>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2</w:t>
      </w:r>
      <w:r w:rsidR="00EC672A">
        <w:rPr>
          <w:rFonts w:ascii="Times New Roman" w:hAnsi="Times New Roman"/>
          <w:sz w:val="27"/>
          <w:szCs w:val="27"/>
        </w:rPr>
        <w:t>025</w:t>
      </w:r>
      <w:r w:rsidR="00EC672A" w:rsidRPr="002344CB">
        <w:rPr>
          <w:rFonts w:ascii="Times New Roman" w:hAnsi="Times New Roman"/>
          <w:sz w:val="27"/>
          <w:szCs w:val="27"/>
        </w:rPr>
        <w:t xml:space="preserve"> году</w:t>
      </w:r>
      <w:r w:rsidR="00EC672A">
        <w:rPr>
          <w:rFonts w:ascii="Times New Roman" w:hAnsi="Times New Roman"/>
          <w:sz w:val="27"/>
          <w:szCs w:val="27"/>
        </w:rPr>
        <w:t>» согласно</w:t>
      </w:r>
      <w:proofErr w:type="gramEnd"/>
      <w:r w:rsidR="00EC672A">
        <w:rPr>
          <w:rFonts w:ascii="Times New Roman" w:hAnsi="Times New Roman"/>
          <w:sz w:val="27"/>
          <w:szCs w:val="27"/>
        </w:rPr>
        <w:t xml:space="preserve"> приложению № 4 к </w:t>
      </w:r>
      <w:r w:rsidRPr="002344CB">
        <w:rPr>
          <w:rFonts w:ascii="Times New Roman" w:hAnsi="Times New Roman"/>
          <w:sz w:val="27"/>
          <w:szCs w:val="27"/>
        </w:rPr>
        <w:t>настоящему постановлению.</w:t>
      </w:r>
    </w:p>
    <w:p w:rsidR="003F4807" w:rsidRPr="009D77DE" w:rsidRDefault="003F4807" w:rsidP="003F4807">
      <w:pPr>
        <w:widowControl w:val="0"/>
        <w:autoSpaceDE w:val="0"/>
        <w:autoSpaceDN w:val="0"/>
        <w:ind w:firstLine="567"/>
        <w:jc w:val="both"/>
        <w:rPr>
          <w:rFonts w:ascii="Times New Roman" w:hAnsi="Times New Roman"/>
          <w:sz w:val="27"/>
          <w:szCs w:val="27"/>
        </w:rPr>
      </w:pPr>
      <w:r w:rsidRPr="009D77DE">
        <w:rPr>
          <w:rFonts w:ascii="Times New Roman" w:hAnsi="Times New Roman"/>
          <w:sz w:val="27"/>
          <w:szCs w:val="27"/>
        </w:rPr>
        <w:t>2. Отделу управления проектами и документационного, организационного обеспечения деятельности Администрации ЗАТО г. Железногорск</w:t>
      </w:r>
      <w:r w:rsidR="00297647" w:rsidRPr="009D77DE">
        <w:rPr>
          <w:rFonts w:ascii="Times New Roman" w:hAnsi="Times New Roman"/>
          <w:sz w:val="27"/>
          <w:szCs w:val="27"/>
        </w:rPr>
        <w:t xml:space="preserve">                           </w:t>
      </w:r>
      <w:r w:rsidRPr="009D77DE">
        <w:rPr>
          <w:rFonts w:ascii="Times New Roman" w:hAnsi="Times New Roman"/>
          <w:sz w:val="27"/>
          <w:szCs w:val="27"/>
        </w:rPr>
        <w:t xml:space="preserve"> (В.Г. </w:t>
      </w:r>
      <w:proofErr w:type="spellStart"/>
      <w:r w:rsidRPr="009D77DE">
        <w:rPr>
          <w:rFonts w:ascii="Times New Roman" w:hAnsi="Times New Roman"/>
          <w:sz w:val="27"/>
          <w:szCs w:val="27"/>
        </w:rPr>
        <w:t>Винокурова</w:t>
      </w:r>
      <w:proofErr w:type="spellEnd"/>
      <w:r w:rsidRPr="009D77DE">
        <w:rPr>
          <w:rFonts w:ascii="Times New Roman" w:hAnsi="Times New Roman"/>
          <w:sz w:val="27"/>
          <w:szCs w:val="27"/>
        </w:rPr>
        <w:t>) довести настоящее постановление до сведения населения через газету «Город и горожане».</w:t>
      </w:r>
    </w:p>
    <w:p w:rsidR="003F4807" w:rsidRPr="009D77DE" w:rsidRDefault="003F4807" w:rsidP="003F4807">
      <w:pPr>
        <w:widowControl w:val="0"/>
        <w:tabs>
          <w:tab w:val="left" w:pos="1560"/>
        </w:tabs>
        <w:autoSpaceDE w:val="0"/>
        <w:autoSpaceDN w:val="0"/>
        <w:adjustRightInd w:val="0"/>
        <w:ind w:firstLine="567"/>
        <w:jc w:val="both"/>
        <w:outlineLvl w:val="0"/>
        <w:rPr>
          <w:rFonts w:ascii="Times New Roman" w:hAnsi="Times New Roman"/>
          <w:sz w:val="27"/>
          <w:szCs w:val="27"/>
        </w:rPr>
      </w:pPr>
      <w:r w:rsidRPr="009D77DE">
        <w:rPr>
          <w:rFonts w:ascii="Times New Roman" w:hAnsi="Times New Roman"/>
          <w:sz w:val="27"/>
          <w:szCs w:val="27"/>
        </w:rPr>
        <w:t xml:space="preserve">3. Отделу общественных связей Администрации ЗАТО г. Железногорск             (И.С. Архипова) </w:t>
      </w:r>
      <w:proofErr w:type="gramStart"/>
      <w:r w:rsidRPr="009D77DE">
        <w:rPr>
          <w:rFonts w:ascii="Times New Roman" w:hAnsi="Times New Roman"/>
          <w:sz w:val="27"/>
          <w:szCs w:val="27"/>
        </w:rPr>
        <w:t>разместить</w:t>
      </w:r>
      <w:proofErr w:type="gramEnd"/>
      <w:r w:rsidRPr="009D77DE">
        <w:rPr>
          <w:rFonts w:ascii="Times New Roman" w:hAnsi="Times New Roman"/>
          <w:sz w:val="27"/>
          <w:szCs w:val="27"/>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3F4807" w:rsidRPr="009D77DE" w:rsidRDefault="003F4807" w:rsidP="003F4807">
      <w:pPr>
        <w:pStyle w:val="ConsNormal"/>
        <w:tabs>
          <w:tab w:val="left" w:pos="1560"/>
        </w:tabs>
        <w:ind w:right="0" w:firstLine="567"/>
        <w:jc w:val="both"/>
        <w:rPr>
          <w:rFonts w:ascii="Times New Roman" w:hAnsi="Times New Roman" w:cs="Times New Roman"/>
          <w:sz w:val="27"/>
          <w:szCs w:val="27"/>
        </w:rPr>
      </w:pPr>
      <w:r w:rsidRPr="009D77DE">
        <w:rPr>
          <w:rFonts w:ascii="Times New Roman" w:hAnsi="Times New Roman" w:cs="Times New Roman"/>
          <w:sz w:val="27"/>
          <w:szCs w:val="27"/>
        </w:rPr>
        <w:t xml:space="preserve">4. Контроль над исполнением настоящего постановления возложить на первого заместителя Главы ЗАТО г. Железногорск по жилищно-коммунальному хозяйству Р.И. </w:t>
      </w:r>
      <w:proofErr w:type="spellStart"/>
      <w:r w:rsidRPr="009D77DE">
        <w:rPr>
          <w:rFonts w:ascii="Times New Roman" w:hAnsi="Times New Roman" w:cs="Times New Roman"/>
          <w:sz w:val="27"/>
          <w:szCs w:val="27"/>
        </w:rPr>
        <w:t>Вычужанина</w:t>
      </w:r>
      <w:proofErr w:type="spellEnd"/>
      <w:r w:rsidRPr="009D77DE">
        <w:rPr>
          <w:rFonts w:ascii="Times New Roman" w:hAnsi="Times New Roman" w:cs="Times New Roman"/>
          <w:sz w:val="27"/>
          <w:szCs w:val="27"/>
        </w:rPr>
        <w:t>.</w:t>
      </w:r>
    </w:p>
    <w:p w:rsidR="003F4807" w:rsidRPr="009D77DE" w:rsidRDefault="003F4807" w:rsidP="003F4807">
      <w:pPr>
        <w:widowControl w:val="0"/>
        <w:tabs>
          <w:tab w:val="left" w:pos="1560"/>
        </w:tabs>
        <w:autoSpaceDE w:val="0"/>
        <w:autoSpaceDN w:val="0"/>
        <w:adjustRightInd w:val="0"/>
        <w:ind w:firstLine="567"/>
        <w:jc w:val="both"/>
        <w:outlineLvl w:val="0"/>
        <w:rPr>
          <w:rFonts w:ascii="Times New Roman" w:hAnsi="Times New Roman"/>
          <w:sz w:val="27"/>
          <w:szCs w:val="27"/>
        </w:rPr>
      </w:pPr>
      <w:r w:rsidRPr="009D77DE">
        <w:rPr>
          <w:rFonts w:ascii="Times New Roman" w:hAnsi="Times New Roman"/>
          <w:sz w:val="27"/>
          <w:szCs w:val="27"/>
        </w:rPr>
        <w:t>5. Настоящее постановление вступает в силу после его официального опубликования.</w:t>
      </w:r>
    </w:p>
    <w:p w:rsidR="003F4807" w:rsidRPr="009D77DE" w:rsidRDefault="003F4807" w:rsidP="003F4807">
      <w:pPr>
        <w:pStyle w:val="ConsNormal"/>
        <w:ind w:right="0" w:firstLine="709"/>
        <w:jc w:val="both"/>
        <w:rPr>
          <w:rFonts w:ascii="Times New Roman" w:hAnsi="Times New Roman" w:cs="Times New Roman"/>
          <w:sz w:val="27"/>
          <w:szCs w:val="27"/>
        </w:rPr>
      </w:pPr>
    </w:p>
    <w:p w:rsidR="003F24FA" w:rsidRPr="009D77DE" w:rsidRDefault="003F24FA" w:rsidP="003F4807">
      <w:pPr>
        <w:pStyle w:val="ConsNormal"/>
        <w:ind w:right="0" w:firstLine="709"/>
        <w:jc w:val="both"/>
        <w:rPr>
          <w:rFonts w:ascii="Times New Roman" w:hAnsi="Times New Roman" w:cs="Times New Roman"/>
          <w:sz w:val="27"/>
          <w:szCs w:val="27"/>
        </w:rPr>
      </w:pPr>
    </w:p>
    <w:p w:rsidR="003F4807" w:rsidRPr="009D77DE" w:rsidRDefault="006D5257" w:rsidP="003F4807">
      <w:pPr>
        <w:widowControl w:val="0"/>
        <w:autoSpaceDE w:val="0"/>
        <w:autoSpaceDN w:val="0"/>
        <w:adjustRightInd w:val="0"/>
        <w:jc w:val="both"/>
        <w:outlineLvl w:val="2"/>
        <w:rPr>
          <w:rFonts w:ascii="Times New Roman" w:hAnsi="Times New Roman"/>
          <w:sz w:val="27"/>
          <w:szCs w:val="27"/>
        </w:rPr>
      </w:pPr>
      <w:r>
        <w:rPr>
          <w:rFonts w:ascii="Times New Roman" w:hAnsi="Times New Roman"/>
          <w:sz w:val="27"/>
          <w:szCs w:val="27"/>
        </w:rPr>
        <w:t>Глав</w:t>
      </w:r>
      <w:r w:rsidR="00651A80">
        <w:rPr>
          <w:rFonts w:ascii="Times New Roman" w:hAnsi="Times New Roman"/>
          <w:sz w:val="27"/>
          <w:szCs w:val="27"/>
        </w:rPr>
        <w:t>а</w:t>
      </w:r>
      <w:r w:rsidR="003F4807" w:rsidRPr="009D77DE">
        <w:rPr>
          <w:rFonts w:ascii="Times New Roman" w:hAnsi="Times New Roman"/>
          <w:sz w:val="27"/>
          <w:szCs w:val="27"/>
        </w:rPr>
        <w:t xml:space="preserve"> ЗАТО г. Железногорск                          </w:t>
      </w:r>
      <w:r>
        <w:rPr>
          <w:rFonts w:ascii="Times New Roman" w:hAnsi="Times New Roman"/>
          <w:sz w:val="27"/>
          <w:szCs w:val="27"/>
        </w:rPr>
        <w:t xml:space="preserve">                               </w:t>
      </w:r>
      <w:r w:rsidR="00651A80">
        <w:rPr>
          <w:rFonts w:ascii="Times New Roman" w:hAnsi="Times New Roman"/>
          <w:sz w:val="27"/>
          <w:szCs w:val="27"/>
        </w:rPr>
        <w:t>Д.М. Чернятин</w:t>
      </w:r>
    </w:p>
    <w:p w:rsidR="0054000C" w:rsidRDefault="0054000C" w:rsidP="003F4807">
      <w:pPr>
        <w:widowControl w:val="0"/>
        <w:autoSpaceDE w:val="0"/>
        <w:autoSpaceDN w:val="0"/>
        <w:adjustRightInd w:val="0"/>
        <w:jc w:val="both"/>
        <w:outlineLvl w:val="2"/>
        <w:rPr>
          <w:rFonts w:ascii="Times New Roman" w:hAnsi="Times New Roman"/>
          <w:sz w:val="28"/>
          <w:szCs w:val="28"/>
        </w:rPr>
      </w:pPr>
    </w:p>
    <w:p w:rsidR="0054000C" w:rsidRDefault="0054000C" w:rsidP="003F4807">
      <w:pPr>
        <w:widowControl w:val="0"/>
        <w:autoSpaceDE w:val="0"/>
        <w:autoSpaceDN w:val="0"/>
        <w:adjustRightInd w:val="0"/>
        <w:jc w:val="both"/>
        <w:outlineLvl w:val="2"/>
        <w:rPr>
          <w:rFonts w:ascii="Times New Roman" w:hAnsi="Times New Roman"/>
          <w:sz w:val="28"/>
          <w:szCs w:val="28"/>
        </w:rPr>
      </w:pPr>
    </w:p>
    <w:p w:rsidR="0054000C" w:rsidRPr="009D77DE" w:rsidRDefault="0054000C" w:rsidP="003F4807">
      <w:pPr>
        <w:widowControl w:val="0"/>
        <w:autoSpaceDE w:val="0"/>
        <w:autoSpaceDN w:val="0"/>
        <w:adjustRightInd w:val="0"/>
        <w:jc w:val="both"/>
        <w:outlineLvl w:val="2"/>
        <w:rPr>
          <w:rFonts w:ascii="Times New Roman" w:hAnsi="Times New Roman"/>
          <w:sz w:val="28"/>
          <w:szCs w:val="28"/>
        </w:rPr>
        <w:sectPr w:rsidR="0054000C" w:rsidRPr="009D77DE" w:rsidSect="003F67BA">
          <w:headerReference w:type="first" r:id="rId9"/>
          <w:pgSz w:w="11905" w:h="16838"/>
          <w:pgMar w:top="1134" w:right="851" w:bottom="426" w:left="1701" w:header="720" w:footer="720" w:gutter="0"/>
          <w:pgNumType w:start="1"/>
          <w:cols w:space="720"/>
          <w:noEndnote/>
          <w:docGrid w:linePitch="299"/>
        </w:sectPr>
      </w:pPr>
    </w:p>
    <w:tbl>
      <w:tblPr>
        <w:tblW w:w="14991" w:type="dxa"/>
        <w:tblInd w:w="103" w:type="dxa"/>
        <w:tblLayout w:type="fixed"/>
        <w:tblLook w:val="04A0"/>
      </w:tblPr>
      <w:tblGrid>
        <w:gridCol w:w="712"/>
        <w:gridCol w:w="560"/>
        <w:gridCol w:w="2986"/>
        <w:gridCol w:w="850"/>
        <w:gridCol w:w="423"/>
        <w:gridCol w:w="570"/>
        <w:gridCol w:w="632"/>
        <w:gridCol w:w="1777"/>
        <w:gridCol w:w="1134"/>
        <w:gridCol w:w="142"/>
        <w:gridCol w:w="94"/>
        <w:gridCol w:w="1182"/>
        <w:gridCol w:w="1134"/>
        <w:gridCol w:w="22"/>
        <w:gridCol w:w="1112"/>
        <w:gridCol w:w="1134"/>
        <w:gridCol w:w="236"/>
        <w:gridCol w:w="291"/>
      </w:tblGrid>
      <w:tr w:rsidR="0054000C" w:rsidRPr="009D77DE" w:rsidTr="0054000C">
        <w:trPr>
          <w:trHeight w:val="315"/>
        </w:trPr>
        <w:tc>
          <w:tcPr>
            <w:tcW w:w="1272" w:type="dxa"/>
            <w:gridSpan w:val="2"/>
            <w:shd w:val="clear" w:color="auto" w:fill="auto"/>
            <w:noWrap/>
            <w:vAlign w:val="center"/>
            <w:hideMark/>
          </w:tcPr>
          <w:p w:rsidR="0054000C" w:rsidRPr="009D77DE" w:rsidRDefault="0054000C" w:rsidP="0054000C">
            <w:pPr>
              <w:jc w:val="center"/>
              <w:rPr>
                <w:rFonts w:ascii="Calibri" w:eastAsia="Times New Roman" w:hAnsi="Calibri" w:cs="Calibri"/>
                <w:sz w:val="22"/>
                <w:szCs w:val="22"/>
              </w:rPr>
            </w:pPr>
          </w:p>
        </w:tc>
        <w:tc>
          <w:tcPr>
            <w:tcW w:w="4259" w:type="dxa"/>
            <w:gridSpan w:val="3"/>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1202" w:type="dxa"/>
            <w:gridSpan w:val="2"/>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2911" w:type="dxa"/>
            <w:gridSpan w:val="2"/>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4820" w:type="dxa"/>
            <w:gridSpan w:val="7"/>
            <w:shd w:val="clear" w:color="auto" w:fill="auto"/>
            <w:noWrap/>
            <w:vAlign w:val="center"/>
            <w:hideMark/>
          </w:tcPr>
          <w:p w:rsidR="0054000C" w:rsidRPr="009D77DE" w:rsidRDefault="0054000C" w:rsidP="0054000C">
            <w:pPr>
              <w:rPr>
                <w:rFonts w:ascii="Times New Roman" w:eastAsia="Times New Roman" w:hAnsi="Times New Roman"/>
                <w:sz w:val="24"/>
                <w:szCs w:val="24"/>
              </w:rPr>
            </w:pPr>
            <w:r w:rsidRPr="009D77DE">
              <w:rPr>
                <w:rFonts w:ascii="Times New Roman" w:eastAsia="Times New Roman" w:hAnsi="Times New Roman"/>
                <w:sz w:val="24"/>
                <w:szCs w:val="24"/>
              </w:rPr>
              <w:t>Приложение № 1</w:t>
            </w:r>
          </w:p>
          <w:p w:rsidR="0054000C" w:rsidRPr="009D77DE" w:rsidRDefault="0054000C" w:rsidP="0054000C">
            <w:pPr>
              <w:rPr>
                <w:rFonts w:ascii="Times New Roman" w:eastAsia="Times New Roman" w:hAnsi="Times New Roman"/>
                <w:sz w:val="24"/>
                <w:szCs w:val="24"/>
              </w:rPr>
            </w:pPr>
            <w:r w:rsidRPr="009D77DE">
              <w:rPr>
                <w:rFonts w:ascii="Times New Roman" w:eastAsia="Times New Roman" w:hAnsi="Times New Roman"/>
                <w:sz w:val="24"/>
                <w:szCs w:val="24"/>
              </w:rPr>
              <w:t xml:space="preserve">к постановлению Администрации ЗАТО </w:t>
            </w:r>
            <w:r>
              <w:rPr>
                <w:rFonts w:ascii="Times New Roman" w:eastAsia="Times New Roman" w:hAnsi="Times New Roman"/>
                <w:sz w:val="24"/>
                <w:szCs w:val="24"/>
              </w:rPr>
              <w:t xml:space="preserve">                            </w:t>
            </w:r>
            <w:r w:rsidRPr="009D77DE">
              <w:rPr>
                <w:rFonts w:ascii="Times New Roman" w:eastAsia="Times New Roman" w:hAnsi="Times New Roman"/>
                <w:sz w:val="24"/>
                <w:szCs w:val="24"/>
              </w:rPr>
              <w:t>г. Железногорск</w:t>
            </w:r>
            <w:r>
              <w:rPr>
                <w:rFonts w:ascii="Times New Roman" w:eastAsia="Times New Roman" w:hAnsi="Times New Roman"/>
                <w:sz w:val="24"/>
                <w:szCs w:val="24"/>
              </w:rPr>
              <w:t xml:space="preserve"> </w:t>
            </w:r>
            <w:r w:rsidRPr="009D77DE">
              <w:rPr>
                <w:rFonts w:ascii="Times New Roman" w:eastAsia="Times New Roman" w:hAnsi="Times New Roman"/>
                <w:sz w:val="24"/>
                <w:szCs w:val="24"/>
              </w:rPr>
              <w:t xml:space="preserve">от </w:t>
            </w:r>
            <w:r w:rsidR="002D0C78">
              <w:rPr>
                <w:rFonts w:ascii="Times New Roman" w:eastAsia="Times New Roman" w:hAnsi="Times New Roman"/>
                <w:sz w:val="24"/>
                <w:szCs w:val="24"/>
              </w:rPr>
              <w:t xml:space="preserve"> 25.10.2024</w:t>
            </w:r>
            <w:r w:rsidR="009653BC">
              <w:rPr>
                <w:rFonts w:ascii="Times New Roman" w:eastAsia="Times New Roman" w:hAnsi="Times New Roman"/>
                <w:sz w:val="24"/>
                <w:szCs w:val="24"/>
              </w:rPr>
              <w:t xml:space="preserve"> </w:t>
            </w:r>
            <w:r w:rsidR="00331F79">
              <w:rPr>
                <w:rFonts w:ascii="Times New Roman" w:eastAsia="Times New Roman" w:hAnsi="Times New Roman"/>
                <w:sz w:val="24"/>
                <w:szCs w:val="24"/>
              </w:rPr>
              <w:t xml:space="preserve">№ </w:t>
            </w:r>
            <w:r w:rsidR="002D0C78">
              <w:rPr>
                <w:rFonts w:ascii="Times New Roman" w:eastAsia="Times New Roman" w:hAnsi="Times New Roman"/>
                <w:sz w:val="24"/>
                <w:szCs w:val="24"/>
              </w:rPr>
              <w:t>2008</w:t>
            </w:r>
          </w:p>
          <w:p w:rsidR="0054000C" w:rsidRPr="009D77DE" w:rsidRDefault="0054000C" w:rsidP="0054000C">
            <w:pPr>
              <w:rPr>
                <w:rFonts w:ascii="Times New Roman" w:eastAsia="Times New Roman" w:hAnsi="Times New Roman"/>
                <w:sz w:val="24"/>
                <w:szCs w:val="24"/>
              </w:rPr>
            </w:pPr>
          </w:p>
          <w:p w:rsidR="0054000C" w:rsidRPr="009D77DE" w:rsidRDefault="0054000C" w:rsidP="0054000C">
            <w:pPr>
              <w:rPr>
                <w:rFonts w:ascii="Calibri" w:eastAsia="Times New Roman" w:hAnsi="Calibri" w:cs="Calibri"/>
                <w:sz w:val="22"/>
                <w:szCs w:val="22"/>
              </w:rPr>
            </w:pPr>
            <w:r w:rsidRPr="009D77DE">
              <w:rPr>
                <w:rFonts w:ascii="Times New Roman" w:eastAsia="Times New Roman" w:hAnsi="Times New Roman"/>
                <w:sz w:val="24"/>
                <w:szCs w:val="24"/>
              </w:rPr>
              <w:t xml:space="preserve">Приложение </w:t>
            </w:r>
          </w:p>
        </w:tc>
        <w:tc>
          <w:tcPr>
            <w:tcW w:w="527" w:type="dxa"/>
            <w:gridSpan w:val="2"/>
            <w:tcBorders>
              <w:left w:val="nil"/>
            </w:tcBorders>
            <w:shd w:val="clear" w:color="auto" w:fill="auto"/>
            <w:noWrap/>
            <w:vAlign w:val="center"/>
            <w:hideMark/>
          </w:tcPr>
          <w:p w:rsidR="0054000C" w:rsidRPr="009D77DE" w:rsidRDefault="0054000C" w:rsidP="0054000C">
            <w:pPr>
              <w:rPr>
                <w:rFonts w:ascii="Calibri" w:eastAsia="Times New Roman" w:hAnsi="Calibri" w:cs="Calibri"/>
                <w:sz w:val="22"/>
                <w:szCs w:val="22"/>
              </w:rPr>
            </w:pPr>
          </w:p>
        </w:tc>
      </w:tr>
      <w:tr w:rsidR="0054000C" w:rsidRPr="009D77DE" w:rsidTr="0054000C">
        <w:trPr>
          <w:trHeight w:val="1005"/>
        </w:trPr>
        <w:tc>
          <w:tcPr>
            <w:tcW w:w="1272" w:type="dxa"/>
            <w:gridSpan w:val="2"/>
            <w:shd w:val="clear" w:color="auto" w:fill="auto"/>
            <w:noWrap/>
            <w:vAlign w:val="center"/>
            <w:hideMark/>
          </w:tcPr>
          <w:p w:rsidR="0054000C" w:rsidRPr="009D77DE" w:rsidRDefault="0054000C" w:rsidP="0054000C">
            <w:pPr>
              <w:jc w:val="center"/>
              <w:rPr>
                <w:rFonts w:ascii="Calibri" w:eastAsia="Times New Roman" w:hAnsi="Calibri" w:cs="Calibri"/>
                <w:sz w:val="22"/>
                <w:szCs w:val="22"/>
              </w:rPr>
            </w:pPr>
          </w:p>
        </w:tc>
        <w:tc>
          <w:tcPr>
            <w:tcW w:w="4259" w:type="dxa"/>
            <w:gridSpan w:val="3"/>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1202" w:type="dxa"/>
            <w:gridSpan w:val="2"/>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2911" w:type="dxa"/>
            <w:gridSpan w:val="2"/>
            <w:shd w:val="clear" w:color="auto" w:fill="auto"/>
            <w:noWrap/>
            <w:vAlign w:val="center"/>
            <w:hideMark/>
          </w:tcPr>
          <w:p w:rsidR="0054000C" w:rsidRPr="009D77DE" w:rsidRDefault="0054000C" w:rsidP="0054000C">
            <w:pPr>
              <w:rPr>
                <w:rFonts w:ascii="Calibri" w:eastAsia="Times New Roman" w:hAnsi="Calibri" w:cs="Calibri"/>
                <w:sz w:val="22"/>
                <w:szCs w:val="22"/>
              </w:rPr>
            </w:pPr>
          </w:p>
        </w:tc>
        <w:tc>
          <w:tcPr>
            <w:tcW w:w="4820" w:type="dxa"/>
            <w:gridSpan w:val="7"/>
            <w:shd w:val="clear" w:color="auto" w:fill="auto"/>
            <w:vAlign w:val="center"/>
            <w:hideMark/>
          </w:tcPr>
          <w:p w:rsidR="0054000C" w:rsidRPr="009D77DE" w:rsidRDefault="0054000C" w:rsidP="0054000C">
            <w:pPr>
              <w:rPr>
                <w:rFonts w:ascii="Calibri" w:eastAsia="Times New Roman" w:hAnsi="Calibri" w:cs="Calibri"/>
                <w:sz w:val="22"/>
                <w:szCs w:val="22"/>
              </w:rPr>
            </w:pPr>
            <w:r w:rsidRPr="009D77DE">
              <w:rPr>
                <w:rFonts w:ascii="Times New Roman" w:eastAsia="Times New Roman" w:hAnsi="Times New Roman"/>
                <w:sz w:val="24"/>
                <w:szCs w:val="24"/>
              </w:rPr>
              <w:t>к п</w:t>
            </w:r>
            <w:r>
              <w:rPr>
                <w:rFonts w:ascii="Times New Roman" w:eastAsia="Times New Roman" w:hAnsi="Times New Roman"/>
                <w:sz w:val="24"/>
                <w:szCs w:val="24"/>
              </w:rPr>
              <w:t xml:space="preserve">аспорту муниципальной программы </w:t>
            </w:r>
            <w:r w:rsidRPr="009D77DE">
              <w:rPr>
                <w:rFonts w:ascii="Times New Roman" w:eastAsia="Times New Roman" w:hAnsi="Times New Roman"/>
                <w:sz w:val="24"/>
                <w:szCs w:val="24"/>
              </w:rPr>
              <w:t>«Формирование современной городской среды на 2018-2026 годы»</w:t>
            </w:r>
          </w:p>
        </w:tc>
        <w:tc>
          <w:tcPr>
            <w:tcW w:w="527" w:type="dxa"/>
            <w:gridSpan w:val="2"/>
            <w:tcBorders>
              <w:left w:val="nil"/>
              <w:right w:val="nil"/>
            </w:tcBorders>
            <w:shd w:val="clear" w:color="auto" w:fill="auto"/>
            <w:noWrap/>
            <w:vAlign w:val="center"/>
            <w:hideMark/>
          </w:tcPr>
          <w:p w:rsidR="0054000C" w:rsidRPr="009D77DE" w:rsidRDefault="0054000C" w:rsidP="0054000C">
            <w:pPr>
              <w:rPr>
                <w:rFonts w:ascii="Calibri" w:eastAsia="Times New Roman" w:hAnsi="Calibri" w:cs="Calibri"/>
                <w:sz w:val="22"/>
                <w:szCs w:val="22"/>
              </w:rPr>
            </w:pPr>
          </w:p>
        </w:tc>
      </w:tr>
      <w:tr w:rsidR="0054000C" w:rsidRPr="009D77DE" w:rsidTr="0054000C">
        <w:trPr>
          <w:gridAfter w:val="1"/>
          <w:wAfter w:w="291" w:type="dxa"/>
          <w:trHeight w:val="870"/>
        </w:trPr>
        <w:tc>
          <w:tcPr>
            <w:tcW w:w="14464" w:type="dxa"/>
            <w:gridSpan w:val="16"/>
            <w:tcBorders>
              <w:bottom w:val="single" w:sz="4" w:space="0" w:color="auto"/>
            </w:tcBorders>
            <w:shd w:val="clear" w:color="auto" w:fill="auto"/>
            <w:vAlign w:val="center"/>
            <w:hideMark/>
          </w:tcPr>
          <w:p w:rsidR="0054000C" w:rsidRDefault="0054000C" w:rsidP="0054000C">
            <w:pPr>
              <w:jc w:val="center"/>
              <w:rPr>
                <w:rFonts w:ascii="Times New Roman" w:eastAsia="Times New Roman" w:hAnsi="Times New Roman"/>
                <w:bCs/>
                <w:sz w:val="27"/>
                <w:szCs w:val="27"/>
              </w:rPr>
            </w:pPr>
          </w:p>
          <w:p w:rsidR="0054000C" w:rsidRPr="009D77DE" w:rsidRDefault="0054000C" w:rsidP="0054000C">
            <w:pPr>
              <w:jc w:val="center"/>
              <w:rPr>
                <w:rFonts w:ascii="Calibri" w:eastAsia="Times New Roman" w:hAnsi="Calibri" w:cs="Calibri"/>
                <w:sz w:val="27"/>
                <w:szCs w:val="27"/>
              </w:rPr>
            </w:pPr>
            <w:r w:rsidRPr="009D77DE">
              <w:rPr>
                <w:rFonts w:ascii="Times New Roman" w:eastAsia="Times New Roman" w:hAnsi="Times New Roman"/>
                <w:bCs/>
                <w:sz w:val="27"/>
                <w:szCs w:val="27"/>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tc>
        <w:tc>
          <w:tcPr>
            <w:tcW w:w="236" w:type="dxa"/>
            <w:tcBorders>
              <w:left w:val="nil"/>
            </w:tcBorders>
            <w:shd w:val="clear" w:color="auto" w:fill="auto"/>
            <w:noWrap/>
            <w:vAlign w:val="center"/>
            <w:hideMark/>
          </w:tcPr>
          <w:p w:rsidR="0054000C" w:rsidRPr="009D77DE" w:rsidRDefault="0054000C" w:rsidP="0054000C">
            <w:pPr>
              <w:rPr>
                <w:rFonts w:ascii="Calibri" w:eastAsia="Times New Roman" w:hAnsi="Calibri" w:cs="Calibri"/>
                <w:sz w:val="22"/>
                <w:szCs w:val="22"/>
              </w:rPr>
            </w:pPr>
          </w:p>
        </w:tc>
      </w:tr>
      <w:tr w:rsidR="0054000C" w:rsidRPr="00E52C13" w:rsidTr="0054000C">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w:t>
            </w:r>
            <w:proofErr w:type="spellStart"/>
            <w:proofErr w:type="gramStart"/>
            <w:r w:rsidRPr="00E52C13">
              <w:rPr>
                <w:rFonts w:ascii="Times New Roman" w:eastAsia="Times New Roman" w:hAnsi="Times New Roman"/>
                <w:color w:val="000000"/>
                <w:sz w:val="22"/>
                <w:szCs w:val="22"/>
              </w:rPr>
              <w:t>п</w:t>
            </w:r>
            <w:proofErr w:type="spellEnd"/>
            <w:proofErr w:type="gramEnd"/>
            <w:r w:rsidRPr="00E52C13">
              <w:rPr>
                <w:rFonts w:ascii="Times New Roman" w:eastAsia="Times New Roman" w:hAnsi="Times New Roman"/>
                <w:color w:val="000000"/>
                <w:sz w:val="22"/>
                <w:szCs w:val="22"/>
              </w:rPr>
              <w:t>/</w:t>
            </w:r>
            <w:proofErr w:type="spellStart"/>
            <w:r w:rsidRPr="00E52C13">
              <w:rPr>
                <w:rFonts w:ascii="Times New Roman" w:eastAsia="Times New Roman" w:hAnsi="Times New Roman"/>
                <w:color w:val="000000"/>
                <w:sz w:val="22"/>
                <w:szCs w:val="22"/>
              </w:rPr>
              <w:t>п</w:t>
            </w:r>
            <w:proofErr w:type="spellEnd"/>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Цели, задачи, 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Единица измерения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Вес показателя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Источник информации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2022 год</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2024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2026 год</w:t>
            </w:r>
          </w:p>
        </w:tc>
      </w:tr>
      <w:tr w:rsidR="0054000C" w:rsidRPr="00E52C13" w:rsidTr="0054000C">
        <w:trPr>
          <w:gridAfter w:val="2"/>
          <w:wAfter w:w="527" w:type="dxa"/>
          <w:trHeight w:val="51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w:t>
            </w:r>
          </w:p>
        </w:tc>
        <w:tc>
          <w:tcPr>
            <w:tcW w:w="1261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Цель программы: Повышение качества и комфорта среды проживания на территории ЗАТО Железногорск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Calibri" w:eastAsia="Times New Roman" w:hAnsi="Calibri" w:cs="Calibri"/>
                <w:color w:val="000000"/>
                <w:sz w:val="22"/>
                <w:szCs w:val="22"/>
              </w:rPr>
            </w:pPr>
            <w:r w:rsidRPr="00E52C13">
              <w:rPr>
                <w:rFonts w:ascii="Calibri" w:eastAsia="Times New Roman" w:hAnsi="Calibri" w:cs="Calibri"/>
                <w:color w:val="000000"/>
                <w:sz w:val="22"/>
                <w:szCs w:val="22"/>
              </w:rPr>
              <w:t> </w:t>
            </w:r>
          </w:p>
        </w:tc>
      </w:tr>
      <w:tr w:rsidR="0054000C" w:rsidRPr="00E52C13" w:rsidTr="0054000C">
        <w:trPr>
          <w:gridAfter w:val="2"/>
          <w:wAfter w:w="527" w:type="dxa"/>
          <w:trHeight w:val="151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Calibri" w:eastAsia="Times New Roman" w:hAnsi="Calibri" w:cs="Calibri"/>
                <w:color w:val="000000"/>
                <w:sz w:val="22"/>
                <w:szCs w:val="22"/>
              </w:rPr>
            </w:pPr>
            <w:r w:rsidRPr="00E52C13">
              <w:rPr>
                <w:rFonts w:ascii="Calibri" w:eastAsia="Times New Roman" w:hAnsi="Calibri" w:cs="Calibri"/>
                <w:color w:val="000000"/>
                <w:sz w:val="22"/>
                <w:szCs w:val="22"/>
              </w:rPr>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Целевой показатель 1: Доля</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благоустроенных</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дворовых</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территорий</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в</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общем</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количестве</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дворовых</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территорий</w:t>
            </w:r>
            <w:r w:rsidRPr="00E52C13">
              <w:rPr>
                <w:rFonts w:ascii="Times" w:eastAsia="Times New Roman" w:hAnsi="Times" w:cs="Times"/>
                <w:sz w:val="22"/>
                <w:szCs w:val="22"/>
              </w:rPr>
              <w:t xml:space="preserve"> многоквартирных домов </w:t>
            </w:r>
            <w:r w:rsidRPr="00E52C13">
              <w:rPr>
                <w:rFonts w:ascii="Times New Roman" w:eastAsia="Times New Roman" w:hAnsi="Times New Roman"/>
                <w:sz w:val="22"/>
                <w:szCs w:val="22"/>
              </w:rPr>
              <w:t>в</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муниципальном</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образовании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proofErr w:type="spellStart"/>
            <w:r w:rsidRPr="00E52C13">
              <w:rPr>
                <w:rFonts w:ascii="Times New Roman" w:eastAsia="Times New Roman" w:hAnsi="Times New Roman"/>
                <w:sz w:val="22"/>
                <w:szCs w:val="22"/>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Управляющие организации, паспорт благоустройства дворовых территорий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74,83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69,82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70,65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71,35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72,04</w:t>
            </w:r>
          </w:p>
        </w:tc>
      </w:tr>
      <w:tr w:rsidR="0054000C" w:rsidRPr="00E52C13" w:rsidTr="0054000C">
        <w:trPr>
          <w:gridAfter w:val="2"/>
          <w:wAfter w:w="527" w:type="dxa"/>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Calibri" w:eastAsia="Times New Roman" w:hAnsi="Calibri" w:cs="Calibri"/>
                <w:color w:val="000000"/>
                <w:sz w:val="22"/>
                <w:szCs w:val="22"/>
              </w:rPr>
            </w:pPr>
            <w:r w:rsidRPr="00E52C13">
              <w:rPr>
                <w:rFonts w:ascii="Calibri" w:eastAsia="Times New Roman" w:hAnsi="Calibri" w:cs="Calibri"/>
                <w:color w:val="000000"/>
                <w:sz w:val="22"/>
                <w:szCs w:val="22"/>
              </w:rPr>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Целевой показатель 2: Доля</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благоустроенных</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общественных</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территорий</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муниципального</w:t>
            </w:r>
            <w:r w:rsidRPr="00E52C13">
              <w:rPr>
                <w:rFonts w:ascii="Times" w:eastAsia="Times New Roman" w:hAnsi="Times" w:cs="Times"/>
                <w:sz w:val="22"/>
                <w:szCs w:val="22"/>
              </w:rPr>
              <w:t xml:space="preserve"> </w:t>
            </w:r>
            <w:r w:rsidRPr="00E52C13">
              <w:rPr>
                <w:rFonts w:ascii="Times New Roman" w:eastAsia="Times New Roman" w:hAnsi="Times New Roman"/>
                <w:sz w:val="22"/>
                <w:szCs w:val="22"/>
              </w:rPr>
              <w:t>образования по результатам инвентаризации 2021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proofErr w:type="spellStart"/>
            <w:r w:rsidRPr="00E52C13">
              <w:rPr>
                <w:rFonts w:ascii="Times New Roman" w:eastAsia="Times New Roman" w:hAnsi="Times New Roman"/>
                <w:sz w:val="22"/>
                <w:szCs w:val="22"/>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 паспорт благоустройства общественных пространств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95,24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97,96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98,64</w:t>
            </w:r>
          </w:p>
        </w:tc>
      </w:tr>
      <w:tr w:rsidR="0054000C" w:rsidRPr="00E52C13" w:rsidTr="0054000C">
        <w:trPr>
          <w:gridAfter w:val="2"/>
          <w:wAfter w:w="527" w:type="dxa"/>
          <w:trHeight w:val="166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Calibri" w:eastAsia="Times New Roman" w:hAnsi="Calibri" w:cs="Calibri"/>
                <w:color w:val="000000"/>
                <w:sz w:val="22"/>
                <w:szCs w:val="22"/>
              </w:rPr>
            </w:pPr>
            <w:r w:rsidRPr="00E52C13">
              <w:rPr>
                <w:rFonts w:ascii="Calibri" w:eastAsia="Times New Roman" w:hAnsi="Calibri" w:cs="Calibri"/>
                <w:color w:val="000000"/>
                <w:sz w:val="22"/>
                <w:szCs w:val="22"/>
              </w:rPr>
              <w:lastRenderedPageBreak/>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proofErr w:type="spellStart"/>
            <w:r w:rsidRPr="00E52C13">
              <w:rPr>
                <w:rFonts w:ascii="Times New Roman" w:eastAsia="Times New Roman" w:hAnsi="Times New Roman"/>
                <w:sz w:val="22"/>
                <w:szCs w:val="22"/>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20,13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30</w:t>
            </w:r>
          </w:p>
        </w:tc>
      </w:tr>
      <w:tr w:rsidR="0054000C" w:rsidRPr="00E52C13" w:rsidTr="0054000C">
        <w:trPr>
          <w:gridAfter w:val="2"/>
          <w:wAfter w:w="527" w:type="dxa"/>
          <w:trHeight w:val="78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1.1.</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r>
      <w:tr w:rsidR="0054000C" w:rsidRPr="00E52C13" w:rsidTr="0054000C">
        <w:trPr>
          <w:gridAfter w:val="2"/>
          <w:wAfter w:w="527" w:type="dxa"/>
          <w:trHeight w:val="6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1: Создание условий для вовлечения граждан и организаций в процесс формирования современной городской среды</w:t>
            </w:r>
          </w:p>
        </w:tc>
      </w:tr>
      <w:tr w:rsidR="0054000C" w:rsidRPr="00E52C13" w:rsidTr="0054000C">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1.1.1.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Количество совещаний общественной комиссии по развитию городской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r>
      <w:tr w:rsidR="0054000C" w:rsidRPr="00E52C13" w:rsidTr="0054000C">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1.1.2.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Количество предложений, поступивших по итогам общественного обсуждения проекта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 xml:space="preserve">ед.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w:eastAsia="Times New Roman" w:hAnsi="Times" w:cs="Times"/>
                <w:sz w:val="22"/>
                <w:szCs w:val="22"/>
              </w:rPr>
            </w:pPr>
            <w:r w:rsidRPr="00E52C13">
              <w:rPr>
                <w:rFonts w:ascii="Times" w:eastAsia="Times New Roman" w:hAnsi="Times" w:cs="Times"/>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r>
      <w:tr w:rsidR="0054000C" w:rsidRPr="00E52C13" w:rsidTr="0054000C">
        <w:trPr>
          <w:gridAfter w:val="2"/>
          <w:wAfter w:w="527" w:type="dxa"/>
          <w:trHeight w:val="174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1.1.3.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Отдел общественных связей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15215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19883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23352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23352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23352</w:t>
            </w:r>
          </w:p>
        </w:tc>
      </w:tr>
      <w:tr w:rsidR="0054000C" w:rsidRPr="00E52C13" w:rsidTr="0054000C">
        <w:trPr>
          <w:gridAfter w:val="2"/>
          <w:wAfter w:w="527" w:type="dxa"/>
          <w:trHeight w:val="12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благоустройства</w:t>
            </w:r>
          </w:p>
        </w:tc>
      </w:tr>
      <w:tr w:rsidR="0054000C" w:rsidRPr="00E52C13" w:rsidTr="0054000C">
        <w:trPr>
          <w:gridAfter w:val="2"/>
          <w:wAfter w:w="527" w:type="dxa"/>
          <w:trHeight w:val="283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lastRenderedPageBreak/>
              <w:t>1.2.1.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благоустройства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r>
      <w:tr w:rsidR="0054000C" w:rsidRPr="00E52C13" w:rsidTr="0054000C">
        <w:trPr>
          <w:gridAfter w:val="2"/>
          <w:wAfter w:w="527" w:type="dxa"/>
          <w:trHeight w:val="63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Задача 2. Обеспечение проведения мероприятий по благоустройству территорий ЗАТО Железногорск</w:t>
            </w:r>
          </w:p>
        </w:tc>
      </w:tr>
      <w:tr w:rsidR="0054000C" w:rsidRPr="00E52C13" w:rsidTr="0054000C">
        <w:trPr>
          <w:gridAfter w:val="2"/>
          <w:wAfter w:w="527" w:type="dxa"/>
          <w:trHeight w:val="16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3: Расходы на реализацию мероприятий по благоустройству, направленных на формирование современной городской среды;</w:t>
            </w:r>
            <w:r w:rsidRPr="00E52C13">
              <w:rPr>
                <w:rFonts w:ascii="Times New Roman" w:eastAsia="Times New Roman" w:hAnsi="Times New Roman"/>
                <w:sz w:val="22"/>
                <w:szCs w:val="22"/>
              </w:rPr>
              <w:br/>
              <w:t>Мероприятие 7: 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 на 2018-2026 годы"</w:t>
            </w:r>
            <w:r w:rsidRPr="00E52C13">
              <w:rPr>
                <w:rFonts w:ascii="Times New Roman" w:eastAsia="Times New Roman" w:hAnsi="Times New Roman"/>
                <w:sz w:val="22"/>
                <w:szCs w:val="22"/>
              </w:rPr>
              <w:br/>
              <w:t xml:space="preserve">Мероприятие 8: Расходы на благоустройство общественной территории "Бульвар Андреева ул. Андреева на участке от ул. Школьная до ул. Кирова"                                                                                                         </w:t>
            </w:r>
          </w:p>
        </w:tc>
      </w:tr>
      <w:tr w:rsidR="0054000C" w:rsidRPr="00E52C13" w:rsidTr="0054000C">
        <w:trPr>
          <w:gridAfter w:val="2"/>
          <w:wAfter w:w="527" w:type="dxa"/>
          <w:trHeight w:val="22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1.3.1.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Реализованные</w:t>
            </w:r>
            <w:r w:rsidR="0054000C" w:rsidRPr="00E52C13">
              <w:rPr>
                <w:rFonts w:ascii="Times New Roman" w:eastAsia="Times New Roman" w:hAnsi="Times New Roman"/>
                <w:sz w:val="22"/>
                <w:szCs w:val="22"/>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5</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7</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10</w:t>
            </w:r>
          </w:p>
        </w:tc>
      </w:tr>
      <w:tr w:rsidR="0054000C" w:rsidRPr="00E52C13" w:rsidTr="0054000C">
        <w:trPr>
          <w:gridAfter w:val="2"/>
          <w:wAfter w:w="527" w:type="dxa"/>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lastRenderedPageBreak/>
              <w:t>1.3.2.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Реализованные</w:t>
            </w:r>
            <w:r w:rsidR="0054000C" w:rsidRPr="00E52C13">
              <w:rPr>
                <w:rFonts w:ascii="Times New Roman" w:eastAsia="Times New Roman" w:hAnsi="Times New Roman"/>
                <w:sz w:val="22"/>
                <w:szCs w:val="22"/>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городского хозяйства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189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194</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205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215</w:t>
            </w:r>
          </w:p>
        </w:tc>
      </w:tr>
      <w:tr w:rsidR="0054000C" w:rsidRPr="00E52C13" w:rsidTr="0054000C">
        <w:trPr>
          <w:gridAfter w:val="2"/>
          <w:wAfter w:w="527" w:type="dxa"/>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1.3.3.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Среднее значение индекса качества городской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условные единицы</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210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212</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239</w:t>
            </w:r>
          </w:p>
        </w:tc>
      </w:tr>
      <w:tr w:rsidR="0054000C" w:rsidRPr="00E52C13" w:rsidTr="0054000C">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r>
      <w:tr w:rsidR="0054000C" w:rsidRPr="00E52C13" w:rsidTr="0054000C">
        <w:trPr>
          <w:gridAfter w:val="2"/>
          <w:wAfter w:w="527" w:type="dxa"/>
          <w:trHeight w:val="251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1.4.1.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8</w:t>
            </w:r>
          </w:p>
        </w:tc>
      </w:tr>
      <w:tr w:rsidR="0054000C" w:rsidRPr="00E52C13" w:rsidTr="0054000C">
        <w:trPr>
          <w:gridAfter w:val="2"/>
          <w:wAfter w:w="527" w:type="dxa"/>
          <w:trHeight w:val="82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5: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AA77CA" w:rsidRPr="00E52C13" w:rsidRDefault="00AA77CA" w:rsidP="0054000C">
            <w:pPr>
              <w:rPr>
                <w:rFonts w:ascii="Times New Roman" w:eastAsia="Times New Roman" w:hAnsi="Times New Roman"/>
                <w:sz w:val="22"/>
                <w:szCs w:val="22"/>
              </w:rPr>
            </w:pPr>
            <w:r>
              <w:rPr>
                <w:rFonts w:ascii="Times New Roman" w:eastAsia="Times New Roman" w:hAnsi="Times New Roman"/>
                <w:sz w:val="22"/>
                <w:szCs w:val="22"/>
              </w:rPr>
              <w:t xml:space="preserve">Мероприятие 11: </w:t>
            </w:r>
            <w:r w:rsidR="003D255F" w:rsidRPr="003D255F">
              <w:rPr>
                <w:rFonts w:ascii="Times New Roman" w:eastAsia="Times New Roman" w:hAnsi="Times New Roman"/>
                <w:sz w:val="22"/>
                <w:szCs w:val="22"/>
              </w:rPr>
              <w:t xml:space="preserve">Расходы на благоустройство по проекту "Общественная территория Пляж (прилегающая к городскому озеру г.Железногорск, объединенная с западной частью парка </w:t>
            </w:r>
            <w:proofErr w:type="spellStart"/>
            <w:r w:rsidR="003D255F" w:rsidRPr="003D255F">
              <w:rPr>
                <w:rFonts w:ascii="Times New Roman" w:eastAsia="Times New Roman" w:hAnsi="Times New Roman"/>
                <w:sz w:val="22"/>
                <w:szCs w:val="22"/>
              </w:rPr>
              <w:t>им.С.М.Кирова</w:t>
            </w:r>
            <w:proofErr w:type="spellEnd"/>
            <w:r w:rsidR="003D255F" w:rsidRPr="003D255F">
              <w:rPr>
                <w:rFonts w:ascii="Times New Roman" w:eastAsia="Times New Roman" w:hAnsi="Times New Roman"/>
                <w:sz w:val="22"/>
                <w:szCs w:val="22"/>
              </w:rPr>
              <w:t>)"</w:t>
            </w:r>
          </w:p>
        </w:tc>
      </w:tr>
      <w:tr w:rsidR="0054000C" w:rsidRPr="00E52C13" w:rsidTr="0054000C">
        <w:trPr>
          <w:gridAfter w:val="2"/>
          <w:wAfter w:w="527" w:type="dxa"/>
          <w:trHeight w:val="111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w:eastAsia="Times New Roman" w:hAnsi="Times" w:cs="Times"/>
                <w:color w:val="000000"/>
                <w:sz w:val="22"/>
                <w:szCs w:val="22"/>
              </w:rPr>
            </w:pPr>
            <w:r w:rsidRPr="00E52C13">
              <w:rPr>
                <w:rFonts w:ascii="Times" w:eastAsia="Times New Roman" w:hAnsi="Times" w:cs="Times"/>
                <w:color w:val="000000"/>
                <w:sz w:val="22"/>
                <w:szCs w:val="22"/>
              </w:rPr>
              <w:lastRenderedPageBreak/>
              <w:t>1.5.1.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Благоустройство - «Общественной территории Пляж (</w:t>
            </w:r>
            <w:proofErr w:type="gramStart"/>
            <w:r w:rsidRPr="00E52C13">
              <w:rPr>
                <w:rFonts w:ascii="Times New Roman" w:eastAsia="Times New Roman" w:hAnsi="Times New Roman"/>
                <w:sz w:val="22"/>
                <w:szCs w:val="22"/>
              </w:rPr>
              <w:t>территория</w:t>
            </w:r>
            <w:proofErr w:type="gramEnd"/>
            <w:r w:rsidRPr="00E52C13">
              <w:rPr>
                <w:rFonts w:ascii="Times New Roman" w:eastAsia="Times New Roman" w:hAnsi="Times New Roman"/>
                <w:sz w:val="22"/>
                <w:szCs w:val="22"/>
              </w:rPr>
              <w:t xml:space="preserve"> прилегающая к городскому озеру г. Железногорск, объединенная с западной частью парка им. С.М. Кирова)»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r>
      <w:tr w:rsidR="0054000C" w:rsidRPr="00E52C13" w:rsidTr="0054000C">
        <w:trPr>
          <w:gridAfter w:val="2"/>
          <w:wAfter w:w="527" w:type="dxa"/>
          <w:trHeight w:val="6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rPr>
                <w:rFonts w:ascii="Times New Roman" w:eastAsia="Times New Roman" w:hAnsi="Times New Roman"/>
                <w:color w:val="000000"/>
                <w:sz w:val="22"/>
                <w:szCs w:val="22"/>
              </w:rPr>
            </w:pPr>
            <w:r w:rsidRPr="00E52C13">
              <w:rPr>
                <w:rFonts w:ascii="Times New Roman" w:eastAsia="Times New Roman" w:hAnsi="Times New Roman"/>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Default="0054000C" w:rsidP="0054000C">
            <w:pPr>
              <w:rPr>
                <w:rFonts w:ascii="Times New Roman" w:eastAsia="Times New Roman" w:hAnsi="Times New Roman"/>
                <w:sz w:val="22"/>
                <w:szCs w:val="22"/>
              </w:rPr>
            </w:pPr>
            <w:r w:rsidRPr="00E52C13">
              <w:rPr>
                <w:rFonts w:ascii="Times New Roman" w:eastAsia="Times New Roman" w:hAnsi="Times New Roman"/>
                <w:sz w:val="22"/>
                <w:szCs w:val="22"/>
              </w:rPr>
              <w:t>Мероприятие 6:Расходы на реализацию мероприятий по благоустройству территорий;                                                                                                                                                                            Мероприятие 9: Расходы на благоустройство улицы Ленина</w:t>
            </w:r>
          </w:p>
          <w:p w:rsidR="00A75599" w:rsidRPr="00E52C13" w:rsidRDefault="00A75599" w:rsidP="0054000C">
            <w:pPr>
              <w:rPr>
                <w:rFonts w:ascii="Times New Roman" w:eastAsia="Times New Roman" w:hAnsi="Times New Roman"/>
                <w:sz w:val="22"/>
                <w:szCs w:val="22"/>
              </w:rPr>
            </w:pPr>
            <w:r>
              <w:rPr>
                <w:rFonts w:ascii="Times New Roman" w:eastAsia="Times New Roman" w:hAnsi="Times New Roman"/>
                <w:sz w:val="22"/>
                <w:szCs w:val="22"/>
              </w:rPr>
              <w:t>Мероприятие 12: Обеспечение технологического присоединения к сетям электроснабжения</w:t>
            </w:r>
          </w:p>
        </w:tc>
      </w:tr>
      <w:tr w:rsidR="0054000C" w:rsidRPr="00E52C13" w:rsidTr="0054000C">
        <w:trPr>
          <w:gridAfter w:val="2"/>
          <w:wAfter w:w="527" w:type="dxa"/>
          <w:trHeight w:val="12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w:eastAsia="Times New Roman" w:hAnsi="Times" w:cs="Times"/>
                <w:color w:val="000000"/>
                <w:sz w:val="22"/>
                <w:szCs w:val="22"/>
              </w:rPr>
            </w:pPr>
            <w:r w:rsidRPr="00E52C13">
              <w:rPr>
                <w:rFonts w:ascii="Times" w:eastAsia="Times New Roman" w:hAnsi="Times" w:cs="Times"/>
                <w:color w:val="000000"/>
                <w:sz w:val="22"/>
                <w:szCs w:val="22"/>
              </w:rPr>
              <w:t>1.6.1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3D255F" w:rsidRDefault="0054000C" w:rsidP="00C703FF">
            <w:pPr>
              <w:rPr>
                <w:rFonts w:ascii="Times" w:eastAsia="Times New Roman" w:hAnsi="Times" w:cs="Times"/>
                <w:color w:val="000000"/>
                <w:sz w:val="22"/>
                <w:szCs w:val="22"/>
              </w:rPr>
            </w:pPr>
            <w:r w:rsidRPr="003D255F">
              <w:rPr>
                <w:rFonts w:ascii="Times" w:eastAsia="Times New Roman" w:hAnsi="Times" w:cs="Times"/>
                <w:color w:val="000000"/>
                <w:sz w:val="22"/>
                <w:szCs w:val="22"/>
              </w:rPr>
              <w:t xml:space="preserve">Благоустройство </w:t>
            </w:r>
            <w:r w:rsidR="00C703FF" w:rsidRPr="003D255F">
              <w:rPr>
                <w:rFonts w:ascii="Times" w:eastAsia="Times New Roman" w:hAnsi="Times" w:cs="Times"/>
                <w:color w:val="000000"/>
                <w:sz w:val="22"/>
                <w:szCs w:val="22"/>
              </w:rPr>
              <w:t>бульвара</w:t>
            </w:r>
            <w:r w:rsidRPr="003D255F">
              <w:rPr>
                <w:rFonts w:ascii="Times" w:eastAsia="Times New Roman" w:hAnsi="Times" w:cs="Times"/>
                <w:color w:val="000000"/>
                <w:sz w:val="22"/>
                <w:szCs w:val="22"/>
              </w:rPr>
              <w:t xml:space="preserve"> Ленина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w:t>
            </w:r>
            <w:r w:rsidR="00C703FF">
              <w:rPr>
                <w:rFonts w:ascii="Times New Roman" w:eastAsia="Times New Roman" w:hAnsi="Times New Roman"/>
                <w:sz w:val="22"/>
                <w:szCs w:val="22"/>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0C" w:rsidRPr="00E52C13" w:rsidRDefault="0054000C"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r>
      <w:tr w:rsidR="00C703FF" w:rsidRPr="00E52C13" w:rsidTr="0054000C">
        <w:trPr>
          <w:gridAfter w:val="2"/>
          <w:wAfter w:w="527" w:type="dxa"/>
          <w:trHeight w:val="12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3D255F" w:rsidRDefault="00C703FF" w:rsidP="00651A80">
            <w:pPr>
              <w:jc w:val="center"/>
              <w:rPr>
                <w:rFonts w:ascii="Times" w:eastAsia="Times New Roman" w:hAnsi="Times" w:cs="Times"/>
                <w:color w:val="000000"/>
                <w:sz w:val="22"/>
                <w:szCs w:val="22"/>
              </w:rPr>
            </w:pPr>
            <w:r w:rsidRPr="003D255F">
              <w:rPr>
                <w:rFonts w:ascii="Times" w:eastAsia="Times New Roman" w:hAnsi="Times" w:cs="Times"/>
                <w:color w:val="000000"/>
                <w:sz w:val="22"/>
                <w:szCs w:val="22"/>
              </w:rPr>
              <w:t>1.6.2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3D255F" w:rsidRDefault="00C703FF" w:rsidP="00C703FF">
            <w:pPr>
              <w:rPr>
                <w:rFonts w:ascii="Times" w:eastAsia="Times New Roman" w:hAnsi="Times" w:cs="Times"/>
                <w:color w:val="000000"/>
                <w:sz w:val="22"/>
                <w:szCs w:val="22"/>
              </w:rPr>
            </w:pPr>
            <w:r w:rsidRPr="003D255F">
              <w:rPr>
                <w:rFonts w:ascii="Times" w:eastAsia="Times New Roman" w:hAnsi="Times" w:cs="Times"/>
                <w:color w:val="000000"/>
                <w:sz w:val="22"/>
                <w:szCs w:val="22"/>
              </w:rPr>
              <w:t xml:space="preserve">Благоустройство улицы </w:t>
            </w:r>
            <w:proofErr w:type="gramStart"/>
            <w:r w:rsidRPr="003D255F">
              <w:rPr>
                <w:rFonts w:ascii="Times" w:eastAsia="Times New Roman" w:hAnsi="Times" w:cs="Times"/>
                <w:color w:val="000000"/>
                <w:sz w:val="22"/>
                <w:szCs w:val="22"/>
              </w:rPr>
              <w:t>Енисейская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0,0</w:t>
            </w:r>
            <w:r>
              <w:rPr>
                <w:rFonts w:ascii="Times New Roman" w:eastAsia="Times New Roman" w:hAnsi="Times New Roman"/>
                <w:sz w:val="22"/>
                <w:szCs w:val="22"/>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C703FF">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r>
      <w:tr w:rsidR="00C703FF" w:rsidRPr="00E52C13" w:rsidTr="0054000C">
        <w:trPr>
          <w:gridAfter w:val="2"/>
          <w:wAfter w:w="527" w:type="dxa"/>
          <w:trHeight w:val="81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w:eastAsia="Times New Roman" w:hAnsi="Times" w:cs="Times"/>
                <w:color w:val="000000"/>
                <w:sz w:val="22"/>
                <w:szCs w:val="22"/>
              </w:rPr>
            </w:pPr>
            <w:r w:rsidRPr="00E52C13">
              <w:rPr>
                <w:rFonts w:ascii="Times" w:eastAsia="Times New Roman" w:hAnsi="Times" w:cs="Times"/>
                <w:color w:val="000000"/>
                <w:sz w:val="22"/>
                <w:szCs w:val="22"/>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3D255F" w:rsidRDefault="00C703FF" w:rsidP="0054000C">
            <w:pPr>
              <w:rPr>
                <w:rFonts w:ascii="Times" w:eastAsia="Times New Roman" w:hAnsi="Times" w:cs="Times"/>
                <w:color w:val="000000"/>
                <w:sz w:val="22"/>
                <w:szCs w:val="22"/>
              </w:rPr>
            </w:pPr>
            <w:r w:rsidRPr="003D255F">
              <w:rPr>
                <w:rFonts w:ascii="Times" w:eastAsia="Times New Roman" w:hAnsi="Times" w:cs="Times"/>
                <w:color w:val="000000"/>
                <w:sz w:val="22"/>
                <w:szCs w:val="22"/>
              </w:rPr>
              <w:t xml:space="preserve">Мероприятие 10: </w:t>
            </w:r>
            <w:proofErr w:type="gramStart"/>
            <w:r w:rsidRPr="003D255F">
              <w:rPr>
                <w:rFonts w:ascii="Times" w:eastAsia="Times New Roman" w:hAnsi="Times" w:cs="Times"/>
                <w:color w:val="000000"/>
                <w:sz w:val="22"/>
                <w:szCs w:val="22"/>
              </w:rPr>
              <w:t>Расходы на реализацию мероприятий по поддержке местных инициатив (благоустройство придомовой территории многоквартирных домов по ул. Ленина, д.38, ул. Ленина, д.38А, ул. Ленина, д.40, ул. Чапаева, д.8)</w:t>
            </w:r>
            <w:proofErr w:type="gramEnd"/>
          </w:p>
        </w:tc>
      </w:tr>
      <w:tr w:rsidR="00C703FF" w:rsidRPr="00E52C13" w:rsidTr="0054000C">
        <w:trPr>
          <w:gridAfter w:val="2"/>
          <w:wAfter w:w="527" w:type="dxa"/>
          <w:trHeight w:val="13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w:eastAsia="Times New Roman" w:hAnsi="Times" w:cs="Times"/>
                <w:color w:val="000000"/>
                <w:sz w:val="22"/>
                <w:szCs w:val="22"/>
              </w:rPr>
            </w:pPr>
            <w:r w:rsidRPr="00E52C13">
              <w:rPr>
                <w:rFonts w:ascii="Times" w:eastAsia="Times New Roman" w:hAnsi="Times" w:cs="Times"/>
                <w:color w:val="000000"/>
                <w:sz w:val="22"/>
                <w:szCs w:val="22"/>
              </w:rPr>
              <w:t>1.7.1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3D255F" w:rsidRDefault="00C703FF" w:rsidP="0054000C">
            <w:pPr>
              <w:rPr>
                <w:rFonts w:ascii="Times" w:eastAsia="Times New Roman" w:hAnsi="Times" w:cs="Times"/>
                <w:color w:val="000000"/>
                <w:sz w:val="22"/>
                <w:szCs w:val="22"/>
              </w:rPr>
            </w:pPr>
            <w:r w:rsidRPr="003D255F">
              <w:rPr>
                <w:rFonts w:ascii="Times" w:eastAsia="Times New Roman" w:hAnsi="Times" w:cs="Times"/>
                <w:color w:val="000000"/>
                <w:sz w:val="22"/>
                <w:szCs w:val="22"/>
              </w:rPr>
              <w:t>Благоустройство придомовой территории многоквартирных домов по ул</w:t>
            </w:r>
            <w:proofErr w:type="gramStart"/>
            <w:r w:rsidRPr="003D255F">
              <w:rPr>
                <w:rFonts w:ascii="Times" w:eastAsia="Times New Roman" w:hAnsi="Times" w:cs="Times"/>
                <w:color w:val="000000"/>
                <w:sz w:val="22"/>
                <w:szCs w:val="22"/>
              </w:rPr>
              <w:t>.Л</w:t>
            </w:r>
            <w:proofErr w:type="gramEnd"/>
            <w:r w:rsidRPr="003D255F">
              <w:rPr>
                <w:rFonts w:ascii="Times" w:eastAsia="Times New Roman" w:hAnsi="Times" w:cs="Times"/>
                <w:color w:val="000000"/>
                <w:sz w:val="22"/>
                <w:szCs w:val="22"/>
              </w:rPr>
              <w:t>енина, д.38, ул.Ленина, д.38А, ул.Ленина, д.40, ул.Чапаева, д.8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Управление городского хозяйства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3FF" w:rsidRPr="00E52C13" w:rsidRDefault="00C703FF" w:rsidP="0054000C">
            <w:pPr>
              <w:jc w:val="center"/>
              <w:rPr>
                <w:rFonts w:ascii="Times New Roman" w:eastAsia="Times New Roman" w:hAnsi="Times New Roman"/>
                <w:sz w:val="22"/>
                <w:szCs w:val="22"/>
              </w:rPr>
            </w:pPr>
            <w:r w:rsidRPr="00E52C13">
              <w:rPr>
                <w:rFonts w:ascii="Times New Roman" w:eastAsia="Times New Roman" w:hAnsi="Times New Roman"/>
                <w:sz w:val="22"/>
                <w:szCs w:val="22"/>
              </w:rPr>
              <w:t>0</w:t>
            </w:r>
          </w:p>
        </w:tc>
      </w:tr>
    </w:tbl>
    <w:p w:rsidR="0054000C" w:rsidRDefault="0054000C" w:rsidP="00A0636F">
      <w:pPr>
        <w:rPr>
          <w:rFonts w:ascii="Times New Roman" w:eastAsia="Times New Roman" w:hAnsi="Times New Roman"/>
          <w:sz w:val="24"/>
          <w:szCs w:val="24"/>
        </w:rPr>
      </w:pPr>
    </w:p>
    <w:p w:rsidR="00A75599" w:rsidRDefault="00A75599" w:rsidP="00331F79">
      <w:pPr>
        <w:tabs>
          <w:tab w:val="left" w:pos="4678"/>
        </w:tabs>
        <w:rPr>
          <w:rFonts w:ascii="Times New Roman" w:hAnsi="Times New Roman"/>
          <w:sz w:val="27"/>
          <w:szCs w:val="27"/>
        </w:rPr>
      </w:pPr>
    </w:p>
    <w:p w:rsidR="003F67BA" w:rsidRPr="009D77DE" w:rsidRDefault="00331F79" w:rsidP="00331F79">
      <w:pPr>
        <w:tabs>
          <w:tab w:val="left" w:pos="4678"/>
        </w:tabs>
        <w:jc w:val="center"/>
        <w:rPr>
          <w:rFonts w:ascii="Times New Roman" w:hAnsi="Times New Roman"/>
          <w:sz w:val="27"/>
          <w:szCs w:val="27"/>
        </w:rPr>
      </w:pPr>
      <w:r>
        <w:rPr>
          <w:rFonts w:ascii="Times New Roman" w:hAnsi="Times New Roman"/>
          <w:sz w:val="27"/>
          <w:szCs w:val="27"/>
        </w:rPr>
        <w:t>Руководитель</w:t>
      </w:r>
      <w:r w:rsidR="003F67BA">
        <w:rPr>
          <w:rFonts w:ascii="Times New Roman" w:hAnsi="Times New Roman"/>
          <w:sz w:val="27"/>
          <w:szCs w:val="27"/>
        </w:rPr>
        <w:t xml:space="preserve"> </w:t>
      </w:r>
      <w:r w:rsidR="003F67BA" w:rsidRPr="009D77DE">
        <w:rPr>
          <w:rFonts w:ascii="Times New Roman" w:hAnsi="Times New Roman"/>
          <w:sz w:val="27"/>
          <w:szCs w:val="27"/>
        </w:rPr>
        <w:t xml:space="preserve">УГХ Администрации  ЗАТО г. Железногорск                                   </w:t>
      </w:r>
      <w:r w:rsidR="003F67BA">
        <w:rPr>
          <w:rFonts w:ascii="Times New Roman" w:hAnsi="Times New Roman"/>
          <w:sz w:val="27"/>
          <w:szCs w:val="27"/>
        </w:rPr>
        <w:t xml:space="preserve">   </w:t>
      </w:r>
      <w:r w:rsidR="003F67BA" w:rsidRPr="009D77DE">
        <w:rPr>
          <w:rFonts w:ascii="Times New Roman" w:hAnsi="Times New Roman"/>
          <w:sz w:val="27"/>
          <w:szCs w:val="27"/>
        </w:rPr>
        <w:t xml:space="preserve">    </w:t>
      </w:r>
      <w:r>
        <w:rPr>
          <w:rFonts w:ascii="Times New Roman" w:hAnsi="Times New Roman"/>
          <w:sz w:val="27"/>
          <w:szCs w:val="27"/>
        </w:rPr>
        <w:t>Т.В. Синкина</w:t>
      </w:r>
    </w:p>
    <w:p w:rsidR="0054000C" w:rsidRDefault="0054000C" w:rsidP="00A0636F">
      <w:pPr>
        <w:rPr>
          <w:rFonts w:ascii="Times New Roman" w:eastAsia="Times New Roman" w:hAnsi="Times New Roman"/>
          <w:sz w:val="24"/>
          <w:szCs w:val="24"/>
        </w:rPr>
        <w:sectPr w:rsidR="0054000C" w:rsidSect="007C2AD2">
          <w:headerReference w:type="default" r:id="rId10"/>
          <w:pgSz w:w="16838" w:h="11906" w:orient="landscape"/>
          <w:pgMar w:top="1440" w:right="1440" w:bottom="1440" w:left="1800" w:header="709" w:footer="709" w:gutter="0"/>
          <w:cols w:space="708"/>
          <w:titlePg/>
          <w:docGrid w:linePitch="360"/>
        </w:sectPr>
      </w:pPr>
    </w:p>
    <w:tbl>
      <w:tblPr>
        <w:tblW w:w="8503" w:type="dxa"/>
        <w:tblInd w:w="8755" w:type="dxa"/>
        <w:tblLook w:val="04A0"/>
      </w:tblPr>
      <w:tblGrid>
        <w:gridCol w:w="1760"/>
        <w:gridCol w:w="3343"/>
        <w:gridCol w:w="3400"/>
      </w:tblGrid>
      <w:tr w:rsidR="003B1667" w:rsidRPr="00C76D2D" w:rsidTr="003B1667">
        <w:trPr>
          <w:gridAfter w:val="1"/>
          <w:wAfter w:w="3400" w:type="dxa"/>
          <w:trHeight w:val="142"/>
        </w:trPr>
        <w:tc>
          <w:tcPr>
            <w:tcW w:w="5103" w:type="dxa"/>
            <w:gridSpan w:val="2"/>
            <w:tcBorders>
              <w:top w:val="nil"/>
              <w:left w:val="nil"/>
              <w:bottom w:val="nil"/>
              <w:right w:val="nil"/>
            </w:tcBorders>
            <w:shd w:val="clear" w:color="auto" w:fill="auto"/>
            <w:noWrap/>
            <w:vAlign w:val="bottom"/>
            <w:hideMark/>
          </w:tcPr>
          <w:p w:rsidR="0054000C" w:rsidRPr="00C76D2D" w:rsidRDefault="0054000C" w:rsidP="00A0636F">
            <w:pPr>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w:t>
            </w:r>
            <w:r w:rsidR="006B1DF5">
              <w:rPr>
                <w:rFonts w:ascii="Times New Roman" w:eastAsia="Times New Roman" w:hAnsi="Times New Roman"/>
                <w:sz w:val="24"/>
                <w:szCs w:val="24"/>
              </w:rPr>
              <w:t xml:space="preserve">№ </w:t>
            </w:r>
            <w:r>
              <w:rPr>
                <w:rFonts w:ascii="Times New Roman" w:eastAsia="Times New Roman" w:hAnsi="Times New Roman"/>
                <w:sz w:val="24"/>
                <w:szCs w:val="24"/>
              </w:rPr>
              <w:t>2</w:t>
            </w:r>
          </w:p>
        </w:tc>
      </w:tr>
      <w:tr w:rsidR="00A0636F" w:rsidRPr="00C76D2D" w:rsidTr="003B1667">
        <w:trPr>
          <w:trHeight w:val="315"/>
        </w:trPr>
        <w:tc>
          <w:tcPr>
            <w:tcW w:w="8503" w:type="dxa"/>
            <w:gridSpan w:val="3"/>
            <w:tcBorders>
              <w:top w:val="nil"/>
              <w:left w:val="nil"/>
              <w:bottom w:val="nil"/>
              <w:right w:val="nil"/>
            </w:tcBorders>
            <w:shd w:val="clear" w:color="auto" w:fill="auto"/>
            <w:noWrap/>
            <w:vAlign w:val="bottom"/>
            <w:hideMark/>
          </w:tcPr>
          <w:p w:rsidR="00A0636F" w:rsidRPr="00C76D2D" w:rsidRDefault="00A0636F" w:rsidP="00A0636F">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w:t>
            </w:r>
            <w:r>
              <w:rPr>
                <w:rFonts w:ascii="Times New Roman" w:eastAsia="Times New Roman" w:hAnsi="Times New Roman"/>
                <w:sz w:val="24"/>
                <w:szCs w:val="24"/>
              </w:rPr>
              <w:t xml:space="preserve">                                                </w:t>
            </w:r>
            <w:r w:rsidRPr="00C76D2D">
              <w:rPr>
                <w:rFonts w:ascii="Times New Roman" w:eastAsia="Times New Roman" w:hAnsi="Times New Roman"/>
                <w:sz w:val="24"/>
                <w:szCs w:val="24"/>
              </w:rPr>
              <w:t>г. Железногорск</w:t>
            </w:r>
          </w:p>
        </w:tc>
      </w:tr>
      <w:tr w:rsidR="003B1667" w:rsidRPr="00C76D2D" w:rsidTr="003B1667">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3B1667" w:rsidRPr="00C76D2D" w:rsidRDefault="009D0557" w:rsidP="00AA77CA">
            <w:pPr>
              <w:rPr>
                <w:rFonts w:ascii="Times New Roman" w:eastAsia="Times New Roman" w:hAnsi="Times New Roman"/>
                <w:sz w:val="24"/>
                <w:szCs w:val="24"/>
              </w:rPr>
            </w:pPr>
            <w:r w:rsidRPr="009D77DE">
              <w:rPr>
                <w:rFonts w:ascii="Times New Roman" w:eastAsia="Times New Roman" w:hAnsi="Times New Roman"/>
                <w:sz w:val="24"/>
                <w:szCs w:val="24"/>
              </w:rPr>
              <w:t xml:space="preserve">от </w:t>
            </w:r>
            <w:r w:rsidR="002D0C78">
              <w:rPr>
                <w:rFonts w:ascii="Times New Roman" w:eastAsia="Times New Roman" w:hAnsi="Times New Roman"/>
                <w:sz w:val="24"/>
                <w:szCs w:val="24"/>
              </w:rPr>
              <w:t>25.10.2024</w:t>
            </w:r>
            <w:r w:rsidR="009653BC">
              <w:rPr>
                <w:rFonts w:ascii="Times New Roman" w:eastAsia="Times New Roman" w:hAnsi="Times New Roman"/>
                <w:sz w:val="24"/>
                <w:szCs w:val="24"/>
              </w:rPr>
              <w:t xml:space="preserve"> </w:t>
            </w:r>
            <w:r w:rsidR="00AA77CA">
              <w:rPr>
                <w:rFonts w:ascii="Times New Roman" w:eastAsia="Times New Roman" w:hAnsi="Times New Roman"/>
                <w:sz w:val="24"/>
                <w:szCs w:val="24"/>
              </w:rPr>
              <w:t>№</w:t>
            </w:r>
            <w:r w:rsidR="009653BC">
              <w:rPr>
                <w:rFonts w:ascii="Times New Roman" w:eastAsia="Times New Roman" w:hAnsi="Times New Roman"/>
                <w:sz w:val="24"/>
                <w:szCs w:val="24"/>
              </w:rPr>
              <w:t xml:space="preserve"> </w:t>
            </w:r>
            <w:r w:rsidR="002D0C78">
              <w:rPr>
                <w:rFonts w:ascii="Times New Roman" w:eastAsia="Times New Roman" w:hAnsi="Times New Roman"/>
                <w:sz w:val="24"/>
                <w:szCs w:val="24"/>
              </w:rPr>
              <w:t>2008</w:t>
            </w:r>
          </w:p>
        </w:tc>
      </w:tr>
      <w:tr w:rsidR="003B1667" w:rsidRPr="00C76D2D" w:rsidTr="003B1667">
        <w:trPr>
          <w:gridAfter w:val="1"/>
          <w:wAfter w:w="3400" w:type="dxa"/>
          <w:trHeight w:val="315"/>
        </w:trPr>
        <w:tc>
          <w:tcPr>
            <w:tcW w:w="1760" w:type="dxa"/>
            <w:tcBorders>
              <w:top w:val="nil"/>
              <w:left w:val="nil"/>
              <w:bottom w:val="nil"/>
              <w:right w:val="nil"/>
            </w:tcBorders>
            <w:shd w:val="clear" w:color="auto" w:fill="auto"/>
            <w:noWrap/>
            <w:vAlign w:val="bottom"/>
            <w:hideMark/>
          </w:tcPr>
          <w:p w:rsidR="003B1667" w:rsidRPr="00C76D2D" w:rsidRDefault="003B1667" w:rsidP="00A0636F">
            <w:pPr>
              <w:rPr>
                <w:rFonts w:ascii="Times New Roman" w:eastAsia="Times New Roman" w:hAnsi="Times New Roman"/>
                <w:sz w:val="24"/>
                <w:szCs w:val="24"/>
              </w:rPr>
            </w:pPr>
          </w:p>
        </w:tc>
        <w:tc>
          <w:tcPr>
            <w:tcW w:w="3343" w:type="dxa"/>
            <w:tcBorders>
              <w:top w:val="nil"/>
              <w:left w:val="nil"/>
              <w:bottom w:val="nil"/>
              <w:right w:val="nil"/>
            </w:tcBorders>
            <w:shd w:val="clear" w:color="auto" w:fill="auto"/>
            <w:noWrap/>
            <w:vAlign w:val="bottom"/>
            <w:hideMark/>
          </w:tcPr>
          <w:p w:rsidR="003B1667" w:rsidRPr="00C76D2D" w:rsidRDefault="003B1667" w:rsidP="00A0636F">
            <w:pPr>
              <w:jc w:val="center"/>
              <w:rPr>
                <w:rFonts w:ascii="Arial" w:eastAsia="Times New Roman" w:hAnsi="Arial" w:cs="Arial"/>
                <w:sz w:val="20"/>
              </w:rPr>
            </w:pPr>
          </w:p>
        </w:tc>
      </w:tr>
      <w:tr w:rsidR="003B1667" w:rsidRPr="00C76D2D" w:rsidTr="003B1667">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3B1667" w:rsidRPr="00C76D2D" w:rsidRDefault="003B1667" w:rsidP="00A0636F">
            <w:pPr>
              <w:rPr>
                <w:rFonts w:ascii="Times New Roman" w:eastAsia="Times New Roman" w:hAnsi="Times New Roman"/>
                <w:sz w:val="24"/>
                <w:szCs w:val="24"/>
              </w:rPr>
            </w:pPr>
            <w:r w:rsidRPr="00C76D2D">
              <w:rPr>
                <w:rFonts w:ascii="Times New Roman" w:eastAsia="Times New Roman" w:hAnsi="Times New Roman"/>
                <w:sz w:val="24"/>
                <w:szCs w:val="24"/>
              </w:rPr>
              <w:t>Приложение № 1</w:t>
            </w:r>
          </w:p>
        </w:tc>
      </w:tr>
      <w:tr w:rsidR="00A0636F" w:rsidRPr="00C76D2D" w:rsidTr="003B1667">
        <w:trPr>
          <w:trHeight w:val="765"/>
        </w:trPr>
        <w:tc>
          <w:tcPr>
            <w:tcW w:w="8503" w:type="dxa"/>
            <w:gridSpan w:val="3"/>
            <w:tcBorders>
              <w:top w:val="nil"/>
              <w:left w:val="nil"/>
              <w:bottom w:val="nil"/>
              <w:right w:val="nil"/>
            </w:tcBorders>
            <w:shd w:val="clear" w:color="auto" w:fill="auto"/>
            <w:vAlign w:val="bottom"/>
            <w:hideMark/>
          </w:tcPr>
          <w:p w:rsidR="00A0636F" w:rsidRDefault="00A0636F" w:rsidP="00A0636F">
            <w:pPr>
              <w:rPr>
                <w:rFonts w:ascii="Times New Roman" w:eastAsia="Times New Roman" w:hAnsi="Times New Roman"/>
                <w:sz w:val="24"/>
                <w:szCs w:val="24"/>
              </w:rPr>
            </w:pPr>
            <w:r w:rsidRPr="00C76D2D">
              <w:rPr>
                <w:rFonts w:ascii="Times New Roman" w:eastAsia="Times New Roman" w:hAnsi="Times New Roman"/>
                <w:sz w:val="24"/>
                <w:szCs w:val="24"/>
              </w:rPr>
              <w:t xml:space="preserve">к муниципальной программе «Формирование </w:t>
            </w:r>
          </w:p>
          <w:p w:rsidR="00A0636F" w:rsidRPr="00C76D2D" w:rsidRDefault="00A0636F" w:rsidP="00A0636F">
            <w:pPr>
              <w:rPr>
                <w:rFonts w:ascii="Times New Roman" w:eastAsia="Times New Roman" w:hAnsi="Times New Roman"/>
                <w:sz w:val="24"/>
                <w:szCs w:val="24"/>
              </w:rPr>
            </w:pPr>
            <w:r w:rsidRPr="00C76D2D">
              <w:rPr>
                <w:rFonts w:ascii="Times New Roman" w:eastAsia="Times New Roman" w:hAnsi="Times New Roman"/>
                <w:sz w:val="24"/>
                <w:szCs w:val="24"/>
              </w:rPr>
              <w:t>современ</w:t>
            </w:r>
            <w:r w:rsidR="00AD035F">
              <w:rPr>
                <w:rFonts w:ascii="Times New Roman" w:eastAsia="Times New Roman" w:hAnsi="Times New Roman"/>
                <w:sz w:val="24"/>
                <w:szCs w:val="24"/>
              </w:rPr>
              <w:t>ной городской среды на 2018-2026</w:t>
            </w:r>
            <w:r w:rsidRPr="00C76D2D">
              <w:rPr>
                <w:rFonts w:ascii="Times New Roman" w:eastAsia="Times New Roman" w:hAnsi="Times New Roman"/>
                <w:sz w:val="24"/>
                <w:szCs w:val="24"/>
              </w:rPr>
              <w:t xml:space="preserve"> годы»</w:t>
            </w:r>
          </w:p>
        </w:tc>
      </w:tr>
    </w:tbl>
    <w:p w:rsidR="00A0636F" w:rsidRDefault="00A0636F" w:rsidP="00A0636F">
      <w:pPr>
        <w:ind w:left="9214"/>
        <w:jc w:val="both"/>
        <w:rPr>
          <w:rFonts w:ascii="Times New Roman" w:eastAsia="Times New Roman" w:hAnsi="Times New Roman"/>
          <w:sz w:val="24"/>
          <w:szCs w:val="24"/>
        </w:rPr>
      </w:pPr>
    </w:p>
    <w:p w:rsidR="00A0636F" w:rsidRPr="00A21169" w:rsidRDefault="00A0636F" w:rsidP="00A0636F">
      <w:pPr>
        <w:widowControl w:val="0"/>
        <w:autoSpaceDE w:val="0"/>
        <w:autoSpaceDN w:val="0"/>
        <w:adjustRightInd w:val="0"/>
        <w:ind w:left="-426"/>
        <w:jc w:val="center"/>
        <w:outlineLvl w:val="2"/>
        <w:rPr>
          <w:rFonts w:ascii="Times New Roman" w:hAnsi="Times New Roman"/>
          <w:sz w:val="27"/>
          <w:szCs w:val="27"/>
        </w:rPr>
      </w:pPr>
      <w:r w:rsidRPr="00C76D2D">
        <w:rPr>
          <w:rFonts w:ascii="Times New Roman" w:hAnsi="Times New Roman"/>
          <w:sz w:val="27"/>
          <w:szCs w:val="27"/>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A0636F" w:rsidRPr="00F6674E" w:rsidRDefault="00A0636F" w:rsidP="00A0636F">
      <w:pPr>
        <w:widowControl w:val="0"/>
        <w:autoSpaceDE w:val="0"/>
        <w:autoSpaceDN w:val="0"/>
        <w:adjustRightInd w:val="0"/>
        <w:ind w:left="-426"/>
        <w:jc w:val="both"/>
        <w:outlineLvl w:val="2"/>
        <w:rPr>
          <w:rFonts w:ascii="Times New Roman" w:hAnsi="Times New Roman"/>
          <w:sz w:val="27"/>
          <w:szCs w:val="27"/>
        </w:rPr>
      </w:pPr>
      <w:r>
        <w:rPr>
          <w:rFonts w:ascii="Times New Roman" w:hAnsi="Times New Roman"/>
          <w:sz w:val="27"/>
          <w:szCs w:val="27"/>
        </w:rPr>
        <w:t xml:space="preserve">                                                                                                                                                                                                  рублей</w:t>
      </w:r>
    </w:p>
    <w:tbl>
      <w:tblPr>
        <w:tblW w:w="14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1430"/>
        <w:gridCol w:w="1095"/>
        <w:gridCol w:w="1022"/>
        <w:gridCol w:w="992"/>
        <w:gridCol w:w="1843"/>
        <w:gridCol w:w="1559"/>
        <w:gridCol w:w="1559"/>
        <w:gridCol w:w="1843"/>
      </w:tblGrid>
      <w:tr w:rsidR="00A0636F" w:rsidRPr="00A0636F" w:rsidTr="00FB2211">
        <w:trPr>
          <w:trHeight w:val="2059"/>
        </w:trPr>
        <w:tc>
          <w:tcPr>
            <w:tcW w:w="2979" w:type="dxa"/>
            <w:vMerge w:val="restart"/>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Наименование показателя</w:t>
            </w:r>
          </w:p>
        </w:tc>
        <w:tc>
          <w:tcPr>
            <w:tcW w:w="4539" w:type="dxa"/>
            <w:gridSpan w:val="4"/>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КБК</w:t>
            </w:r>
          </w:p>
        </w:tc>
        <w:tc>
          <w:tcPr>
            <w:tcW w:w="1843" w:type="dxa"/>
            <w:vMerge w:val="restart"/>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2024 год</w:t>
            </w:r>
          </w:p>
        </w:tc>
        <w:tc>
          <w:tcPr>
            <w:tcW w:w="1559" w:type="dxa"/>
            <w:vMerge w:val="restart"/>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2025 год</w:t>
            </w:r>
          </w:p>
        </w:tc>
        <w:tc>
          <w:tcPr>
            <w:tcW w:w="1559" w:type="dxa"/>
            <w:vMerge w:val="restart"/>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2026 год</w:t>
            </w:r>
          </w:p>
        </w:tc>
        <w:tc>
          <w:tcPr>
            <w:tcW w:w="1843" w:type="dxa"/>
            <w:vMerge w:val="restart"/>
            <w:shd w:val="clear" w:color="auto" w:fill="auto"/>
            <w:vAlign w:val="center"/>
            <w:hideMark/>
          </w:tcPr>
          <w:p w:rsidR="00A0636F" w:rsidRPr="00FB2211" w:rsidRDefault="00A0636F" w:rsidP="00A0636F">
            <w:pPr>
              <w:jc w:val="center"/>
              <w:rPr>
                <w:rFonts w:ascii="Times New Roman" w:eastAsia="Times New Roman" w:hAnsi="Times New Roman"/>
                <w:sz w:val="24"/>
                <w:szCs w:val="24"/>
              </w:rPr>
            </w:pPr>
            <w:r w:rsidRPr="00FB2211">
              <w:rPr>
                <w:rFonts w:ascii="Times New Roman" w:eastAsia="Times New Roman" w:hAnsi="Times New Roman"/>
                <w:sz w:val="24"/>
                <w:szCs w:val="24"/>
              </w:rPr>
              <w:t>Общая сумма</w:t>
            </w:r>
          </w:p>
        </w:tc>
      </w:tr>
      <w:tr w:rsidR="00A0636F" w:rsidRPr="00A0636F" w:rsidTr="00FB2211">
        <w:trPr>
          <w:trHeight w:val="956"/>
        </w:trPr>
        <w:tc>
          <w:tcPr>
            <w:tcW w:w="2979" w:type="dxa"/>
            <w:vMerge/>
            <w:vAlign w:val="center"/>
            <w:hideMark/>
          </w:tcPr>
          <w:p w:rsidR="00A0636F" w:rsidRPr="00FB2211" w:rsidRDefault="00A0636F" w:rsidP="00E5078C">
            <w:pPr>
              <w:jc w:val="center"/>
              <w:rPr>
                <w:rFonts w:ascii="Times New Roman" w:eastAsia="Times New Roman" w:hAnsi="Times New Roman"/>
                <w:sz w:val="24"/>
                <w:szCs w:val="24"/>
              </w:rPr>
            </w:pPr>
          </w:p>
        </w:tc>
        <w:tc>
          <w:tcPr>
            <w:tcW w:w="1430" w:type="dxa"/>
            <w:shd w:val="clear" w:color="auto" w:fill="auto"/>
            <w:vAlign w:val="center"/>
            <w:hideMark/>
          </w:tcPr>
          <w:p w:rsidR="00A0636F" w:rsidRPr="00FB2211" w:rsidRDefault="00A0636F" w:rsidP="00E5078C">
            <w:pPr>
              <w:jc w:val="center"/>
              <w:rPr>
                <w:rFonts w:ascii="Times New Roman" w:eastAsia="Times New Roman" w:hAnsi="Times New Roman"/>
                <w:sz w:val="24"/>
                <w:szCs w:val="24"/>
              </w:rPr>
            </w:pPr>
            <w:r w:rsidRPr="00FB2211">
              <w:rPr>
                <w:rFonts w:ascii="Times New Roman" w:eastAsia="Times New Roman" w:hAnsi="Times New Roman"/>
                <w:sz w:val="24"/>
                <w:szCs w:val="24"/>
              </w:rPr>
              <w:t>КЦСР</w:t>
            </w:r>
          </w:p>
        </w:tc>
        <w:tc>
          <w:tcPr>
            <w:tcW w:w="1095" w:type="dxa"/>
            <w:shd w:val="clear" w:color="auto" w:fill="auto"/>
            <w:vAlign w:val="center"/>
            <w:hideMark/>
          </w:tcPr>
          <w:p w:rsidR="00A0636F" w:rsidRPr="00FB2211" w:rsidRDefault="00A0636F" w:rsidP="00E5078C">
            <w:pPr>
              <w:jc w:val="center"/>
              <w:rPr>
                <w:rFonts w:ascii="Times New Roman" w:eastAsia="Times New Roman" w:hAnsi="Times New Roman"/>
                <w:sz w:val="24"/>
                <w:szCs w:val="24"/>
              </w:rPr>
            </w:pPr>
            <w:r w:rsidRPr="00FB2211">
              <w:rPr>
                <w:rFonts w:ascii="Times New Roman" w:eastAsia="Times New Roman" w:hAnsi="Times New Roman"/>
                <w:sz w:val="24"/>
                <w:szCs w:val="24"/>
              </w:rPr>
              <w:t>КВСР</w:t>
            </w:r>
          </w:p>
        </w:tc>
        <w:tc>
          <w:tcPr>
            <w:tcW w:w="1022" w:type="dxa"/>
            <w:shd w:val="clear" w:color="auto" w:fill="auto"/>
            <w:vAlign w:val="center"/>
            <w:hideMark/>
          </w:tcPr>
          <w:p w:rsidR="00A0636F" w:rsidRPr="00FB2211" w:rsidRDefault="00A0636F" w:rsidP="00E5078C">
            <w:pPr>
              <w:jc w:val="center"/>
              <w:rPr>
                <w:rFonts w:ascii="Times New Roman" w:eastAsia="Times New Roman" w:hAnsi="Times New Roman"/>
                <w:sz w:val="24"/>
                <w:szCs w:val="24"/>
              </w:rPr>
            </w:pPr>
            <w:r w:rsidRPr="00FB2211">
              <w:rPr>
                <w:rFonts w:ascii="Times New Roman" w:eastAsia="Times New Roman" w:hAnsi="Times New Roman"/>
                <w:sz w:val="24"/>
                <w:szCs w:val="24"/>
              </w:rPr>
              <w:t>КФСР</w:t>
            </w:r>
          </w:p>
        </w:tc>
        <w:tc>
          <w:tcPr>
            <w:tcW w:w="992" w:type="dxa"/>
            <w:shd w:val="clear" w:color="auto" w:fill="auto"/>
            <w:vAlign w:val="center"/>
            <w:hideMark/>
          </w:tcPr>
          <w:p w:rsidR="00A0636F" w:rsidRPr="00FB2211" w:rsidRDefault="00A0636F" w:rsidP="00E5078C">
            <w:pPr>
              <w:jc w:val="center"/>
              <w:rPr>
                <w:rFonts w:ascii="Times New Roman" w:eastAsia="Times New Roman" w:hAnsi="Times New Roman"/>
                <w:sz w:val="24"/>
                <w:szCs w:val="24"/>
              </w:rPr>
            </w:pPr>
            <w:r w:rsidRPr="00FB2211">
              <w:rPr>
                <w:rFonts w:ascii="Times New Roman" w:eastAsia="Times New Roman" w:hAnsi="Times New Roman"/>
                <w:sz w:val="24"/>
                <w:szCs w:val="24"/>
              </w:rPr>
              <w:t>КВР</w:t>
            </w:r>
          </w:p>
        </w:tc>
        <w:tc>
          <w:tcPr>
            <w:tcW w:w="1843" w:type="dxa"/>
            <w:vMerge/>
            <w:vAlign w:val="center"/>
            <w:hideMark/>
          </w:tcPr>
          <w:p w:rsidR="00A0636F" w:rsidRPr="00FB2211" w:rsidRDefault="00A0636F" w:rsidP="00E5078C">
            <w:pPr>
              <w:jc w:val="center"/>
              <w:rPr>
                <w:rFonts w:ascii="Times New Roman" w:eastAsia="Times New Roman" w:hAnsi="Times New Roman"/>
                <w:sz w:val="24"/>
                <w:szCs w:val="24"/>
              </w:rPr>
            </w:pPr>
          </w:p>
        </w:tc>
        <w:tc>
          <w:tcPr>
            <w:tcW w:w="1559" w:type="dxa"/>
            <w:vMerge/>
            <w:vAlign w:val="center"/>
            <w:hideMark/>
          </w:tcPr>
          <w:p w:rsidR="00A0636F" w:rsidRPr="00FB2211" w:rsidRDefault="00A0636F" w:rsidP="00E5078C">
            <w:pPr>
              <w:jc w:val="center"/>
              <w:rPr>
                <w:rFonts w:ascii="Times New Roman" w:eastAsia="Times New Roman" w:hAnsi="Times New Roman"/>
                <w:sz w:val="24"/>
                <w:szCs w:val="24"/>
              </w:rPr>
            </w:pPr>
          </w:p>
        </w:tc>
        <w:tc>
          <w:tcPr>
            <w:tcW w:w="1559" w:type="dxa"/>
            <w:vMerge/>
            <w:vAlign w:val="center"/>
            <w:hideMark/>
          </w:tcPr>
          <w:p w:rsidR="00A0636F" w:rsidRPr="00FB2211" w:rsidRDefault="00A0636F" w:rsidP="00E5078C">
            <w:pPr>
              <w:jc w:val="center"/>
              <w:rPr>
                <w:rFonts w:ascii="Times New Roman" w:eastAsia="Times New Roman" w:hAnsi="Times New Roman"/>
                <w:sz w:val="24"/>
                <w:szCs w:val="24"/>
              </w:rPr>
            </w:pPr>
          </w:p>
        </w:tc>
        <w:tc>
          <w:tcPr>
            <w:tcW w:w="1843" w:type="dxa"/>
            <w:vMerge/>
            <w:vAlign w:val="center"/>
            <w:hideMark/>
          </w:tcPr>
          <w:p w:rsidR="00A0636F" w:rsidRPr="00FB2211" w:rsidRDefault="00A0636F" w:rsidP="00E5078C">
            <w:pPr>
              <w:jc w:val="center"/>
              <w:rPr>
                <w:rFonts w:ascii="Times New Roman" w:eastAsia="Times New Roman" w:hAnsi="Times New Roman"/>
                <w:sz w:val="24"/>
                <w:szCs w:val="24"/>
              </w:rPr>
            </w:pPr>
          </w:p>
        </w:tc>
      </w:tr>
      <w:tr w:rsidR="00331F79" w:rsidRPr="00A0636F" w:rsidTr="00FB2211">
        <w:trPr>
          <w:trHeight w:val="123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Муниципальная программа "Формирование современной городской среды на 2018-2026 годы"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1800000000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347 315 916,32</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351 719 287,72</w:t>
            </w:r>
          </w:p>
        </w:tc>
      </w:tr>
      <w:tr w:rsidR="00331F79" w:rsidRPr="00A0636F" w:rsidTr="00FB2211">
        <w:trPr>
          <w:trHeight w:val="1408"/>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Обеспечение технологического присоединения к сетям электроснабжения</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1800000090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r>
      <w:tr w:rsidR="00331F79" w:rsidRPr="00A0636F" w:rsidTr="00FB2211">
        <w:trPr>
          <w:trHeight w:val="906"/>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1800000090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1800000090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1800000090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1800000090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51 273,44</w:t>
            </w:r>
          </w:p>
        </w:tc>
      </w:tr>
      <w:tr w:rsidR="00331F79" w:rsidRPr="00A0636F" w:rsidTr="00FB2211">
        <w:trPr>
          <w:trHeight w:val="195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w:t>
            </w:r>
            <w:r w:rsidRPr="00FB2211">
              <w:rPr>
                <w:rFonts w:ascii="Times New Roman" w:eastAsia="Times New Roman" w:hAnsi="Times New Roman"/>
                <w:sz w:val="24"/>
                <w:szCs w:val="24"/>
              </w:rPr>
              <w:lastRenderedPageBreak/>
              <w:t>среды на 2018-2026 годы"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lastRenderedPageBreak/>
              <w:t>1800000130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r>
      <w:tr w:rsidR="00331F79" w:rsidRPr="00A0636F" w:rsidTr="00FB2211">
        <w:trPr>
          <w:trHeight w:val="963"/>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Финансовое управление Администрации ЗАТО г.Железногорск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1800000130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801</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1800000130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801</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r>
      <w:tr w:rsidR="00331F79" w:rsidRPr="00A0636F" w:rsidTr="00FB2211">
        <w:trPr>
          <w:trHeight w:val="156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бюджетные ассигнования</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1800000130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801</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r>
      <w:tr w:rsidR="00331F79" w:rsidRPr="00A0636F" w:rsidTr="00FB2211">
        <w:trPr>
          <w:trHeight w:val="82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Резервные средства</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1800000130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801</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870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421 215,40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 xml:space="preserve">Расходы на благоустройство по проекту "Общественная территория Пляж (прилегающая к городскому озеру г.Железногорск, объединенная с западной частью парка </w:t>
            </w:r>
            <w:proofErr w:type="spellStart"/>
            <w:r w:rsidRPr="00FB2211">
              <w:rPr>
                <w:rFonts w:ascii="Times New Roman" w:eastAsia="Times New Roman" w:hAnsi="Times New Roman"/>
                <w:sz w:val="24"/>
                <w:szCs w:val="24"/>
              </w:rPr>
              <w:t>им.С.М.Кирова</w:t>
            </w:r>
            <w:proofErr w:type="spellEnd"/>
            <w:r w:rsidRPr="00FB2211">
              <w:rPr>
                <w:rFonts w:ascii="Times New Roman" w:eastAsia="Times New Roman" w:hAnsi="Times New Roman"/>
                <w:sz w:val="24"/>
                <w:szCs w:val="24"/>
              </w:rPr>
              <w:t>)"</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r>
      <w:tr w:rsidR="00331F79" w:rsidRPr="00A0636F" w:rsidTr="00FB2211">
        <w:trPr>
          <w:trHeight w:val="1455"/>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r>
      <w:tr w:rsidR="00331F79" w:rsidRPr="00A0636F" w:rsidTr="00FB2211">
        <w:trPr>
          <w:trHeight w:val="1125"/>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Предоставление субсидий бюджетным, автономным учреждениям и иным некоммерческим организациям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r>
      <w:tr w:rsidR="00331F79" w:rsidRPr="00A0636F" w:rsidTr="00FB2211">
        <w:trPr>
          <w:trHeight w:val="645"/>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Субсидии автономным учреждениям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620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15 940 775,00</w:t>
            </w:r>
          </w:p>
        </w:tc>
      </w:tr>
      <w:tr w:rsidR="00331F79" w:rsidRPr="00A0636F" w:rsidTr="00FB2211">
        <w:trPr>
          <w:trHeight w:val="609"/>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Расходы на благоустройство общественной территории "Бульвар Андреева ул</w:t>
            </w:r>
            <w:proofErr w:type="gramStart"/>
            <w:r w:rsidRPr="00FB2211">
              <w:rPr>
                <w:rFonts w:ascii="Times New Roman" w:eastAsia="Times New Roman" w:hAnsi="Times New Roman"/>
                <w:sz w:val="24"/>
                <w:szCs w:val="24"/>
              </w:rPr>
              <w:t>.А</w:t>
            </w:r>
            <w:proofErr w:type="gramEnd"/>
            <w:r w:rsidRPr="00FB2211">
              <w:rPr>
                <w:rFonts w:ascii="Times New Roman" w:eastAsia="Times New Roman" w:hAnsi="Times New Roman"/>
                <w:sz w:val="24"/>
                <w:szCs w:val="24"/>
              </w:rPr>
              <w:t>ндреева на участке от ул.Школьная до ул.Кирова"</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r>
      <w:tr w:rsidR="00331F79" w:rsidRPr="00A0636F" w:rsidTr="00FB2211">
        <w:trPr>
          <w:trHeight w:val="127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 xml:space="preserve">Закупка товаров, работ и услуг для обеспечения государственных </w:t>
            </w:r>
            <w:r w:rsidRPr="00FB2211">
              <w:rPr>
                <w:rFonts w:ascii="Times New Roman" w:eastAsia="Times New Roman" w:hAnsi="Times New Roman"/>
                <w:sz w:val="24"/>
                <w:szCs w:val="24"/>
              </w:rPr>
              <w:lastRenderedPageBreak/>
              <w:t>(муниципальных)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lastRenderedPageBreak/>
              <w:t>1800000150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r>
      <w:tr w:rsidR="00331F79" w:rsidRPr="00A0636F" w:rsidTr="00FB2211">
        <w:trPr>
          <w:trHeight w:val="619"/>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3 852 602,46</w:t>
            </w:r>
          </w:p>
        </w:tc>
      </w:tr>
      <w:tr w:rsidR="00331F79" w:rsidRPr="00A0636F" w:rsidTr="00FB2211">
        <w:trPr>
          <w:trHeight w:val="1408"/>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Расходы на благоустройство улицы Ленина</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r>
      <w:tr w:rsidR="00331F79" w:rsidRPr="00A0636F" w:rsidTr="00FB2211">
        <w:trPr>
          <w:trHeight w:val="1408"/>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Дорожное хозяйство (дорожные фонды)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2 748 900,00</w:t>
            </w:r>
          </w:p>
        </w:tc>
      </w:tr>
      <w:tr w:rsidR="00331F79" w:rsidRPr="00A0636F" w:rsidTr="00FB2211">
        <w:trPr>
          <w:trHeight w:val="72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248 900,00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248 900,00</w:t>
            </w:r>
          </w:p>
        </w:tc>
      </w:tr>
      <w:tr w:rsidR="00331F79" w:rsidRPr="00A0636F" w:rsidTr="00FB2211">
        <w:trPr>
          <w:trHeight w:val="75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248 900,00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248 900,00</w:t>
            </w:r>
          </w:p>
        </w:tc>
      </w:tr>
      <w:tr w:rsidR="00331F79" w:rsidRPr="00A0636F" w:rsidTr="00FB2211">
        <w:trPr>
          <w:trHeight w:val="1975"/>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Предоставление субсидий бюджетным, автономным учреждениям и иным некоммерческим организациям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2 500 000,00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2 500 000,00</w:t>
            </w:r>
          </w:p>
        </w:tc>
      </w:tr>
      <w:tr w:rsidR="00331F79" w:rsidRPr="00A0636F" w:rsidTr="00FB2211">
        <w:trPr>
          <w:trHeight w:val="841"/>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Субсидии автономным учреждениям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1800000160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620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2 500 000,00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2 500 000,00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Расходы на реализацию мероприятий по поддержке местных инициатив (благоустройство придомовой территории многоквартирных домов по ул</w:t>
            </w:r>
            <w:proofErr w:type="gramStart"/>
            <w:r w:rsidRPr="00FB2211">
              <w:rPr>
                <w:rFonts w:ascii="Times New Roman" w:eastAsia="Times New Roman" w:hAnsi="Times New Roman"/>
                <w:sz w:val="24"/>
                <w:szCs w:val="24"/>
              </w:rPr>
              <w:t>.Л</w:t>
            </w:r>
            <w:proofErr w:type="gramEnd"/>
            <w:r w:rsidRPr="00FB2211">
              <w:rPr>
                <w:rFonts w:ascii="Times New Roman" w:eastAsia="Times New Roman" w:hAnsi="Times New Roman"/>
                <w:sz w:val="24"/>
                <w:szCs w:val="24"/>
              </w:rPr>
              <w:t>енина, д.38, ул.Ленина, д.38А, ул.Ленина, д.40, ул.Чапаева, д.8)</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18000S6410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18000S6410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r>
      <w:tr w:rsidR="00331F79" w:rsidRPr="00A0636F" w:rsidTr="00FB2211">
        <w:trPr>
          <w:trHeight w:val="699"/>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18000S6410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r>
      <w:tr w:rsidR="00331F79" w:rsidRPr="00A0636F" w:rsidTr="00FB2211">
        <w:trPr>
          <w:trHeight w:val="39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бюджетные ассигнования</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18000S6410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r>
      <w:tr w:rsidR="00331F79" w:rsidRPr="00A0636F" w:rsidTr="00FB2211">
        <w:trPr>
          <w:trHeight w:val="1283"/>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18000S6410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810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3 300 000,00</w:t>
            </w:r>
          </w:p>
        </w:tc>
      </w:tr>
      <w:tr w:rsidR="00331F79" w:rsidRPr="00A0636F" w:rsidTr="00FB2211">
        <w:trPr>
          <w:trHeight w:val="583"/>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180F254240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180F254240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r>
      <w:tr w:rsidR="00331F79" w:rsidRPr="00A0636F" w:rsidTr="00FB2211">
        <w:trPr>
          <w:trHeight w:val="501"/>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180F254240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r>
      <w:tr w:rsidR="00331F79" w:rsidRPr="00A0636F" w:rsidTr="00FB2211">
        <w:trPr>
          <w:trHeight w:val="558"/>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Предоставление субсидий бюджетным, автономным учреждениям и иным некоммерческим организациям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180F254240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r>
      <w:tr w:rsidR="00331F79" w:rsidRPr="00A0636F" w:rsidTr="00FB2211">
        <w:trPr>
          <w:trHeight w:val="696"/>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Субсидии автономным учреждениям</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180F254240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620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105 002 530,00</w:t>
            </w:r>
          </w:p>
        </w:tc>
      </w:tr>
      <w:tr w:rsidR="00331F79" w:rsidRPr="00A0636F" w:rsidTr="00FB2211">
        <w:trPr>
          <w:trHeight w:val="78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Расходы на реализацию мероприятий по благоустройству, направленных на формирование современной городской среды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35 149 243,08</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39 552 614,48</w:t>
            </w:r>
          </w:p>
        </w:tc>
      </w:tr>
      <w:tr w:rsidR="00331F79" w:rsidRPr="00A0636F" w:rsidTr="00FB2211">
        <w:trPr>
          <w:trHeight w:val="699"/>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35 149 243,08</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39 552 614,48</w:t>
            </w:r>
          </w:p>
        </w:tc>
      </w:tr>
      <w:tr w:rsidR="00331F79" w:rsidRPr="00A0636F" w:rsidTr="00FB2211">
        <w:trPr>
          <w:trHeight w:val="732"/>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Дорожное хозяйство (дорожные фонды)</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r>
      <w:tr w:rsidR="00331F79" w:rsidRPr="00A0636F" w:rsidTr="00FB2211">
        <w:trPr>
          <w:trHeight w:val="841"/>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бюджетные ассигнования</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r>
      <w:tr w:rsidR="00331F79" w:rsidRPr="00A0636F" w:rsidTr="00FB2211">
        <w:trPr>
          <w:trHeight w:val="1560"/>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810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6 884 356,25</w:t>
            </w:r>
          </w:p>
        </w:tc>
      </w:tr>
      <w:tr w:rsidR="00331F79" w:rsidRPr="00A0636F" w:rsidTr="00FB2211">
        <w:trPr>
          <w:trHeight w:val="699"/>
        </w:trPr>
        <w:tc>
          <w:tcPr>
            <w:tcW w:w="2979" w:type="dxa"/>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28 264 886,83</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559"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2 201 685,70</w:t>
            </w:r>
          </w:p>
        </w:tc>
        <w:tc>
          <w:tcPr>
            <w:tcW w:w="1843" w:type="dxa"/>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32 668 258,23</w:t>
            </w:r>
          </w:p>
        </w:tc>
      </w:tr>
      <w:tr w:rsidR="00331F79" w:rsidRPr="00627B2F"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 xml:space="preserve">Закупка товаров, работ и услуг для обеспечения государственных </w:t>
            </w:r>
            <w:r w:rsidRPr="00FB2211">
              <w:rPr>
                <w:rFonts w:ascii="Times New Roman" w:eastAsia="Times New Roman" w:hAnsi="Times New Roman"/>
                <w:sz w:val="24"/>
                <w:szCs w:val="24"/>
              </w:rPr>
              <w:lastRenderedPageBreak/>
              <w:t>(муниципальных)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lastRenderedPageBreak/>
              <w:t>180F255550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22 740 631,34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1 541 179,99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1 541 179,99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25 822 991,32</w:t>
            </w:r>
          </w:p>
        </w:tc>
      </w:tr>
      <w:tr w:rsidR="00331F79" w:rsidRPr="00627B2F"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22 740 631,34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1 541 179,99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1 541 179,99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25 822 991,32</w:t>
            </w:r>
          </w:p>
        </w:tc>
      </w:tr>
      <w:tr w:rsidR="00331F79" w:rsidRPr="00627B2F"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бюджетные ассигнования</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5 524 255,49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660 505,71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660 505,71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6 845 266,91</w:t>
            </w:r>
          </w:p>
        </w:tc>
      </w:tr>
      <w:tr w:rsidR="00331F79" w:rsidRPr="00627B2F"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180F255550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5 524 255,49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660 505,71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660 505,71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6 845 266,91</w:t>
            </w:r>
          </w:p>
        </w:tc>
      </w:tr>
      <w:tr w:rsidR="00331F79" w:rsidRPr="00627B2F"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Расходы на реализацию мероприятий по благоустройству территорий</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180 849 376,94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180 849 376,94</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180 849 376,94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180 849 376,94</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Дорожное хозяйство (дорожные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135 170 883,56</w:t>
            </w:r>
          </w:p>
        </w:tc>
      </w:tr>
      <w:tr w:rsidR="00331F79" w:rsidRPr="00331F79" w:rsidTr="00FB2211">
        <w:trPr>
          <w:trHeight w:val="516"/>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Благоустройство</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r>
      <w:tr w:rsidR="00331F79" w:rsidRPr="00331F79" w:rsidTr="00FB2211">
        <w:trPr>
          <w:trHeight w:val="699"/>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F79" w:rsidRPr="00FB2211" w:rsidRDefault="00331F79" w:rsidP="00331F79">
            <w:pPr>
              <w:rPr>
                <w:rFonts w:ascii="Times New Roman" w:eastAsia="Times New Roman" w:hAnsi="Times New Roman"/>
                <w:sz w:val="24"/>
                <w:szCs w:val="24"/>
              </w:rPr>
            </w:pPr>
            <w:r w:rsidRPr="00FB221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180F278440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009</w:t>
            </w:r>
          </w:p>
        </w:tc>
        <w:tc>
          <w:tcPr>
            <w:tcW w:w="102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31F79" w:rsidRPr="00FB2211" w:rsidRDefault="00331F79" w:rsidP="00331F79">
            <w:pPr>
              <w:jc w:val="center"/>
              <w:rPr>
                <w:rFonts w:ascii="Times New Roman" w:eastAsia="Times New Roman" w:hAnsi="Times New Roman"/>
                <w:sz w:val="24"/>
                <w:szCs w:val="24"/>
              </w:rPr>
            </w:pPr>
            <w:r w:rsidRPr="00FB2211">
              <w:rPr>
                <w:rFonts w:ascii="Times New Roman" w:eastAsia="Times New Roman" w:hAnsi="Times New Roman"/>
                <w:sz w:val="24"/>
                <w:szCs w:val="24"/>
              </w:rPr>
              <w:t>45 678 493,38</w:t>
            </w:r>
          </w:p>
        </w:tc>
      </w:tr>
    </w:tbl>
    <w:p w:rsidR="00B45D49" w:rsidRPr="009D77DE" w:rsidRDefault="00B45D49" w:rsidP="00DB2BC9">
      <w:pPr>
        <w:tabs>
          <w:tab w:val="left" w:pos="4678"/>
        </w:tabs>
        <w:jc w:val="both"/>
        <w:rPr>
          <w:rFonts w:ascii="Times New Roman" w:hAnsi="Times New Roman"/>
          <w:sz w:val="28"/>
          <w:szCs w:val="28"/>
        </w:rPr>
      </w:pPr>
    </w:p>
    <w:p w:rsidR="00B45D49" w:rsidRPr="009D77DE" w:rsidRDefault="00B45D49" w:rsidP="00DB2BC9">
      <w:pPr>
        <w:tabs>
          <w:tab w:val="left" w:pos="4678"/>
        </w:tabs>
        <w:jc w:val="both"/>
        <w:rPr>
          <w:rFonts w:ascii="Times New Roman" w:hAnsi="Times New Roman"/>
          <w:sz w:val="28"/>
          <w:szCs w:val="28"/>
        </w:rPr>
      </w:pPr>
    </w:p>
    <w:p w:rsidR="003B1667" w:rsidRDefault="00331F79" w:rsidP="00E113DD">
      <w:pPr>
        <w:tabs>
          <w:tab w:val="left" w:pos="4678"/>
        </w:tabs>
        <w:jc w:val="center"/>
        <w:rPr>
          <w:rFonts w:ascii="Times New Roman" w:hAnsi="Times New Roman"/>
          <w:sz w:val="27"/>
          <w:szCs w:val="27"/>
        </w:rPr>
      </w:pPr>
      <w:r>
        <w:rPr>
          <w:rFonts w:ascii="Times New Roman" w:hAnsi="Times New Roman"/>
          <w:sz w:val="27"/>
          <w:szCs w:val="27"/>
        </w:rPr>
        <w:t>Руководитель</w:t>
      </w:r>
      <w:r w:rsidR="00E113DD">
        <w:rPr>
          <w:rFonts w:ascii="Times New Roman" w:hAnsi="Times New Roman"/>
          <w:sz w:val="27"/>
          <w:szCs w:val="27"/>
        </w:rPr>
        <w:t xml:space="preserve"> </w:t>
      </w:r>
      <w:r w:rsidR="00E113DD" w:rsidRPr="009D77DE">
        <w:rPr>
          <w:rFonts w:ascii="Times New Roman" w:hAnsi="Times New Roman"/>
          <w:sz w:val="27"/>
          <w:szCs w:val="27"/>
        </w:rPr>
        <w:t xml:space="preserve">УГХ Администрации  ЗАТО г. Железногорск                                   </w:t>
      </w:r>
      <w:r w:rsidR="00E113DD">
        <w:rPr>
          <w:rFonts w:ascii="Times New Roman" w:hAnsi="Times New Roman"/>
          <w:sz w:val="27"/>
          <w:szCs w:val="27"/>
        </w:rPr>
        <w:t xml:space="preserve">   </w:t>
      </w:r>
      <w:r w:rsidR="00E113DD" w:rsidRPr="009D77DE">
        <w:rPr>
          <w:rFonts w:ascii="Times New Roman" w:hAnsi="Times New Roman"/>
          <w:sz w:val="27"/>
          <w:szCs w:val="27"/>
        </w:rPr>
        <w:t xml:space="preserve">    </w:t>
      </w:r>
      <w:r>
        <w:rPr>
          <w:rFonts w:ascii="Times New Roman" w:hAnsi="Times New Roman"/>
          <w:sz w:val="27"/>
          <w:szCs w:val="27"/>
        </w:rPr>
        <w:t>Т.В. Синкина</w:t>
      </w:r>
    </w:p>
    <w:p w:rsidR="003B1667" w:rsidRDefault="003B1667">
      <w:pPr>
        <w:rPr>
          <w:rFonts w:ascii="Times New Roman" w:hAnsi="Times New Roman"/>
          <w:sz w:val="27"/>
          <w:szCs w:val="27"/>
        </w:rPr>
      </w:pPr>
      <w:r>
        <w:rPr>
          <w:rFonts w:ascii="Times New Roman" w:hAnsi="Times New Roman"/>
          <w:sz w:val="27"/>
          <w:szCs w:val="27"/>
        </w:rPr>
        <w:br w:type="page"/>
      </w:r>
    </w:p>
    <w:tbl>
      <w:tblPr>
        <w:tblW w:w="8503" w:type="dxa"/>
        <w:tblInd w:w="8755" w:type="dxa"/>
        <w:tblLook w:val="04A0"/>
      </w:tblPr>
      <w:tblGrid>
        <w:gridCol w:w="1760"/>
        <w:gridCol w:w="3343"/>
        <w:gridCol w:w="3400"/>
      </w:tblGrid>
      <w:tr w:rsidR="003B1667" w:rsidRPr="00C76D2D" w:rsidTr="00E5078C">
        <w:trPr>
          <w:gridAfter w:val="1"/>
          <w:wAfter w:w="3400" w:type="dxa"/>
          <w:trHeight w:val="142"/>
        </w:trPr>
        <w:tc>
          <w:tcPr>
            <w:tcW w:w="5103" w:type="dxa"/>
            <w:gridSpan w:val="2"/>
            <w:tcBorders>
              <w:top w:val="nil"/>
              <w:left w:val="nil"/>
              <w:bottom w:val="nil"/>
              <w:right w:val="nil"/>
            </w:tcBorders>
            <w:shd w:val="clear" w:color="auto" w:fill="auto"/>
            <w:noWrap/>
            <w:vAlign w:val="bottom"/>
            <w:hideMark/>
          </w:tcPr>
          <w:p w:rsidR="003B1667" w:rsidRPr="00C76D2D" w:rsidRDefault="003B1667" w:rsidP="00E5078C">
            <w:pPr>
              <w:rPr>
                <w:rFonts w:ascii="Times New Roman" w:eastAsia="Times New Roman" w:hAnsi="Times New Roman"/>
                <w:sz w:val="24"/>
                <w:szCs w:val="24"/>
              </w:rPr>
            </w:pPr>
            <w:r w:rsidRPr="00C76D2D">
              <w:rPr>
                <w:rFonts w:ascii="Times New Roman" w:eastAsia="Times New Roman" w:hAnsi="Times New Roman"/>
                <w:sz w:val="24"/>
                <w:szCs w:val="24"/>
              </w:rPr>
              <w:lastRenderedPageBreak/>
              <w:t xml:space="preserve">Приложение № </w:t>
            </w:r>
            <w:r w:rsidR="0054000C">
              <w:rPr>
                <w:rFonts w:ascii="Times New Roman" w:eastAsia="Times New Roman" w:hAnsi="Times New Roman"/>
                <w:sz w:val="24"/>
                <w:szCs w:val="24"/>
              </w:rPr>
              <w:t>3</w:t>
            </w:r>
          </w:p>
        </w:tc>
      </w:tr>
      <w:tr w:rsidR="003B1667" w:rsidRPr="00C76D2D" w:rsidTr="00E5078C">
        <w:trPr>
          <w:trHeight w:val="315"/>
        </w:trPr>
        <w:tc>
          <w:tcPr>
            <w:tcW w:w="8503" w:type="dxa"/>
            <w:gridSpan w:val="3"/>
            <w:tcBorders>
              <w:top w:val="nil"/>
              <w:left w:val="nil"/>
              <w:bottom w:val="nil"/>
              <w:right w:val="nil"/>
            </w:tcBorders>
            <w:shd w:val="clear" w:color="auto" w:fill="auto"/>
            <w:noWrap/>
            <w:vAlign w:val="bottom"/>
            <w:hideMark/>
          </w:tcPr>
          <w:p w:rsidR="003B1667" w:rsidRPr="00C76D2D" w:rsidRDefault="003B1667" w:rsidP="00E5078C">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w:t>
            </w:r>
            <w:r>
              <w:rPr>
                <w:rFonts w:ascii="Times New Roman" w:eastAsia="Times New Roman" w:hAnsi="Times New Roman"/>
                <w:sz w:val="24"/>
                <w:szCs w:val="24"/>
              </w:rPr>
              <w:t xml:space="preserve">                                                </w:t>
            </w:r>
            <w:r w:rsidRPr="00C76D2D">
              <w:rPr>
                <w:rFonts w:ascii="Times New Roman" w:eastAsia="Times New Roman" w:hAnsi="Times New Roman"/>
                <w:sz w:val="24"/>
                <w:szCs w:val="24"/>
              </w:rPr>
              <w:t>г. Железногорск</w:t>
            </w:r>
          </w:p>
        </w:tc>
      </w:tr>
      <w:tr w:rsidR="003B1667" w:rsidRPr="00C76D2D" w:rsidTr="00E5078C">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3B1667" w:rsidRPr="00C76D2D" w:rsidRDefault="009D0557" w:rsidP="0041290C">
            <w:pPr>
              <w:rPr>
                <w:rFonts w:ascii="Times New Roman" w:eastAsia="Times New Roman" w:hAnsi="Times New Roman"/>
                <w:sz w:val="24"/>
                <w:szCs w:val="24"/>
              </w:rPr>
            </w:pPr>
            <w:r w:rsidRPr="009D77DE">
              <w:rPr>
                <w:rFonts w:ascii="Times New Roman" w:eastAsia="Times New Roman" w:hAnsi="Times New Roman"/>
                <w:sz w:val="24"/>
                <w:szCs w:val="24"/>
              </w:rPr>
              <w:t xml:space="preserve">от </w:t>
            </w:r>
            <w:r w:rsidR="002D0C78">
              <w:rPr>
                <w:rFonts w:ascii="Times New Roman" w:eastAsia="Times New Roman" w:hAnsi="Times New Roman"/>
                <w:sz w:val="24"/>
                <w:szCs w:val="24"/>
              </w:rPr>
              <w:t xml:space="preserve">25.10.2024 </w:t>
            </w:r>
            <w:r w:rsidRPr="009D77DE">
              <w:rPr>
                <w:rFonts w:ascii="Times New Roman" w:eastAsia="Times New Roman" w:hAnsi="Times New Roman"/>
                <w:sz w:val="24"/>
                <w:szCs w:val="24"/>
              </w:rPr>
              <w:t xml:space="preserve">№ </w:t>
            </w:r>
            <w:r w:rsidR="002D0C78">
              <w:rPr>
                <w:rFonts w:ascii="Times New Roman" w:eastAsia="Times New Roman" w:hAnsi="Times New Roman"/>
                <w:sz w:val="24"/>
                <w:szCs w:val="24"/>
              </w:rPr>
              <w:t>2008</w:t>
            </w:r>
          </w:p>
        </w:tc>
      </w:tr>
      <w:tr w:rsidR="003B1667" w:rsidRPr="00C76D2D" w:rsidTr="00E5078C">
        <w:trPr>
          <w:gridAfter w:val="1"/>
          <w:wAfter w:w="3400" w:type="dxa"/>
          <w:trHeight w:val="315"/>
        </w:trPr>
        <w:tc>
          <w:tcPr>
            <w:tcW w:w="1760" w:type="dxa"/>
            <w:tcBorders>
              <w:top w:val="nil"/>
              <w:left w:val="nil"/>
              <w:bottom w:val="nil"/>
              <w:right w:val="nil"/>
            </w:tcBorders>
            <w:shd w:val="clear" w:color="auto" w:fill="auto"/>
            <w:noWrap/>
            <w:vAlign w:val="bottom"/>
            <w:hideMark/>
          </w:tcPr>
          <w:p w:rsidR="003B1667" w:rsidRPr="00C76D2D" w:rsidRDefault="003B1667" w:rsidP="00E5078C">
            <w:pPr>
              <w:rPr>
                <w:rFonts w:ascii="Times New Roman" w:eastAsia="Times New Roman" w:hAnsi="Times New Roman"/>
                <w:sz w:val="24"/>
                <w:szCs w:val="24"/>
              </w:rPr>
            </w:pPr>
          </w:p>
        </w:tc>
        <w:tc>
          <w:tcPr>
            <w:tcW w:w="3343" w:type="dxa"/>
            <w:tcBorders>
              <w:top w:val="nil"/>
              <w:left w:val="nil"/>
              <w:bottom w:val="nil"/>
              <w:right w:val="nil"/>
            </w:tcBorders>
            <w:shd w:val="clear" w:color="auto" w:fill="auto"/>
            <w:noWrap/>
            <w:vAlign w:val="bottom"/>
            <w:hideMark/>
          </w:tcPr>
          <w:p w:rsidR="003B1667" w:rsidRPr="00C76D2D" w:rsidRDefault="003B1667" w:rsidP="00E5078C">
            <w:pPr>
              <w:jc w:val="center"/>
              <w:rPr>
                <w:rFonts w:ascii="Arial" w:eastAsia="Times New Roman" w:hAnsi="Arial" w:cs="Arial"/>
                <w:sz w:val="20"/>
              </w:rPr>
            </w:pPr>
          </w:p>
        </w:tc>
      </w:tr>
      <w:tr w:rsidR="003B1667" w:rsidRPr="00C76D2D" w:rsidTr="00E5078C">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3B1667" w:rsidRPr="00C76D2D" w:rsidRDefault="003B1667" w:rsidP="00E5078C">
            <w:pPr>
              <w:rPr>
                <w:rFonts w:ascii="Times New Roman" w:eastAsia="Times New Roman" w:hAnsi="Times New Roman"/>
                <w:sz w:val="24"/>
                <w:szCs w:val="24"/>
              </w:rPr>
            </w:pPr>
            <w:r>
              <w:rPr>
                <w:rFonts w:ascii="Times New Roman" w:eastAsia="Times New Roman" w:hAnsi="Times New Roman"/>
                <w:sz w:val="24"/>
                <w:szCs w:val="24"/>
              </w:rPr>
              <w:t>Приложение № 2</w:t>
            </w:r>
          </w:p>
        </w:tc>
      </w:tr>
      <w:tr w:rsidR="003B1667" w:rsidRPr="00C76D2D" w:rsidTr="00E5078C">
        <w:trPr>
          <w:trHeight w:val="765"/>
        </w:trPr>
        <w:tc>
          <w:tcPr>
            <w:tcW w:w="8503" w:type="dxa"/>
            <w:gridSpan w:val="3"/>
            <w:tcBorders>
              <w:top w:val="nil"/>
              <w:left w:val="nil"/>
              <w:bottom w:val="nil"/>
              <w:right w:val="nil"/>
            </w:tcBorders>
            <w:shd w:val="clear" w:color="auto" w:fill="auto"/>
            <w:vAlign w:val="bottom"/>
            <w:hideMark/>
          </w:tcPr>
          <w:p w:rsidR="003B1667" w:rsidRDefault="003B1667" w:rsidP="00E5078C">
            <w:pPr>
              <w:rPr>
                <w:rFonts w:ascii="Times New Roman" w:eastAsia="Times New Roman" w:hAnsi="Times New Roman"/>
                <w:sz w:val="24"/>
                <w:szCs w:val="24"/>
              </w:rPr>
            </w:pPr>
            <w:r w:rsidRPr="00C76D2D">
              <w:rPr>
                <w:rFonts w:ascii="Times New Roman" w:eastAsia="Times New Roman" w:hAnsi="Times New Roman"/>
                <w:sz w:val="24"/>
                <w:szCs w:val="24"/>
              </w:rPr>
              <w:t xml:space="preserve">к муниципальной программе «Формирование </w:t>
            </w:r>
          </w:p>
          <w:p w:rsidR="003B1667" w:rsidRPr="00C76D2D" w:rsidRDefault="003B1667" w:rsidP="00E5078C">
            <w:pPr>
              <w:rPr>
                <w:rFonts w:ascii="Times New Roman" w:eastAsia="Times New Roman" w:hAnsi="Times New Roman"/>
                <w:sz w:val="24"/>
                <w:szCs w:val="24"/>
              </w:rPr>
            </w:pPr>
            <w:r w:rsidRPr="00C76D2D">
              <w:rPr>
                <w:rFonts w:ascii="Times New Roman" w:eastAsia="Times New Roman" w:hAnsi="Times New Roman"/>
                <w:sz w:val="24"/>
                <w:szCs w:val="24"/>
              </w:rPr>
              <w:t>современ</w:t>
            </w:r>
            <w:r>
              <w:rPr>
                <w:rFonts w:ascii="Times New Roman" w:eastAsia="Times New Roman" w:hAnsi="Times New Roman"/>
                <w:sz w:val="24"/>
                <w:szCs w:val="24"/>
              </w:rPr>
              <w:t>ной городской среды на 2</w:t>
            </w:r>
            <w:r w:rsidR="00AD035F">
              <w:rPr>
                <w:rFonts w:ascii="Times New Roman" w:eastAsia="Times New Roman" w:hAnsi="Times New Roman"/>
                <w:sz w:val="24"/>
                <w:szCs w:val="24"/>
              </w:rPr>
              <w:t>018-2026</w:t>
            </w:r>
            <w:r w:rsidRPr="00C76D2D">
              <w:rPr>
                <w:rFonts w:ascii="Times New Roman" w:eastAsia="Times New Roman" w:hAnsi="Times New Roman"/>
                <w:sz w:val="24"/>
                <w:szCs w:val="24"/>
              </w:rPr>
              <w:t xml:space="preserve"> годы»</w:t>
            </w:r>
          </w:p>
        </w:tc>
      </w:tr>
    </w:tbl>
    <w:p w:rsidR="003B1667" w:rsidRDefault="003B1667" w:rsidP="00E113DD">
      <w:pPr>
        <w:tabs>
          <w:tab w:val="left" w:pos="4678"/>
        </w:tabs>
        <w:jc w:val="center"/>
        <w:rPr>
          <w:rFonts w:ascii="Times New Roman" w:hAnsi="Times New Roman"/>
          <w:sz w:val="27"/>
          <w:szCs w:val="27"/>
        </w:rPr>
      </w:pPr>
    </w:p>
    <w:tbl>
      <w:tblPr>
        <w:tblW w:w="15183" w:type="dxa"/>
        <w:tblInd w:w="-318" w:type="dxa"/>
        <w:tblLayout w:type="fixed"/>
        <w:tblLook w:val="04A0"/>
      </w:tblPr>
      <w:tblGrid>
        <w:gridCol w:w="407"/>
        <w:gridCol w:w="1862"/>
        <w:gridCol w:w="558"/>
        <w:gridCol w:w="2135"/>
        <w:gridCol w:w="1265"/>
        <w:gridCol w:w="1854"/>
        <w:gridCol w:w="1843"/>
        <w:gridCol w:w="1701"/>
        <w:gridCol w:w="1002"/>
        <w:gridCol w:w="557"/>
        <w:gridCol w:w="719"/>
        <w:gridCol w:w="1044"/>
        <w:gridCol w:w="80"/>
        <w:gridCol w:w="156"/>
      </w:tblGrid>
      <w:tr w:rsidR="00FB2211" w:rsidRPr="00FB2211" w:rsidTr="00FB2211">
        <w:trPr>
          <w:gridAfter w:val="3"/>
          <w:wAfter w:w="1280" w:type="dxa"/>
          <w:trHeight w:val="1155"/>
        </w:trPr>
        <w:tc>
          <w:tcPr>
            <w:tcW w:w="13903" w:type="dxa"/>
            <w:gridSpan w:val="11"/>
            <w:tcBorders>
              <w:top w:val="nil"/>
              <w:left w:val="nil"/>
              <w:bottom w:val="nil"/>
              <w:right w:val="nil"/>
            </w:tcBorders>
            <w:shd w:val="clear" w:color="auto" w:fill="auto"/>
            <w:vAlign w:val="center"/>
            <w:hideMark/>
          </w:tcPr>
          <w:p w:rsidR="00FB2211" w:rsidRPr="00FB2211" w:rsidRDefault="00FB2211" w:rsidP="0017357B">
            <w:pPr>
              <w:jc w:val="center"/>
              <w:rPr>
                <w:rFonts w:ascii="Times New Roman" w:eastAsia="Times New Roman" w:hAnsi="Times New Roman"/>
                <w:sz w:val="27"/>
                <w:szCs w:val="27"/>
              </w:rPr>
            </w:pPr>
            <w:r w:rsidRPr="00FB2211">
              <w:rPr>
                <w:rFonts w:ascii="Times New Roman" w:eastAsia="Times New Roman" w:hAnsi="Times New Roman"/>
                <w:sz w:val="27"/>
                <w:szCs w:val="27"/>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FB2211" w:rsidRPr="002344CB" w:rsidTr="00D90B04">
        <w:trPr>
          <w:gridBefore w:val="1"/>
          <w:gridAfter w:val="1"/>
          <w:wBefore w:w="407" w:type="dxa"/>
          <w:wAfter w:w="156" w:type="dxa"/>
          <w:trHeight w:val="420"/>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Статус</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Наименование муниципальной программы, подпрограммы муниципальной программы</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Уровень бюджетной системы / источники финансирования</w:t>
            </w:r>
          </w:p>
        </w:tc>
        <w:tc>
          <w:tcPr>
            <w:tcW w:w="6946" w:type="dxa"/>
            <w:gridSpan w:val="7"/>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Оценка расходов (руб.), годы</w:t>
            </w:r>
          </w:p>
        </w:tc>
      </w:tr>
      <w:tr w:rsidR="00FB2211" w:rsidRPr="002344CB" w:rsidTr="00D90B04">
        <w:trPr>
          <w:gridBefore w:val="1"/>
          <w:gridAfter w:val="1"/>
          <w:wBefore w:w="407" w:type="dxa"/>
          <w:wAfter w:w="156" w:type="dxa"/>
          <w:trHeight w:val="108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2344CB" w:rsidRDefault="00FB2211" w:rsidP="00FB2211">
            <w:pPr>
              <w:rPr>
                <w:rFonts w:ascii="Times New Roman" w:eastAsia="Times New Roman" w:hAnsi="Times New Roman"/>
                <w:sz w:val="24"/>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2024 год</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2025 год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2026 год</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Итого на период</w:t>
            </w:r>
          </w:p>
        </w:tc>
      </w:tr>
      <w:tr w:rsidR="00FB2211" w:rsidRPr="002344CB" w:rsidTr="00D90B04">
        <w:trPr>
          <w:gridBefore w:val="1"/>
          <w:gridAfter w:val="1"/>
          <w:wBefore w:w="407" w:type="dxa"/>
          <w:wAfter w:w="156" w:type="dxa"/>
          <w:trHeight w:val="585"/>
        </w:trPr>
        <w:tc>
          <w:tcPr>
            <w:tcW w:w="1862" w:type="dxa"/>
            <w:vMerge w:val="restart"/>
            <w:tcBorders>
              <w:top w:val="nil"/>
              <w:left w:val="single" w:sz="4" w:space="0" w:color="auto"/>
              <w:bottom w:val="single" w:sz="4" w:space="0" w:color="auto"/>
              <w:right w:val="single" w:sz="4" w:space="0" w:color="auto"/>
            </w:tcBorders>
            <w:shd w:val="clear" w:color="000000" w:fill="FFFFFF"/>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Муниципальная программа</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Формирование современной городской среды на 2018-2026 годы</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347 315 916,32</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2 201 685,70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2 201 685,70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351 719 287,72</w:t>
            </w:r>
          </w:p>
        </w:tc>
      </w:tr>
      <w:tr w:rsidR="00FB2211" w:rsidRPr="002344CB" w:rsidTr="00D90B04">
        <w:trPr>
          <w:gridBefore w:val="1"/>
          <w:gridAfter w:val="1"/>
          <w:wBefore w:w="407" w:type="dxa"/>
          <w:wAfter w:w="156" w:type="dxa"/>
          <w:trHeight w:val="495"/>
        </w:trPr>
        <w:tc>
          <w:tcPr>
            <w:tcW w:w="1862" w:type="dxa"/>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435"/>
        </w:trPr>
        <w:tc>
          <w:tcPr>
            <w:tcW w:w="1862" w:type="dxa"/>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xml:space="preserve"> 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130 234 629,35</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130 234 629,35</w:t>
            </w:r>
          </w:p>
        </w:tc>
      </w:tr>
      <w:tr w:rsidR="00FB2211" w:rsidRPr="002344CB" w:rsidTr="00D90B04">
        <w:trPr>
          <w:gridBefore w:val="1"/>
          <w:gridAfter w:val="1"/>
          <w:wBefore w:w="407" w:type="dxa"/>
          <w:wAfter w:w="156" w:type="dxa"/>
          <w:trHeight w:val="405"/>
        </w:trPr>
        <w:tc>
          <w:tcPr>
            <w:tcW w:w="1862" w:type="dxa"/>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xml:space="preserve"> краевой бюджет</w:t>
            </w: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184 356 452,73</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2 080 512,70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2 080 512,70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188 517 478,13</w:t>
            </w:r>
          </w:p>
        </w:tc>
      </w:tr>
      <w:tr w:rsidR="00FB2211" w:rsidRPr="002344CB" w:rsidTr="00D90B04">
        <w:trPr>
          <w:gridBefore w:val="1"/>
          <w:gridAfter w:val="1"/>
          <w:wBefore w:w="407" w:type="dxa"/>
          <w:wAfter w:w="156" w:type="dxa"/>
          <w:trHeight w:val="435"/>
        </w:trPr>
        <w:tc>
          <w:tcPr>
            <w:tcW w:w="1862" w:type="dxa"/>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xml:space="preserve"> 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32 724 834,24</w:t>
            </w:r>
          </w:p>
        </w:tc>
        <w:tc>
          <w:tcPr>
            <w:tcW w:w="1701" w:type="dxa"/>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121 173,00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121 173,00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32 967 180,24</w:t>
            </w:r>
          </w:p>
        </w:tc>
      </w:tr>
      <w:tr w:rsidR="00FB2211" w:rsidRPr="002344CB" w:rsidTr="00D90B04">
        <w:trPr>
          <w:gridBefore w:val="1"/>
          <w:gridAfter w:val="1"/>
          <w:wBefore w:w="407" w:type="dxa"/>
          <w:wAfter w:w="156" w:type="dxa"/>
          <w:trHeight w:val="31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90C" w:rsidRDefault="0041290C" w:rsidP="00FB2211">
            <w:pPr>
              <w:jc w:val="center"/>
              <w:rPr>
                <w:rFonts w:ascii="Times New Roman" w:eastAsia="Times New Roman" w:hAnsi="Times New Roman"/>
                <w:sz w:val="24"/>
                <w:szCs w:val="24"/>
              </w:rPr>
            </w:pPr>
          </w:p>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xml:space="preserve">Отдельное </w:t>
            </w:r>
            <w:r w:rsidRPr="00FB2211">
              <w:rPr>
                <w:rFonts w:ascii="Times New Roman" w:eastAsia="Times New Roman" w:hAnsi="Times New Roman"/>
                <w:sz w:val="24"/>
                <w:szCs w:val="24"/>
              </w:rPr>
              <w:lastRenderedPageBreak/>
              <w:t>мероприятие 3</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lastRenderedPageBreak/>
              <w:t xml:space="preserve">Расходы на реализацию мероприятий по </w:t>
            </w:r>
            <w:r w:rsidRPr="00FB2211">
              <w:rPr>
                <w:rFonts w:ascii="Times New Roman" w:eastAsia="Times New Roman" w:hAnsi="Times New Roman"/>
                <w:sz w:val="24"/>
                <w:szCs w:val="24"/>
              </w:rPr>
              <w:lastRenderedPageBreak/>
              <w:t>благоустройству, направленных на формирование современной городской среды</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35 149 243,08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2 201 685,70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2 201 685,70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39 552 614,48</w:t>
            </w:r>
          </w:p>
        </w:tc>
      </w:tr>
      <w:tr w:rsidR="00FB2211" w:rsidRPr="002344CB" w:rsidTr="00D90B04">
        <w:trPr>
          <w:gridBefore w:val="1"/>
          <w:gridAfter w:val="1"/>
          <w:wBefore w:w="407" w:type="dxa"/>
          <w:wAfter w:w="156" w:type="dxa"/>
          <w:trHeight w:val="3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3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31 529 124,65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31 529 124,65</w:t>
            </w:r>
          </w:p>
        </w:tc>
      </w:tr>
      <w:tr w:rsidR="00FB2211" w:rsidRPr="002344CB" w:rsidTr="00D90B04">
        <w:trPr>
          <w:gridBefore w:val="1"/>
          <w:gridAfter w:val="1"/>
          <w:wBefore w:w="407" w:type="dxa"/>
          <w:wAfter w:w="156" w:type="dxa"/>
          <w:trHeight w:val="3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1 659 427,43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2 080 512,70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2 080 512,70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5 820 452,83</w:t>
            </w:r>
          </w:p>
        </w:tc>
      </w:tr>
      <w:tr w:rsidR="00FB2211" w:rsidRPr="002344CB" w:rsidTr="00D90B04">
        <w:trPr>
          <w:gridBefore w:val="1"/>
          <w:gridAfter w:val="1"/>
          <w:wBefore w:w="407" w:type="dxa"/>
          <w:wAfter w:w="156" w:type="dxa"/>
          <w:trHeight w:val="73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1 960 691,00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121 173,00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121 173,00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2 203 037,00</w:t>
            </w:r>
          </w:p>
        </w:tc>
      </w:tr>
      <w:tr w:rsidR="00FB2211" w:rsidRPr="002344CB" w:rsidTr="00D90B04">
        <w:trPr>
          <w:gridBefore w:val="1"/>
          <w:gridAfter w:val="1"/>
          <w:wBefore w:w="407" w:type="dxa"/>
          <w:wAfter w:w="156" w:type="dxa"/>
          <w:trHeight w:val="660"/>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5</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105 002 530,00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105 002 530,00</w:t>
            </w:r>
          </w:p>
        </w:tc>
      </w:tr>
      <w:tr w:rsidR="00FB2211" w:rsidRPr="002344CB" w:rsidTr="00D90B04">
        <w:trPr>
          <w:gridBefore w:val="1"/>
          <w:gridAfter w:val="1"/>
          <w:wBefore w:w="407" w:type="dxa"/>
          <w:wAfter w:w="156" w:type="dxa"/>
          <w:trHeight w:val="66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66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98 705 504,70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98 705 504,70</w:t>
            </w:r>
          </w:p>
        </w:tc>
      </w:tr>
      <w:tr w:rsidR="00FB2211" w:rsidRPr="002344CB" w:rsidTr="00D90B04">
        <w:trPr>
          <w:gridBefore w:val="1"/>
          <w:gridAfter w:val="1"/>
          <w:wBefore w:w="407" w:type="dxa"/>
          <w:wAfter w:w="156" w:type="dxa"/>
          <w:trHeight w:val="66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997 025,30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997 025,30</w:t>
            </w:r>
          </w:p>
        </w:tc>
      </w:tr>
      <w:tr w:rsidR="00FB2211" w:rsidRPr="002344CB" w:rsidTr="00D90B04">
        <w:trPr>
          <w:gridBefore w:val="1"/>
          <w:gridAfter w:val="1"/>
          <w:wBefore w:w="407" w:type="dxa"/>
          <w:wAfter w:w="156" w:type="dxa"/>
          <w:trHeight w:val="66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5 300 000,00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5 300 000,00</w:t>
            </w:r>
          </w:p>
        </w:tc>
      </w:tr>
      <w:tr w:rsidR="00FB2211" w:rsidRPr="002344CB" w:rsidTr="00D90B04">
        <w:trPr>
          <w:gridBefore w:val="1"/>
          <w:gridAfter w:val="1"/>
          <w:wBefore w:w="407" w:type="dxa"/>
          <w:wAfter w:w="156" w:type="dxa"/>
          <w:trHeight w:val="49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6</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Расходы на реализацию мероприятий по благоустройству территорий</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180 849 376,94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180 849 376,94</w:t>
            </w:r>
          </w:p>
        </w:tc>
      </w:tr>
      <w:tr w:rsidR="00FB2211" w:rsidRPr="002344CB" w:rsidTr="00D90B04">
        <w:trPr>
          <w:gridBefore w:val="1"/>
          <w:gridAfter w:val="1"/>
          <w:wBefore w:w="407" w:type="dxa"/>
          <w:wAfter w:w="156" w:type="dxa"/>
          <w:trHeight w:val="40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37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3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179 000 000,00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179 000 000,00</w:t>
            </w:r>
          </w:p>
        </w:tc>
      </w:tr>
      <w:tr w:rsidR="00FB2211" w:rsidRPr="002344CB" w:rsidTr="00D90B04">
        <w:trPr>
          <w:gridBefore w:val="1"/>
          <w:gridAfter w:val="1"/>
          <w:wBefore w:w="407" w:type="dxa"/>
          <w:wAfter w:w="156" w:type="dxa"/>
          <w:trHeight w:val="33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1 849 376,94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1 849 376,94</w:t>
            </w:r>
          </w:p>
        </w:tc>
      </w:tr>
      <w:tr w:rsidR="00FB2211" w:rsidRPr="002344CB" w:rsidTr="00D90B04">
        <w:trPr>
          <w:gridBefore w:val="1"/>
          <w:gridAfter w:val="1"/>
          <w:wBefore w:w="407" w:type="dxa"/>
          <w:wAfter w:w="156" w:type="dxa"/>
          <w:trHeight w:val="540"/>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xml:space="preserve">Резерв средств на исполнение условий соглашений о предоставлении межбюджетных трансфертов из вышестоящего </w:t>
            </w:r>
            <w:r w:rsidRPr="00FB2211">
              <w:rPr>
                <w:rFonts w:ascii="Times New Roman" w:eastAsia="Times New Roman" w:hAnsi="Times New Roman"/>
                <w:sz w:val="24"/>
                <w:szCs w:val="24"/>
              </w:rPr>
              <w:lastRenderedPageBreak/>
              <w:t>бюджета в рамках муниципальной программы "Формирование современной городской среды на 2018-2026 годы"</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421 215,40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421 215,40</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52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6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67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421 215,40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421 215,40</w:t>
            </w:r>
          </w:p>
        </w:tc>
      </w:tr>
      <w:tr w:rsidR="00FB2211" w:rsidRPr="002344CB" w:rsidTr="00D90B04">
        <w:trPr>
          <w:gridBefore w:val="1"/>
          <w:gridAfter w:val="1"/>
          <w:wBefore w:w="407" w:type="dxa"/>
          <w:wAfter w:w="156" w:type="dxa"/>
          <w:trHeight w:val="67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lastRenderedPageBreak/>
              <w:t>Отдельное мероприятие 8</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Расходы на благоустройство общественной территории "Бульвар Андреева по ул. Андреева на участке от ул. Школьная до ул. Кирова"</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3 852 602,46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3 852 602,46</w:t>
            </w:r>
          </w:p>
        </w:tc>
      </w:tr>
      <w:tr w:rsidR="00FB2211" w:rsidRPr="002344CB" w:rsidTr="00D90B04">
        <w:trPr>
          <w:gridBefore w:val="1"/>
          <w:gridAfter w:val="1"/>
          <w:wBefore w:w="407" w:type="dxa"/>
          <w:wAfter w:w="156" w:type="dxa"/>
          <w:trHeight w:val="6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67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54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3 852 602,46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3 852 602,46</w:t>
            </w:r>
          </w:p>
        </w:tc>
      </w:tr>
      <w:tr w:rsidR="00FB2211" w:rsidRPr="002344CB" w:rsidTr="00D90B04">
        <w:trPr>
          <w:gridBefore w:val="1"/>
          <w:gridAfter w:val="1"/>
          <w:wBefore w:w="407" w:type="dxa"/>
          <w:wAfter w:w="156" w:type="dxa"/>
          <w:trHeight w:val="55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9</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xml:space="preserve">Расходы на благоустройство улицы Ленина </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2 748 900,00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2 748 900,00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2 748 900,00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2 748 900,00</w:t>
            </w:r>
          </w:p>
        </w:tc>
      </w:tr>
      <w:tr w:rsidR="00FB2211" w:rsidRPr="002344CB" w:rsidTr="00D90B04">
        <w:trPr>
          <w:gridBefore w:val="1"/>
          <w:gridAfter w:val="1"/>
          <w:wBefore w:w="407" w:type="dxa"/>
          <w:wAfter w:w="156" w:type="dxa"/>
          <w:trHeight w:val="55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10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xml:space="preserve">Расходы на реализацию мероприятий по поддержке местных инициатив </w:t>
            </w:r>
            <w:r w:rsidRPr="00FB2211">
              <w:rPr>
                <w:rFonts w:ascii="Times New Roman" w:eastAsia="Times New Roman" w:hAnsi="Times New Roman"/>
                <w:sz w:val="24"/>
                <w:szCs w:val="24"/>
              </w:rPr>
              <w:lastRenderedPageBreak/>
              <w:t>(благоустройство придомовой территории многоквартирных домов по ул</w:t>
            </w:r>
            <w:proofErr w:type="gramStart"/>
            <w:r w:rsidRPr="00FB2211">
              <w:rPr>
                <w:rFonts w:ascii="Times New Roman" w:eastAsia="Times New Roman" w:hAnsi="Times New Roman"/>
                <w:sz w:val="24"/>
                <w:szCs w:val="24"/>
              </w:rPr>
              <w:t>.Л</w:t>
            </w:r>
            <w:proofErr w:type="gramEnd"/>
            <w:r w:rsidRPr="00FB2211">
              <w:rPr>
                <w:rFonts w:ascii="Times New Roman" w:eastAsia="Times New Roman" w:hAnsi="Times New Roman"/>
                <w:sz w:val="24"/>
                <w:szCs w:val="24"/>
              </w:rPr>
              <w:t>енина, д.38, ул.Ленина, д.38А, ул.Ленина, д.40, ул.Чапаева, д.8)</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3 300 000,00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3 300 000,00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ind w:right="2091"/>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55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2 700 000,00</w:t>
            </w:r>
          </w:p>
        </w:tc>
      </w:tr>
      <w:tr w:rsidR="00FB2211" w:rsidRPr="002344CB" w:rsidTr="00D90B04">
        <w:trPr>
          <w:gridBefore w:val="1"/>
          <w:gridAfter w:val="1"/>
          <w:wBefore w:w="407" w:type="dxa"/>
          <w:wAfter w:w="156" w:type="dxa"/>
          <w:trHeight w:val="91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600 000,00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600 000,00</w:t>
            </w:r>
          </w:p>
        </w:tc>
      </w:tr>
      <w:tr w:rsidR="00FB2211" w:rsidRPr="002344CB" w:rsidTr="00D90B04">
        <w:trPr>
          <w:gridBefore w:val="1"/>
          <w:gridAfter w:val="1"/>
          <w:wBefore w:w="407" w:type="dxa"/>
          <w:wAfter w:w="156" w:type="dxa"/>
          <w:trHeight w:val="82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11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xml:space="preserve">Расходы на благоустройство по проекту "Общественная территория Пляж (прилегающая к городскому озеру г.Железногорск, объединенная с западной частью парка </w:t>
            </w:r>
            <w:proofErr w:type="spellStart"/>
            <w:r w:rsidRPr="00FB2211">
              <w:rPr>
                <w:rFonts w:ascii="Times New Roman" w:eastAsia="Times New Roman" w:hAnsi="Times New Roman"/>
                <w:sz w:val="24"/>
                <w:szCs w:val="24"/>
              </w:rPr>
              <w:t>им.С.М.Кирова</w:t>
            </w:r>
            <w:proofErr w:type="spellEnd"/>
            <w:r w:rsidRPr="00FB2211">
              <w:rPr>
                <w:rFonts w:ascii="Times New Roman" w:eastAsia="Times New Roman" w:hAnsi="Times New Roman"/>
                <w:sz w:val="24"/>
                <w:szCs w:val="24"/>
              </w:rPr>
              <w:t>)"</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15 940 775,00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15 940 775,00</w:t>
            </w:r>
          </w:p>
        </w:tc>
      </w:tr>
      <w:tr w:rsidR="00FB2211" w:rsidRPr="002344CB" w:rsidTr="00D90B04">
        <w:trPr>
          <w:gridBefore w:val="1"/>
          <w:gridAfter w:val="1"/>
          <w:wBefore w:w="407" w:type="dxa"/>
          <w:wAfter w:w="156" w:type="dxa"/>
          <w:trHeight w:val="45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45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450"/>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15 940 775,00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15 940 775,00</w:t>
            </w:r>
          </w:p>
        </w:tc>
      </w:tr>
      <w:tr w:rsidR="00FB2211" w:rsidRPr="002344CB" w:rsidTr="00D90B04">
        <w:trPr>
          <w:gridBefore w:val="1"/>
          <w:gridAfter w:val="1"/>
          <w:wBefore w:w="407" w:type="dxa"/>
          <w:wAfter w:w="156" w:type="dxa"/>
          <w:trHeight w:val="495"/>
        </w:trPr>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Отдельное мероприятие 12</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Обеспечение технологического присоединения к сетям электроснабжения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51 273,44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51 273,44</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 </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r>
      <w:tr w:rsidR="00FB2211" w:rsidRPr="002344CB" w:rsidTr="00D90B04">
        <w:trPr>
          <w:gridBefore w:val="1"/>
          <w:gridAfter w:val="1"/>
          <w:wBefore w:w="407" w:type="dxa"/>
          <w:wAfter w:w="156" w:type="dxa"/>
          <w:trHeight w:val="49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B2211" w:rsidRPr="00FB2211" w:rsidRDefault="00FB2211" w:rsidP="00FB2211">
            <w:pPr>
              <w:rPr>
                <w:rFonts w:ascii="Times New Roman" w:eastAsia="Times New Roman" w:hAnsi="Times New Roman"/>
                <w:sz w:val="24"/>
                <w:szCs w:val="24"/>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51 273,44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B2211" w:rsidRPr="002344CB" w:rsidRDefault="00FB2211" w:rsidP="00FB2211">
            <w:pPr>
              <w:jc w:val="center"/>
              <w:rPr>
                <w:rFonts w:ascii="Times New Roman" w:eastAsia="Times New Roman" w:hAnsi="Times New Roman"/>
                <w:sz w:val="24"/>
                <w:szCs w:val="24"/>
              </w:rPr>
            </w:pPr>
            <w:r w:rsidRPr="002344CB">
              <w:rPr>
                <w:rFonts w:ascii="Times New Roman" w:eastAsia="Times New Roman" w:hAnsi="Times New Roman"/>
                <w:sz w:val="24"/>
                <w:szCs w:val="24"/>
              </w:rPr>
              <w:t>51 273,44</w:t>
            </w:r>
          </w:p>
        </w:tc>
      </w:tr>
      <w:tr w:rsidR="00FB2211" w:rsidRPr="00FB2211" w:rsidTr="00D90B04">
        <w:trPr>
          <w:gridBefore w:val="1"/>
          <w:gridAfter w:val="1"/>
          <w:wBefore w:w="407" w:type="dxa"/>
          <w:wAfter w:w="156" w:type="dxa"/>
          <w:trHeight w:val="480"/>
        </w:trPr>
        <w:tc>
          <w:tcPr>
            <w:tcW w:w="1862" w:type="dxa"/>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c>
          <w:tcPr>
            <w:tcW w:w="2693" w:type="dxa"/>
            <w:gridSpan w:val="2"/>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c>
          <w:tcPr>
            <w:tcW w:w="3119" w:type="dxa"/>
            <w:gridSpan w:val="2"/>
            <w:tcBorders>
              <w:top w:val="single" w:sz="4" w:space="0" w:color="auto"/>
              <w:left w:val="nil"/>
              <w:bottom w:val="nil"/>
              <w:right w:val="nil"/>
            </w:tcBorders>
            <w:shd w:val="clear" w:color="000000" w:fill="FFFFFF"/>
            <w:vAlign w:val="center"/>
            <w:hideMark/>
          </w:tcPr>
          <w:p w:rsidR="00FB2211" w:rsidRPr="00FB2211" w:rsidRDefault="00FB2211" w:rsidP="00FB2211">
            <w:pPr>
              <w:jc w:val="center"/>
              <w:rPr>
                <w:rFonts w:ascii="Times New Roman" w:eastAsia="Times New Roman" w:hAnsi="Times New Roman"/>
                <w:sz w:val="24"/>
                <w:szCs w:val="24"/>
              </w:rPr>
            </w:pPr>
            <w:r w:rsidRPr="00FB2211">
              <w:rPr>
                <w:rFonts w:ascii="Times New Roman" w:eastAsia="Times New Roman" w:hAnsi="Times New Roman"/>
                <w:sz w:val="24"/>
                <w:szCs w:val="24"/>
              </w:rPr>
              <w:t> </w:t>
            </w:r>
          </w:p>
        </w:tc>
        <w:tc>
          <w:tcPr>
            <w:tcW w:w="1843" w:type="dxa"/>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c>
          <w:tcPr>
            <w:tcW w:w="1701" w:type="dxa"/>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c>
          <w:tcPr>
            <w:tcW w:w="1559" w:type="dxa"/>
            <w:gridSpan w:val="2"/>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c>
          <w:tcPr>
            <w:tcW w:w="1843" w:type="dxa"/>
            <w:gridSpan w:val="3"/>
            <w:tcBorders>
              <w:top w:val="single" w:sz="4" w:space="0" w:color="auto"/>
              <w:left w:val="nil"/>
              <w:bottom w:val="nil"/>
              <w:right w:val="nil"/>
            </w:tcBorders>
            <w:shd w:val="clear" w:color="auto" w:fill="auto"/>
            <w:vAlign w:val="center"/>
            <w:hideMark/>
          </w:tcPr>
          <w:p w:rsidR="00FB2211" w:rsidRPr="00FB2211" w:rsidRDefault="00FB2211" w:rsidP="00FB2211">
            <w:pPr>
              <w:jc w:val="center"/>
              <w:rPr>
                <w:rFonts w:ascii="Times New Roman" w:eastAsia="Times New Roman" w:hAnsi="Times New Roman"/>
                <w:sz w:val="24"/>
                <w:szCs w:val="24"/>
              </w:rPr>
            </w:pPr>
          </w:p>
        </w:tc>
      </w:tr>
      <w:tr w:rsidR="00FB2211" w:rsidRPr="00FB2211" w:rsidTr="00D90B04">
        <w:trPr>
          <w:gridBefore w:val="1"/>
          <w:gridAfter w:val="1"/>
          <w:wBefore w:w="407" w:type="dxa"/>
          <w:wAfter w:w="156" w:type="dxa"/>
          <w:trHeight w:val="300"/>
        </w:trPr>
        <w:tc>
          <w:tcPr>
            <w:tcW w:w="1862" w:type="dxa"/>
            <w:tcBorders>
              <w:top w:val="nil"/>
              <w:left w:val="nil"/>
              <w:bottom w:val="nil"/>
              <w:right w:val="nil"/>
            </w:tcBorders>
            <w:shd w:val="clear" w:color="auto" w:fill="auto"/>
            <w:noWrap/>
            <w:vAlign w:val="bottom"/>
            <w:hideMark/>
          </w:tcPr>
          <w:p w:rsidR="00FB2211" w:rsidRPr="00FB2211" w:rsidRDefault="00FB2211" w:rsidP="002344CB">
            <w:pPr>
              <w:jc w:val="center"/>
              <w:rPr>
                <w:rFonts w:ascii="Calibri" w:eastAsia="Times New Roman" w:hAnsi="Calibri" w:cs="Calibri"/>
                <w:color w:val="000000"/>
                <w:sz w:val="22"/>
                <w:szCs w:val="22"/>
              </w:rPr>
            </w:pPr>
          </w:p>
        </w:tc>
        <w:tc>
          <w:tcPr>
            <w:tcW w:w="2693" w:type="dxa"/>
            <w:gridSpan w:val="2"/>
            <w:tcBorders>
              <w:top w:val="nil"/>
              <w:left w:val="nil"/>
              <w:bottom w:val="nil"/>
              <w:right w:val="nil"/>
            </w:tcBorders>
            <w:shd w:val="clear" w:color="auto" w:fill="auto"/>
            <w:noWrap/>
            <w:vAlign w:val="bottom"/>
            <w:hideMark/>
          </w:tcPr>
          <w:p w:rsidR="00FB2211" w:rsidRPr="00FB2211" w:rsidRDefault="00FB2211" w:rsidP="002344CB">
            <w:pPr>
              <w:jc w:val="center"/>
              <w:rPr>
                <w:rFonts w:ascii="Calibri" w:eastAsia="Times New Roman" w:hAnsi="Calibri" w:cs="Calibri"/>
                <w:color w:val="000000"/>
                <w:sz w:val="22"/>
                <w:szCs w:val="22"/>
              </w:rPr>
            </w:pPr>
          </w:p>
        </w:tc>
        <w:tc>
          <w:tcPr>
            <w:tcW w:w="3119" w:type="dxa"/>
            <w:gridSpan w:val="2"/>
            <w:tcBorders>
              <w:top w:val="nil"/>
              <w:left w:val="nil"/>
              <w:bottom w:val="nil"/>
              <w:right w:val="nil"/>
            </w:tcBorders>
            <w:shd w:val="clear" w:color="auto" w:fill="auto"/>
            <w:noWrap/>
            <w:vAlign w:val="bottom"/>
            <w:hideMark/>
          </w:tcPr>
          <w:p w:rsidR="00FB2211" w:rsidRPr="00FB2211" w:rsidRDefault="00FB2211" w:rsidP="002344CB">
            <w:pPr>
              <w:jc w:val="center"/>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center"/>
            <w:hideMark/>
          </w:tcPr>
          <w:p w:rsidR="00FB2211" w:rsidRPr="00FB2211" w:rsidRDefault="00FB2211" w:rsidP="002344CB">
            <w:pPr>
              <w:jc w:val="center"/>
              <w:rPr>
                <w:rFonts w:ascii="Calibri" w:eastAsia="Times New Roman" w:hAnsi="Calibri" w:cs="Calibri"/>
                <w:color w:val="000000"/>
                <w:sz w:val="22"/>
                <w:szCs w:val="22"/>
              </w:rPr>
            </w:pPr>
          </w:p>
        </w:tc>
        <w:tc>
          <w:tcPr>
            <w:tcW w:w="1701" w:type="dxa"/>
            <w:tcBorders>
              <w:top w:val="nil"/>
              <w:left w:val="nil"/>
              <w:bottom w:val="nil"/>
              <w:right w:val="nil"/>
            </w:tcBorders>
            <w:shd w:val="clear" w:color="auto" w:fill="auto"/>
            <w:noWrap/>
            <w:vAlign w:val="center"/>
            <w:hideMark/>
          </w:tcPr>
          <w:p w:rsidR="00FB2211" w:rsidRPr="00FB2211" w:rsidRDefault="00FB2211" w:rsidP="002344CB">
            <w:pPr>
              <w:jc w:val="center"/>
              <w:rPr>
                <w:rFonts w:ascii="Calibri" w:eastAsia="Times New Roman" w:hAnsi="Calibri" w:cs="Calibri"/>
                <w:color w:val="000000"/>
                <w:sz w:val="22"/>
                <w:szCs w:val="22"/>
              </w:rPr>
            </w:pPr>
          </w:p>
        </w:tc>
        <w:tc>
          <w:tcPr>
            <w:tcW w:w="1559" w:type="dxa"/>
            <w:gridSpan w:val="2"/>
            <w:tcBorders>
              <w:top w:val="nil"/>
              <w:left w:val="nil"/>
              <w:bottom w:val="nil"/>
              <w:right w:val="nil"/>
            </w:tcBorders>
            <w:shd w:val="clear" w:color="auto" w:fill="auto"/>
            <w:noWrap/>
            <w:vAlign w:val="center"/>
            <w:hideMark/>
          </w:tcPr>
          <w:p w:rsidR="00FB2211" w:rsidRPr="00FB2211" w:rsidRDefault="00FB2211" w:rsidP="002344CB">
            <w:pPr>
              <w:jc w:val="center"/>
              <w:rPr>
                <w:rFonts w:ascii="Calibri" w:eastAsia="Times New Roman" w:hAnsi="Calibri" w:cs="Calibri"/>
                <w:color w:val="000000"/>
                <w:sz w:val="22"/>
                <w:szCs w:val="22"/>
              </w:rPr>
            </w:pPr>
          </w:p>
        </w:tc>
        <w:tc>
          <w:tcPr>
            <w:tcW w:w="1843" w:type="dxa"/>
            <w:gridSpan w:val="3"/>
            <w:tcBorders>
              <w:top w:val="nil"/>
              <w:left w:val="nil"/>
              <w:bottom w:val="nil"/>
              <w:right w:val="nil"/>
            </w:tcBorders>
            <w:shd w:val="clear" w:color="auto" w:fill="auto"/>
            <w:noWrap/>
            <w:vAlign w:val="center"/>
            <w:hideMark/>
          </w:tcPr>
          <w:p w:rsidR="00FB2211" w:rsidRPr="00FB2211" w:rsidRDefault="00FB2211" w:rsidP="00FB2211">
            <w:pPr>
              <w:jc w:val="center"/>
              <w:rPr>
                <w:rFonts w:ascii="Calibri" w:eastAsia="Times New Roman" w:hAnsi="Calibri" w:cs="Calibri"/>
                <w:color w:val="000000"/>
                <w:sz w:val="22"/>
                <w:szCs w:val="22"/>
              </w:rPr>
            </w:pPr>
          </w:p>
        </w:tc>
      </w:tr>
      <w:tr w:rsidR="00FB2211" w:rsidRPr="00FB2211" w:rsidTr="00FB2211">
        <w:trPr>
          <w:gridBefore w:val="1"/>
          <w:gridAfter w:val="1"/>
          <w:wBefore w:w="407" w:type="dxa"/>
          <w:wAfter w:w="156" w:type="dxa"/>
          <w:trHeight w:val="375"/>
        </w:trPr>
        <w:tc>
          <w:tcPr>
            <w:tcW w:w="7674" w:type="dxa"/>
            <w:gridSpan w:val="5"/>
            <w:tcBorders>
              <w:top w:val="nil"/>
              <w:left w:val="nil"/>
              <w:bottom w:val="nil"/>
              <w:right w:val="nil"/>
            </w:tcBorders>
            <w:shd w:val="clear" w:color="auto" w:fill="auto"/>
            <w:hideMark/>
          </w:tcPr>
          <w:p w:rsidR="00FB2211" w:rsidRPr="00FB2211" w:rsidRDefault="00FB2211" w:rsidP="002344CB">
            <w:pPr>
              <w:jc w:val="center"/>
              <w:rPr>
                <w:rFonts w:ascii="Times New Roman" w:eastAsia="Times New Roman" w:hAnsi="Times New Roman"/>
                <w:sz w:val="28"/>
                <w:szCs w:val="28"/>
              </w:rPr>
            </w:pPr>
            <w:r w:rsidRPr="00FB2211">
              <w:rPr>
                <w:rFonts w:ascii="Times New Roman" w:eastAsia="Times New Roman" w:hAnsi="Times New Roman"/>
                <w:sz w:val="28"/>
                <w:szCs w:val="28"/>
              </w:rPr>
              <w:t>Руководитель УГХ Администрации  ЗАТО г. Железногорск</w:t>
            </w:r>
          </w:p>
        </w:tc>
        <w:tc>
          <w:tcPr>
            <w:tcW w:w="1843" w:type="dxa"/>
            <w:tcBorders>
              <w:top w:val="nil"/>
              <w:left w:val="nil"/>
              <w:bottom w:val="nil"/>
              <w:right w:val="nil"/>
            </w:tcBorders>
            <w:shd w:val="clear" w:color="auto" w:fill="auto"/>
            <w:noWrap/>
            <w:vAlign w:val="center"/>
            <w:hideMark/>
          </w:tcPr>
          <w:p w:rsidR="00FB2211" w:rsidRPr="00FB2211" w:rsidRDefault="00FB2211" w:rsidP="002344CB">
            <w:pPr>
              <w:jc w:val="center"/>
              <w:rPr>
                <w:rFonts w:ascii="Arial" w:eastAsia="Times New Roman" w:hAnsi="Arial" w:cs="Arial"/>
                <w:sz w:val="28"/>
                <w:szCs w:val="28"/>
              </w:rPr>
            </w:pPr>
          </w:p>
        </w:tc>
        <w:tc>
          <w:tcPr>
            <w:tcW w:w="5103" w:type="dxa"/>
            <w:gridSpan w:val="6"/>
            <w:tcBorders>
              <w:top w:val="nil"/>
              <w:left w:val="nil"/>
              <w:bottom w:val="nil"/>
              <w:right w:val="nil"/>
            </w:tcBorders>
            <w:shd w:val="clear" w:color="auto" w:fill="auto"/>
            <w:vAlign w:val="center"/>
            <w:hideMark/>
          </w:tcPr>
          <w:p w:rsidR="00FB2211" w:rsidRPr="00FB2211" w:rsidRDefault="00FB2211" w:rsidP="002344CB">
            <w:pPr>
              <w:jc w:val="center"/>
              <w:rPr>
                <w:rFonts w:ascii="Times New Roman" w:eastAsia="Times New Roman" w:hAnsi="Times New Roman"/>
                <w:sz w:val="28"/>
                <w:szCs w:val="28"/>
              </w:rPr>
            </w:pPr>
            <w:r w:rsidRPr="00FB2211">
              <w:rPr>
                <w:rFonts w:ascii="Times New Roman" w:eastAsia="Times New Roman" w:hAnsi="Times New Roman"/>
                <w:sz w:val="28"/>
                <w:szCs w:val="28"/>
              </w:rPr>
              <w:t>Т.В. Синкина</w:t>
            </w:r>
          </w:p>
        </w:tc>
      </w:tr>
      <w:tr w:rsidR="00FB2211" w:rsidRPr="00FB2211" w:rsidTr="00FB2211">
        <w:trPr>
          <w:gridBefore w:val="1"/>
          <w:wBefore w:w="407" w:type="dxa"/>
          <w:trHeight w:val="300"/>
        </w:trPr>
        <w:tc>
          <w:tcPr>
            <w:tcW w:w="2420" w:type="dxa"/>
            <w:gridSpan w:val="2"/>
            <w:tcBorders>
              <w:top w:val="nil"/>
              <w:left w:val="nil"/>
              <w:bottom w:val="nil"/>
              <w:right w:val="nil"/>
            </w:tcBorders>
            <w:shd w:val="clear" w:color="auto" w:fill="auto"/>
            <w:noWrap/>
            <w:vAlign w:val="bottom"/>
            <w:hideMark/>
          </w:tcPr>
          <w:p w:rsidR="00FB2211" w:rsidRPr="00FB2211" w:rsidRDefault="00FB2211" w:rsidP="00FB2211">
            <w:pPr>
              <w:rPr>
                <w:rFonts w:ascii="Calibri" w:eastAsia="Times New Roman" w:hAnsi="Calibri" w:cs="Calibri"/>
                <w:color w:val="000000"/>
                <w:sz w:val="22"/>
                <w:szCs w:val="22"/>
              </w:rPr>
            </w:pPr>
          </w:p>
        </w:tc>
        <w:tc>
          <w:tcPr>
            <w:tcW w:w="3400" w:type="dxa"/>
            <w:gridSpan w:val="2"/>
            <w:tcBorders>
              <w:top w:val="nil"/>
              <w:left w:val="nil"/>
              <w:bottom w:val="nil"/>
              <w:right w:val="nil"/>
            </w:tcBorders>
            <w:shd w:val="clear" w:color="auto" w:fill="auto"/>
            <w:noWrap/>
            <w:vAlign w:val="bottom"/>
            <w:hideMark/>
          </w:tcPr>
          <w:p w:rsidR="00FB2211" w:rsidRPr="00FB2211" w:rsidRDefault="00FB2211" w:rsidP="00FB2211">
            <w:pPr>
              <w:rPr>
                <w:rFonts w:ascii="Calibri" w:eastAsia="Times New Roman" w:hAnsi="Calibri" w:cs="Calibri"/>
                <w:color w:val="000000"/>
                <w:sz w:val="22"/>
                <w:szCs w:val="22"/>
              </w:rPr>
            </w:pPr>
          </w:p>
        </w:tc>
        <w:tc>
          <w:tcPr>
            <w:tcW w:w="1854" w:type="dxa"/>
            <w:tcBorders>
              <w:top w:val="nil"/>
              <w:left w:val="nil"/>
              <w:bottom w:val="nil"/>
              <w:right w:val="nil"/>
            </w:tcBorders>
            <w:shd w:val="clear" w:color="auto" w:fill="auto"/>
            <w:noWrap/>
            <w:vAlign w:val="bottom"/>
            <w:hideMark/>
          </w:tcPr>
          <w:p w:rsidR="00FB2211" w:rsidRPr="00FB2211" w:rsidRDefault="00FB2211" w:rsidP="00FB2211">
            <w:pPr>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center"/>
            <w:hideMark/>
          </w:tcPr>
          <w:p w:rsidR="00FB2211" w:rsidRPr="00FB2211" w:rsidRDefault="00FB2211" w:rsidP="00FB2211">
            <w:pPr>
              <w:jc w:val="center"/>
              <w:rPr>
                <w:rFonts w:ascii="Calibri" w:eastAsia="Times New Roman" w:hAnsi="Calibri" w:cs="Calibri"/>
                <w:color w:val="000000"/>
                <w:sz w:val="22"/>
                <w:szCs w:val="22"/>
              </w:rPr>
            </w:pPr>
          </w:p>
        </w:tc>
        <w:tc>
          <w:tcPr>
            <w:tcW w:w="2703" w:type="dxa"/>
            <w:gridSpan w:val="2"/>
            <w:tcBorders>
              <w:top w:val="nil"/>
              <w:left w:val="nil"/>
              <w:bottom w:val="nil"/>
              <w:right w:val="nil"/>
            </w:tcBorders>
            <w:shd w:val="clear" w:color="auto" w:fill="auto"/>
            <w:noWrap/>
            <w:vAlign w:val="center"/>
            <w:hideMark/>
          </w:tcPr>
          <w:p w:rsidR="00FB2211" w:rsidRPr="00FB2211" w:rsidRDefault="00FB2211" w:rsidP="00FB2211">
            <w:pPr>
              <w:jc w:val="center"/>
              <w:rPr>
                <w:rFonts w:ascii="Calibri" w:eastAsia="Times New Roman" w:hAnsi="Calibri" w:cs="Calibri"/>
                <w:color w:val="000000"/>
                <w:sz w:val="22"/>
                <w:szCs w:val="22"/>
              </w:rPr>
            </w:pPr>
          </w:p>
        </w:tc>
        <w:tc>
          <w:tcPr>
            <w:tcW w:w="2320" w:type="dxa"/>
            <w:gridSpan w:val="3"/>
            <w:tcBorders>
              <w:top w:val="nil"/>
              <w:left w:val="nil"/>
              <w:bottom w:val="nil"/>
              <w:right w:val="nil"/>
            </w:tcBorders>
            <w:shd w:val="clear" w:color="auto" w:fill="auto"/>
            <w:noWrap/>
            <w:vAlign w:val="center"/>
            <w:hideMark/>
          </w:tcPr>
          <w:p w:rsidR="00FB2211" w:rsidRPr="00FB2211" w:rsidRDefault="00FB2211" w:rsidP="00FB2211">
            <w:pPr>
              <w:jc w:val="center"/>
              <w:rPr>
                <w:rFonts w:ascii="Calibri" w:eastAsia="Times New Roman" w:hAnsi="Calibri" w:cs="Calibri"/>
                <w:color w:val="000000"/>
                <w:sz w:val="22"/>
                <w:szCs w:val="22"/>
              </w:rPr>
            </w:pPr>
          </w:p>
        </w:tc>
        <w:tc>
          <w:tcPr>
            <w:tcW w:w="236" w:type="dxa"/>
            <w:gridSpan w:val="2"/>
            <w:tcBorders>
              <w:top w:val="nil"/>
              <w:left w:val="nil"/>
              <w:bottom w:val="nil"/>
              <w:right w:val="nil"/>
            </w:tcBorders>
            <w:shd w:val="clear" w:color="auto" w:fill="auto"/>
            <w:noWrap/>
            <w:vAlign w:val="center"/>
            <w:hideMark/>
          </w:tcPr>
          <w:p w:rsidR="00FB2211" w:rsidRPr="00FB2211" w:rsidRDefault="00FB2211" w:rsidP="00FB2211">
            <w:pPr>
              <w:jc w:val="center"/>
              <w:rPr>
                <w:rFonts w:ascii="Calibri" w:eastAsia="Times New Roman" w:hAnsi="Calibri" w:cs="Calibri"/>
                <w:color w:val="000000"/>
                <w:sz w:val="22"/>
                <w:szCs w:val="22"/>
              </w:rPr>
            </w:pPr>
          </w:p>
        </w:tc>
      </w:tr>
    </w:tbl>
    <w:p w:rsidR="00AA77CA" w:rsidRDefault="00AA77CA" w:rsidP="009653BC">
      <w:pPr>
        <w:tabs>
          <w:tab w:val="left" w:pos="4678"/>
        </w:tabs>
        <w:rPr>
          <w:rFonts w:ascii="Times New Roman" w:hAnsi="Times New Roman"/>
          <w:sz w:val="27"/>
          <w:szCs w:val="27"/>
        </w:rPr>
        <w:sectPr w:rsidR="00AA77CA" w:rsidSect="007C2AD2">
          <w:pgSz w:w="16838" w:h="11906" w:orient="landscape"/>
          <w:pgMar w:top="1440" w:right="1440" w:bottom="1440" w:left="1800" w:header="709" w:footer="709" w:gutter="0"/>
          <w:cols w:space="708"/>
          <w:titlePg/>
          <w:docGrid w:linePitch="360"/>
        </w:sectPr>
      </w:pPr>
    </w:p>
    <w:tbl>
      <w:tblPr>
        <w:tblW w:w="8503" w:type="dxa"/>
        <w:tblInd w:w="8755" w:type="dxa"/>
        <w:tblLook w:val="04A0"/>
      </w:tblPr>
      <w:tblGrid>
        <w:gridCol w:w="1760"/>
        <w:gridCol w:w="3343"/>
        <w:gridCol w:w="3400"/>
      </w:tblGrid>
      <w:tr w:rsidR="00D90B04" w:rsidRPr="00C76D2D" w:rsidTr="00D90B04">
        <w:trPr>
          <w:gridAfter w:val="1"/>
          <w:wAfter w:w="3400" w:type="dxa"/>
          <w:trHeight w:val="142"/>
        </w:trPr>
        <w:tc>
          <w:tcPr>
            <w:tcW w:w="5103" w:type="dxa"/>
            <w:gridSpan w:val="2"/>
            <w:tcBorders>
              <w:top w:val="nil"/>
              <w:left w:val="nil"/>
              <w:bottom w:val="nil"/>
              <w:right w:val="nil"/>
            </w:tcBorders>
            <w:shd w:val="clear" w:color="auto" w:fill="auto"/>
            <w:noWrap/>
            <w:vAlign w:val="bottom"/>
            <w:hideMark/>
          </w:tcPr>
          <w:p w:rsidR="00D90B04" w:rsidRPr="00C76D2D" w:rsidRDefault="00D90B04" w:rsidP="00D90B04">
            <w:pPr>
              <w:rPr>
                <w:rFonts w:ascii="Times New Roman" w:eastAsia="Times New Roman" w:hAnsi="Times New Roman"/>
                <w:sz w:val="24"/>
                <w:szCs w:val="24"/>
              </w:rPr>
            </w:pPr>
            <w:r w:rsidRPr="00C76D2D">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4</w:t>
            </w:r>
          </w:p>
        </w:tc>
      </w:tr>
      <w:tr w:rsidR="00D90B04" w:rsidRPr="00C76D2D" w:rsidTr="00D90B04">
        <w:trPr>
          <w:trHeight w:val="315"/>
        </w:trPr>
        <w:tc>
          <w:tcPr>
            <w:tcW w:w="8503" w:type="dxa"/>
            <w:gridSpan w:val="3"/>
            <w:tcBorders>
              <w:top w:val="nil"/>
              <w:left w:val="nil"/>
              <w:bottom w:val="nil"/>
              <w:right w:val="nil"/>
            </w:tcBorders>
            <w:shd w:val="clear" w:color="auto" w:fill="auto"/>
            <w:noWrap/>
            <w:vAlign w:val="bottom"/>
            <w:hideMark/>
          </w:tcPr>
          <w:p w:rsidR="00D90B04" w:rsidRPr="00C76D2D" w:rsidRDefault="00D90B04" w:rsidP="00D90B04">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w:t>
            </w:r>
            <w:r>
              <w:rPr>
                <w:rFonts w:ascii="Times New Roman" w:eastAsia="Times New Roman" w:hAnsi="Times New Roman"/>
                <w:sz w:val="24"/>
                <w:szCs w:val="24"/>
              </w:rPr>
              <w:t xml:space="preserve">                                                </w:t>
            </w:r>
            <w:r w:rsidRPr="00C76D2D">
              <w:rPr>
                <w:rFonts w:ascii="Times New Roman" w:eastAsia="Times New Roman" w:hAnsi="Times New Roman"/>
                <w:sz w:val="24"/>
                <w:szCs w:val="24"/>
              </w:rPr>
              <w:t>г. Железногорск</w:t>
            </w:r>
          </w:p>
        </w:tc>
      </w:tr>
      <w:tr w:rsidR="00D90B04" w:rsidRPr="00C76D2D" w:rsidTr="00D90B04">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D90B04" w:rsidRPr="00C76D2D" w:rsidRDefault="00D90B04" w:rsidP="00D90B04">
            <w:pPr>
              <w:rPr>
                <w:rFonts w:ascii="Times New Roman" w:eastAsia="Times New Roman" w:hAnsi="Times New Roman"/>
                <w:sz w:val="24"/>
                <w:szCs w:val="24"/>
              </w:rPr>
            </w:pPr>
            <w:r w:rsidRPr="009D77DE">
              <w:rPr>
                <w:rFonts w:ascii="Times New Roman" w:eastAsia="Times New Roman" w:hAnsi="Times New Roman"/>
                <w:sz w:val="24"/>
                <w:szCs w:val="24"/>
              </w:rPr>
              <w:t xml:space="preserve">от </w:t>
            </w:r>
            <w:r w:rsidR="002D0C78">
              <w:rPr>
                <w:rFonts w:ascii="Times New Roman" w:eastAsia="Times New Roman" w:hAnsi="Times New Roman"/>
                <w:sz w:val="24"/>
                <w:szCs w:val="24"/>
              </w:rPr>
              <w:t xml:space="preserve">25.10.2024 </w:t>
            </w:r>
            <w:r w:rsidRPr="009D77DE">
              <w:rPr>
                <w:rFonts w:ascii="Times New Roman" w:eastAsia="Times New Roman" w:hAnsi="Times New Roman"/>
                <w:sz w:val="24"/>
                <w:szCs w:val="24"/>
              </w:rPr>
              <w:t xml:space="preserve">№ </w:t>
            </w:r>
            <w:r w:rsidR="002D0C78">
              <w:rPr>
                <w:rFonts w:ascii="Times New Roman" w:eastAsia="Times New Roman" w:hAnsi="Times New Roman"/>
                <w:sz w:val="24"/>
                <w:szCs w:val="24"/>
              </w:rPr>
              <w:t>2008</w:t>
            </w:r>
          </w:p>
        </w:tc>
      </w:tr>
      <w:tr w:rsidR="00D90B04" w:rsidRPr="00C76D2D" w:rsidTr="00D90B04">
        <w:trPr>
          <w:gridAfter w:val="1"/>
          <w:wAfter w:w="3400" w:type="dxa"/>
          <w:trHeight w:val="424"/>
        </w:trPr>
        <w:tc>
          <w:tcPr>
            <w:tcW w:w="1760" w:type="dxa"/>
            <w:tcBorders>
              <w:top w:val="nil"/>
              <w:left w:val="nil"/>
              <w:bottom w:val="nil"/>
              <w:right w:val="nil"/>
            </w:tcBorders>
            <w:shd w:val="clear" w:color="auto" w:fill="auto"/>
            <w:noWrap/>
            <w:vAlign w:val="bottom"/>
            <w:hideMark/>
          </w:tcPr>
          <w:p w:rsidR="00D90B04" w:rsidRPr="00C76D2D" w:rsidRDefault="00D90B04" w:rsidP="00D90B04">
            <w:pPr>
              <w:rPr>
                <w:rFonts w:ascii="Times New Roman" w:eastAsia="Times New Roman" w:hAnsi="Times New Roman"/>
                <w:sz w:val="24"/>
                <w:szCs w:val="24"/>
              </w:rPr>
            </w:pPr>
          </w:p>
        </w:tc>
        <w:tc>
          <w:tcPr>
            <w:tcW w:w="3343" w:type="dxa"/>
            <w:tcBorders>
              <w:top w:val="nil"/>
              <w:left w:val="nil"/>
              <w:bottom w:val="nil"/>
              <w:right w:val="nil"/>
            </w:tcBorders>
            <w:shd w:val="clear" w:color="auto" w:fill="auto"/>
            <w:noWrap/>
            <w:vAlign w:val="bottom"/>
            <w:hideMark/>
          </w:tcPr>
          <w:p w:rsidR="00D90B04" w:rsidRPr="00C76D2D" w:rsidRDefault="00D90B04" w:rsidP="00D90B04">
            <w:pPr>
              <w:jc w:val="center"/>
              <w:rPr>
                <w:rFonts w:ascii="Arial" w:eastAsia="Times New Roman" w:hAnsi="Arial" w:cs="Arial"/>
                <w:sz w:val="20"/>
              </w:rPr>
            </w:pPr>
          </w:p>
        </w:tc>
      </w:tr>
      <w:tr w:rsidR="00D90B04" w:rsidRPr="00C76D2D" w:rsidTr="00D90B04">
        <w:trPr>
          <w:gridAfter w:val="1"/>
          <w:wAfter w:w="3400" w:type="dxa"/>
          <w:trHeight w:val="315"/>
        </w:trPr>
        <w:tc>
          <w:tcPr>
            <w:tcW w:w="5103" w:type="dxa"/>
            <w:gridSpan w:val="2"/>
            <w:tcBorders>
              <w:top w:val="nil"/>
              <w:left w:val="nil"/>
              <w:bottom w:val="nil"/>
              <w:right w:val="nil"/>
            </w:tcBorders>
            <w:shd w:val="clear" w:color="auto" w:fill="auto"/>
            <w:noWrap/>
            <w:vAlign w:val="bottom"/>
            <w:hideMark/>
          </w:tcPr>
          <w:p w:rsidR="00D90B04" w:rsidRPr="002344CB" w:rsidRDefault="00D90B04" w:rsidP="00D90B04">
            <w:pPr>
              <w:rPr>
                <w:rFonts w:ascii="Times New Roman" w:eastAsia="Times New Roman" w:hAnsi="Times New Roman"/>
                <w:sz w:val="24"/>
                <w:szCs w:val="24"/>
              </w:rPr>
            </w:pPr>
          </w:p>
        </w:tc>
      </w:tr>
      <w:tr w:rsidR="00D90B04" w:rsidRPr="00C76D2D" w:rsidTr="00D90B04">
        <w:trPr>
          <w:trHeight w:val="765"/>
        </w:trPr>
        <w:tc>
          <w:tcPr>
            <w:tcW w:w="8503" w:type="dxa"/>
            <w:gridSpan w:val="3"/>
            <w:tcBorders>
              <w:top w:val="nil"/>
              <w:left w:val="nil"/>
              <w:bottom w:val="nil"/>
              <w:right w:val="nil"/>
            </w:tcBorders>
            <w:shd w:val="clear" w:color="auto" w:fill="auto"/>
            <w:vAlign w:val="bottom"/>
            <w:hideMark/>
          </w:tcPr>
          <w:p w:rsidR="00D90B04" w:rsidRPr="00C76D2D" w:rsidRDefault="00D90B04" w:rsidP="00D90B04">
            <w:pPr>
              <w:rPr>
                <w:rFonts w:ascii="Times New Roman" w:eastAsia="Times New Roman" w:hAnsi="Times New Roman"/>
                <w:sz w:val="24"/>
                <w:szCs w:val="24"/>
              </w:rPr>
            </w:pPr>
          </w:p>
        </w:tc>
      </w:tr>
    </w:tbl>
    <w:p w:rsidR="00D90B04" w:rsidRDefault="00D90B04" w:rsidP="00D90B04">
      <w:pPr>
        <w:jc w:val="center"/>
        <w:rPr>
          <w:rFonts w:ascii="Times New Roman" w:hAnsi="Times New Roman"/>
          <w:sz w:val="28"/>
          <w:szCs w:val="28"/>
        </w:rPr>
      </w:pPr>
    </w:p>
    <w:p w:rsidR="00D90B04" w:rsidRPr="00E1028C" w:rsidRDefault="00D90B04" w:rsidP="00D90B04">
      <w:pPr>
        <w:jc w:val="center"/>
        <w:rPr>
          <w:rFonts w:ascii="Times New Roman" w:hAnsi="Times New Roman"/>
          <w:sz w:val="28"/>
          <w:szCs w:val="28"/>
        </w:rPr>
      </w:pPr>
      <w:r w:rsidRPr="00E1028C">
        <w:rPr>
          <w:rFonts w:ascii="Times New Roman" w:hAnsi="Times New Roman"/>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w:t>
      </w:r>
      <w:r>
        <w:rPr>
          <w:rFonts w:ascii="Times New Roman" w:hAnsi="Times New Roman"/>
          <w:sz w:val="28"/>
          <w:szCs w:val="28"/>
        </w:rPr>
        <w:t>одлежащих благоустройству в 2025</w:t>
      </w:r>
      <w:r w:rsidRPr="00E1028C">
        <w:rPr>
          <w:rFonts w:ascii="Times New Roman" w:hAnsi="Times New Roman"/>
          <w:sz w:val="28"/>
          <w:szCs w:val="28"/>
        </w:rPr>
        <w:t xml:space="preserve"> году</w:t>
      </w:r>
    </w:p>
    <w:p w:rsidR="00D90B04" w:rsidRPr="00E1028C" w:rsidRDefault="00D90B04" w:rsidP="00D90B04">
      <w:pPr>
        <w:jc w:val="center"/>
        <w:rPr>
          <w:rFonts w:ascii="Times New Roman" w:hAnsi="Times New Roman"/>
          <w:sz w:val="28"/>
          <w:szCs w:val="24"/>
        </w:rPr>
      </w:pPr>
    </w:p>
    <w:tbl>
      <w:tblPr>
        <w:tblW w:w="14614" w:type="dxa"/>
        <w:tblInd w:w="95" w:type="dxa"/>
        <w:tblLayout w:type="fixed"/>
        <w:tblLook w:val="04A0"/>
      </w:tblPr>
      <w:tblGrid>
        <w:gridCol w:w="486"/>
        <w:gridCol w:w="1937"/>
        <w:gridCol w:w="2410"/>
        <w:gridCol w:w="992"/>
        <w:gridCol w:w="1985"/>
        <w:gridCol w:w="992"/>
        <w:gridCol w:w="1134"/>
        <w:gridCol w:w="993"/>
        <w:gridCol w:w="1275"/>
        <w:gridCol w:w="1276"/>
        <w:gridCol w:w="1134"/>
      </w:tblGrid>
      <w:tr w:rsidR="00D90B04" w:rsidRPr="00E1028C" w:rsidTr="00D90B04">
        <w:trPr>
          <w:trHeight w:val="182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 xml:space="preserve">№ </w:t>
            </w:r>
            <w:proofErr w:type="spellStart"/>
            <w:proofErr w:type="gramStart"/>
            <w:r w:rsidRPr="00E1028C">
              <w:rPr>
                <w:rFonts w:ascii="Times New Roman" w:eastAsia="Times New Roman" w:hAnsi="Times New Roman"/>
                <w:sz w:val="20"/>
              </w:rPr>
              <w:t>п</w:t>
            </w:r>
            <w:proofErr w:type="spellEnd"/>
            <w:proofErr w:type="gramEnd"/>
            <w:r w:rsidRPr="00E1028C">
              <w:rPr>
                <w:rFonts w:ascii="Times New Roman" w:eastAsia="Times New Roman" w:hAnsi="Times New Roman"/>
                <w:sz w:val="20"/>
              </w:rPr>
              <w:t>/</w:t>
            </w:r>
            <w:proofErr w:type="spellStart"/>
            <w:r w:rsidRPr="00E1028C">
              <w:rPr>
                <w:rFonts w:ascii="Times New Roman" w:eastAsia="Times New Roman" w:hAnsi="Times New Roman"/>
                <w:sz w:val="20"/>
              </w:rPr>
              <w:t>п</w:t>
            </w:r>
            <w:proofErr w:type="spellEnd"/>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Физическое расположение общественной территории, адрес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7269D">
              <w:rPr>
                <w:rFonts w:ascii="Times New Roman" w:hAnsi="Times New Roman"/>
                <w:sz w:val="20"/>
              </w:rPr>
              <w:t>Наименование общественной территории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Назначение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Кадастровый номер земельного участка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Общая площадь общественной территории,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Наличие урн на  общественной территории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Наличие освещения на  общественной территории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Наличие лавок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Наличие малых архитектурных форм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Наличие асфальтированного проезда на земельном участке</w:t>
            </w:r>
          </w:p>
        </w:tc>
      </w:tr>
      <w:tr w:rsidR="00D90B04" w:rsidRPr="00E1028C" w:rsidTr="00D90B04">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3</w:t>
            </w:r>
          </w:p>
        </w:tc>
        <w:tc>
          <w:tcPr>
            <w:tcW w:w="992"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4</w:t>
            </w:r>
          </w:p>
        </w:tc>
        <w:tc>
          <w:tcPr>
            <w:tcW w:w="1985"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5</w:t>
            </w:r>
          </w:p>
        </w:tc>
        <w:tc>
          <w:tcPr>
            <w:tcW w:w="992"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7</w:t>
            </w:r>
          </w:p>
        </w:tc>
        <w:tc>
          <w:tcPr>
            <w:tcW w:w="993"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8</w:t>
            </w:r>
          </w:p>
        </w:tc>
        <w:tc>
          <w:tcPr>
            <w:tcW w:w="1275"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9</w:t>
            </w:r>
          </w:p>
        </w:tc>
        <w:tc>
          <w:tcPr>
            <w:tcW w:w="1276"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10</w:t>
            </w:r>
          </w:p>
        </w:tc>
        <w:tc>
          <w:tcPr>
            <w:tcW w:w="1134" w:type="dxa"/>
            <w:tcBorders>
              <w:top w:val="nil"/>
              <w:left w:val="nil"/>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11</w:t>
            </w:r>
          </w:p>
        </w:tc>
      </w:tr>
      <w:tr w:rsidR="00D90B04" w:rsidRPr="00E1028C" w:rsidTr="00D90B04">
        <w:trPr>
          <w:trHeight w:val="15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D90B04" w:rsidRPr="00E1028C" w:rsidRDefault="00D90B04" w:rsidP="00D90B04">
            <w:pPr>
              <w:jc w:val="center"/>
              <w:rPr>
                <w:rFonts w:ascii="Times New Roman" w:eastAsia="Times New Roman" w:hAnsi="Times New Roman"/>
                <w:sz w:val="20"/>
              </w:rPr>
            </w:pPr>
            <w:r w:rsidRPr="00E1028C">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D90B04" w:rsidRPr="00E7269D" w:rsidRDefault="00D90B04" w:rsidP="00D90B04">
            <w:pPr>
              <w:rPr>
                <w:rFonts w:ascii="Times New Roman" w:hAnsi="Times New Roman"/>
                <w:color w:val="000000" w:themeColor="text1"/>
                <w:sz w:val="20"/>
              </w:rPr>
            </w:pPr>
            <w:r w:rsidRPr="00D42E32">
              <w:rPr>
                <w:rFonts w:ascii="Times New Roman" w:hAnsi="Times New Roman"/>
                <w:sz w:val="20"/>
              </w:rPr>
              <w:t>ЗАТО Железногорск, г. Железногорск, территория от центральной арки при входе на стадион Труд до Парка культуры и отдыха им. С.М. Кирова (Парковая, 9/1)</w:t>
            </w:r>
          </w:p>
        </w:tc>
        <w:tc>
          <w:tcPr>
            <w:tcW w:w="2410" w:type="dxa"/>
            <w:tcBorders>
              <w:top w:val="nil"/>
              <w:left w:val="nil"/>
              <w:bottom w:val="single" w:sz="4" w:space="0" w:color="auto"/>
              <w:right w:val="single" w:sz="4" w:space="0" w:color="auto"/>
            </w:tcBorders>
            <w:shd w:val="clear" w:color="auto" w:fill="auto"/>
            <w:vAlign w:val="center"/>
            <w:hideMark/>
          </w:tcPr>
          <w:p w:rsidR="00D90B04" w:rsidRPr="00E7269D" w:rsidRDefault="00D90B04" w:rsidP="00D90B04">
            <w:pPr>
              <w:jc w:val="center"/>
              <w:rPr>
                <w:rFonts w:ascii="Times New Roman" w:hAnsi="Times New Roman"/>
                <w:color w:val="000000" w:themeColor="text1"/>
                <w:sz w:val="20"/>
              </w:rPr>
            </w:pPr>
            <w:proofErr w:type="gramStart"/>
            <w:r w:rsidRPr="00D42E32">
              <w:rPr>
                <w:rFonts w:ascii="Times New Roman" w:hAnsi="Times New Roman"/>
                <w:sz w:val="20"/>
              </w:rPr>
              <w:t>Спортивный Бульвар (территория от центральной арки при входе на стадион Труд до Парка культуры и отдыха им. С.М. Кирова (Парковая, 9/1)</w:t>
            </w:r>
            <w:r>
              <w:rPr>
                <w:rFonts w:ascii="Times New Roman" w:hAnsi="Times New Roman"/>
                <w:sz w:val="20"/>
              </w:rPr>
              <w:t xml:space="preserve"> </w:t>
            </w:r>
            <w:r w:rsidRPr="00D42E32">
              <w:rPr>
                <w:rFonts w:ascii="Times New Roman" w:hAnsi="Times New Roman"/>
                <w:sz w:val="20"/>
              </w:rPr>
              <w:t>(3 этап)</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hAnsi="Times New Roman"/>
                <w:color w:val="000000" w:themeColor="text1"/>
                <w:sz w:val="20"/>
              </w:rPr>
            </w:pPr>
            <w:r w:rsidRPr="00D42E32">
              <w:rPr>
                <w:rFonts w:ascii="Times New Roman" w:hAnsi="Times New Roman"/>
                <w:color w:val="000000" w:themeColor="text1"/>
                <w:sz w:val="20"/>
              </w:rPr>
              <w:t>парки, скверы, сады</w:t>
            </w:r>
          </w:p>
        </w:tc>
        <w:tc>
          <w:tcPr>
            <w:tcW w:w="1985"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heme="minorHAnsi" w:eastAsia="Times New Roman" w:hAnsiTheme="minorHAnsi"/>
                <w:sz w:val="20"/>
              </w:rPr>
            </w:pPr>
            <w:r w:rsidRPr="00D42E32">
              <w:rPr>
                <w:rFonts w:ascii="TimesNewRomanPSMT" w:eastAsia="TimesNewRomanPSMT" w:hAnsi="Times New Roman" w:cs="TimesNewRomanPSMT"/>
                <w:sz w:val="20"/>
              </w:rPr>
              <w:t>24:58:0304001:1651</w:t>
            </w:r>
            <w:r w:rsidRPr="00D42E32">
              <w:rPr>
                <w:rFonts w:asciiTheme="minorHAnsi" w:eastAsia="TimesNewRomanPSMT" w:hAnsiTheme="minorHAnsi" w:cs="TimesNewRomanPSMT"/>
                <w:sz w:val="20"/>
              </w:rPr>
              <w:t xml:space="preserve">, </w:t>
            </w:r>
            <w:r w:rsidRPr="00D42E32">
              <w:rPr>
                <w:rFonts w:ascii="TimesNewRomanPSMT" w:eastAsia="TimesNewRomanPSMT" w:hAnsi="Times New Roman" w:cs="TimesNewRomanPSMT"/>
                <w:sz w:val="20"/>
              </w:rPr>
              <w:t>24:58:0304001:736</w:t>
            </w:r>
            <w:r w:rsidRPr="00D42E32">
              <w:rPr>
                <w:rFonts w:asciiTheme="minorHAnsi" w:eastAsia="TimesNewRomanPSMT" w:hAnsiTheme="minorHAnsi" w:cs="TimesNewRomanPSMT"/>
                <w:sz w:val="20"/>
              </w:rPr>
              <w:t xml:space="preserve">, </w:t>
            </w:r>
            <w:r w:rsidRPr="00D42E32">
              <w:rPr>
                <w:rFonts w:ascii="TimesNewRomanPSMT" w:eastAsia="TimesNewRomanPSMT" w:hAnsi="Times New Roman" w:cs="TimesNewRomanPSMT"/>
                <w:sz w:val="20"/>
              </w:rPr>
              <w:t>24:58:0304001:1686</w:t>
            </w:r>
          </w:p>
        </w:tc>
        <w:tc>
          <w:tcPr>
            <w:tcW w:w="992"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heme="minorHAnsi" w:eastAsia="Times New Roman" w:hAnsiTheme="minorHAnsi"/>
                <w:sz w:val="20"/>
              </w:rPr>
            </w:pPr>
            <w:r w:rsidRPr="00D42E32">
              <w:rPr>
                <w:rFonts w:ascii="Times New Roman" w:eastAsia="TimesNewRomanPSMT" w:hAnsi="Times New Roman"/>
                <w:sz w:val="20"/>
              </w:rPr>
              <w:t>245 557</w:t>
            </w:r>
          </w:p>
        </w:tc>
        <w:tc>
          <w:tcPr>
            <w:tcW w:w="1134"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993"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1275"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1276"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1134" w:type="dxa"/>
            <w:tcBorders>
              <w:top w:val="nil"/>
              <w:left w:val="nil"/>
              <w:bottom w:val="single" w:sz="4" w:space="0" w:color="auto"/>
              <w:right w:val="single" w:sz="4" w:space="0" w:color="auto"/>
            </w:tcBorders>
            <w:shd w:val="clear" w:color="auto" w:fill="auto"/>
            <w:vAlign w:val="center"/>
            <w:hideMark/>
          </w:tcPr>
          <w:p w:rsidR="00D90B04" w:rsidRPr="00D42E32" w:rsidRDefault="00D90B04" w:rsidP="00D90B04">
            <w:pPr>
              <w:jc w:val="center"/>
              <w:rPr>
                <w:rFonts w:ascii="Times New Roman" w:eastAsia="Times New Roman" w:hAnsi="Times New Roman"/>
                <w:sz w:val="20"/>
              </w:rPr>
            </w:pPr>
            <w:r w:rsidRPr="00D42E32">
              <w:rPr>
                <w:rFonts w:ascii="Times New Roman" w:eastAsia="Times New Roman" w:hAnsi="Times New Roman"/>
                <w:sz w:val="20"/>
              </w:rPr>
              <w:t>да</w:t>
            </w:r>
          </w:p>
        </w:tc>
      </w:tr>
    </w:tbl>
    <w:p w:rsidR="00D90B04" w:rsidRDefault="00D90B04" w:rsidP="00D90B04">
      <w:pPr>
        <w:pStyle w:val="ConsPlusNormal"/>
        <w:jc w:val="center"/>
        <w:rPr>
          <w:rFonts w:ascii="Times New Roman" w:hAnsi="Times New Roman" w:cs="Times New Roman"/>
          <w:sz w:val="28"/>
          <w:szCs w:val="28"/>
        </w:rPr>
      </w:pPr>
    </w:p>
    <w:p w:rsidR="00D90B04" w:rsidRDefault="00D90B04" w:rsidP="00D90B04">
      <w:pPr>
        <w:ind w:right="435"/>
        <w:jc w:val="both"/>
        <w:rPr>
          <w:rFonts w:ascii="Times New Roman" w:eastAsia="Times New Roman" w:hAnsi="Times New Roman"/>
          <w:sz w:val="24"/>
          <w:szCs w:val="24"/>
        </w:rPr>
      </w:pPr>
    </w:p>
    <w:p w:rsidR="00E3738D" w:rsidRDefault="00E3738D" w:rsidP="0041290C">
      <w:pPr>
        <w:ind w:right="435"/>
        <w:jc w:val="both"/>
        <w:rPr>
          <w:rFonts w:ascii="Times New Roman" w:eastAsia="Times New Roman" w:hAnsi="Times New Roman"/>
          <w:sz w:val="24"/>
          <w:szCs w:val="24"/>
        </w:rPr>
      </w:pPr>
    </w:p>
    <w:sectPr w:rsidR="00E3738D" w:rsidSect="00E17D2C">
      <w:headerReference w:type="default" r:id="rId11"/>
      <w:headerReference w:type="first" r:id="rId12"/>
      <w:pgSz w:w="16838" w:h="11905" w:orient="landscape"/>
      <w:pgMar w:top="1276" w:right="851" w:bottom="284" w:left="1560" w:header="720" w:footer="720" w:gutter="0"/>
      <w:pgNumType w:start="12"/>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2A" w:rsidRDefault="00EC672A">
      <w:r>
        <w:separator/>
      </w:r>
    </w:p>
  </w:endnote>
  <w:endnote w:type="continuationSeparator" w:id="0">
    <w:p w:rsidR="00EC672A" w:rsidRDefault="00EC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2A" w:rsidRDefault="00EC672A">
      <w:r>
        <w:separator/>
      </w:r>
    </w:p>
  </w:footnote>
  <w:footnote w:type="continuationSeparator" w:id="0">
    <w:p w:rsidR="00EC672A" w:rsidRDefault="00EC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A" w:rsidRDefault="00EC672A">
    <w:pPr>
      <w:pStyle w:val="a7"/>
      <w:jc w:val="center"/>
    </w:pPr>
  </w:p>
  <w:p w:rsidR="00EC672A" w:rsidRDefault="00EC67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A" w:rsidRDefault="00EC672A">
    <w:pPr>
      <w:pStyle w:val="a7"/>
      <w:jc w:val="center"/>
    </w:pPr>
  </w:p>
  <w:p w:rsidR="00EC672A" w:rsidRDefault="00EC672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A" w:rsidRPr="00D74565" w:rsidRDefault="00EC672A" w:rsidP="00E3738D">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87303"/>
      <w:docPartObj>
        <w:docPartGallery w:val="Page Numbers (Top of Page)"/>
        <w:docPartUnique/>
      </w:docPartObj>
    </w:sdtPr>
    <w:sdtContent>
      <w:p w:rsidR="00EC672A" w:rsidRDefault="00A74416">
        <w:pPr>
          <w:pStyle w:val="a7"/>
          <w:jc w:val="center"/>
        </w:pPr>
        <w:fldSimple w:instr=" PAGE   \* MERGEFORMAT ">
          <w:r w:rsidR="00EC672A">
            <w:rPr>
              <w:noProof/>
            </w:rPr>
            <w:t>12</w:t>
          </w:r>
        </w:fldSimple>
      </w:p>
    </w:sdtContent>
  </w:sdt>
  <w:p w:rsidR="00EC672A" w:rsidRDefault="00EC67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A469C"/>
    <w:multiLevelType w:val="hybridMultilevel"/>
    <w:tmpl w:val="B19AEC56"/>
    <w:lvl w:ilvl="0" w:tplc="B2108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A723D"/>
    <w:multiLevelType w:val="multilevel"/>
    <w:tmpl w:val="C576BF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BA763DA"/>
    <w:multiLevelType w:val="hybridMultilevel"/>
    <w:tmpl w:val="BF40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2">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4C2B64"/>
    <w:multiLevelType w:val="hybridMultilevel"/>
    <w:tmpl w:val="5BBE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1">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3">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393BCE"/>
    <w:multiLevelType w:val="hybridMultilevel"/>
    <w:tmpl w:val="1E7CE910"/>
    <w:lvl w:ilvl="0" w:tplc="B210817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17"/>
  </w:num>
  <w:num w:numId="5">
    <w:abstractNumId w:val="12"/>
  </w:num>
  <w:num w:numId="6">
    <w:abstractNumId w:val="6"/>
  </w:num>
  <w:num w:numId="7">
    <w:abstractNumId w:val="18"/>
  </w:num>
  <w:num w:numId="8">
    <w:abstractNumId w:val="32"/>
  </w:num>
  <w:num w:numId="9">
    <w:abstractNumId w:val="28"/>
  </w:num>
  <w:num w:numId="10">
    <w:abstractNumId w:val="27"/>
  </w:num>
  <w:num w:numId="11">
    <w:abstractNumId w:val="0"/>
  </w:num>
  <w:num w:numId="12">
    <w:abstractNumId w:val="22"/>
  </w:num>
  <w:num w:numId="13">
    <w:abstractNumId w:val="3"/>
  </w:num>
  <w:num w:numId="14">
    <w:abstractNumId w:val="23"/>
  </w:num>
  <w:num w:numId="15">
    <w:abstractNumId w:val="26"/>
  </w:num>
  <w:num w:numId="16">
    <w:abstractNumId w:val="31"/>
  </w:num>
  <w:num w:numId="17">
    <w:abstractNumId w:val="30"/>
  </w:num>
  <w:num w:numId="18">
    <w:abstractNumId w:val="8"/>
  </w:num>
  <w:num w:numId="19">
    <w:abstractNumId w:val="13"/>
  </w:num>
  <w:num w:numId="20">
    <w:abstractNumId w:val="4"/>
  </w:num>
  <w:num w:numId="21">
    <w:abstractNumId w:val="7"/>
  </w:num>
  <w:num w:numId="22">
    <w:abstractNumId w:val="24"/>
  </w:num>
  <w:num w:numId="23">
    <w:abstractNumId w:val="14"/>
  </w:num>
  <w:num w:numId="24">
    <w:abstractNumId w:val="1"/>
  </w:num>
  <w:num w:numId="25">
    <w:abstractNumId w:val="25"/>
  </w:num>
  <w:num w:numId="26">
    <w:abstractNumId w:val="21"/>
  </w:num>
  <w:num w:numId="27">
    <w:abstractNumId w:val="10"/>
  </w:num>
  <w:num w:numId="28">
    <w:abstractNumId w:val="15"/>
  </w:num>
  <w:num w:numId="29">
    <w:abstractNumId w:val="5"/>
  </w:num>
  <w:num w:numId="30">
    <w:abstractNumId w:val="9"/>
  </w:num>
  <w:num w:numId="31">
    <w:abstractNumId w:val="2"/>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useFELayout/>
  </w:compat>
  <w:rsids>
    <w:rsidRoot w:val="00903CCF"/>
    <w:rsid w:val="00005661"/>
    <w:rsid w:val="00010B43"/>
    <w:rsid w:val="00011B22"/>
    <w:rsid w:val="00014D8D"/>
    <w:rsid w:val="000175F0"/>
    <w:rsid w:val="00020EB6"/>
    <w:rsid w:val="00021188"/>
    <w:rsid w:val="000223AA"/>
    <w:rsid w:val="00022AF9"/>
    <w:rsid w:val="00023126"/>
    <w:rsid w:val="00023945"/>
    <w:rsid w:val="00026228"/>
    <w:rsid w:val="00031AA7"/>
    <w:rsid w:val="000320E9"/>
    <w:rsid w:val="00036D05"/>
    <w:rsid w:val="00037BA6"/>
    <w:rsid w:val="000420E8"/>
    <w:rsid w:val="00045802"/>
    <w:rsid w:val="00046CC5"/>
    <w:rsid w:val="00050427"/>
    <w:rsid w:val="00051FBA"/>
    <w:rsid w:val="00054DE6"/>
    <w:rsid w:val="0005688E"/>
    <w:rsid w:val="000652A9"/>
    <w:rsid w:val="00067EB7"/>
    <w:rsid w:val="000700DF"/>
    <w:rsid w:val="00070A46"/>
    <w:rsid w:val="0007466E"/>
    <w:rsid w:val="00075D32"/>
    <w:rsid w:val="00077BDA"/>
    <w:rsid w:val="00084438"/>
    <w:rsid w:val="00084A1A"/>
    <w:rsid w:val="000851CB"/>
    <w:rsid w:val="000902EF"/>
    <w:rsid w:val="00090682"/>
    <w:rsid w:val="00092D22"/>
    <w:rsid w:val="00093E6E"/>
    <w:rsid w:val="000A04E7"/>
    <w:rsid w:val="000A12B7"/>
    <w:rsid w:val="000A2A3C"/>
    <w:rsid w:val="000A337C"/>
    <w:rsid w:val="000A33FB"/>
    <w:rsid w:val="000A35F5"/>
    <w:rsid w:val="000A3C3A"/>
    <w:rsid w:val="000A402B"/>
    <w:rsid w:val="000A530B"/>
    <w:rsid w:val="000B09F6"/>
    <w:rsid w:val="000B116F"/>
    <w:rsid w:val="000B3EC5"/>
    <w:rsid w:val="000B523F"/>
    <w:rsid w:val="000C5B54"/>
    <w:rsid w:val="000C70A3"/>
    <w:rsid w:val="000D213E"/>
    <w:rsid w:val="000D2493"/>
    <w:rsid w:val="000D4950"/>
    <w:rsid w:val="000D6E29"/>
    <w:rsid w:val="000D7071"/>
    <w:rsid w:val="000D73F0"/>
    <w:rsid w:val="000F5D10"/>
    <w:rsid w:val="000F6437"/>
    <w:rsid w:val="000F75E1"/>
    <w:rsid w:val="000F79F5"/>
    <w:rsid w:val="001007CA"/>
    <w:rsid w:val="001013BC"/>
    <w:rsid w:val="00103873"/>
    <w:rsid w:val="00107D77"/>
    <w:rsid w:val="00110081"/>
    <w:rsid w:val="00110EEC"/>
    <w:rsid w:val="00112282"/>
    <w:rsid w:val="00113DE9"/>
    <w:rsid w:val="00115C9A"/>
    <w:rsid w:val="00116A81"/>
    <w:rsid w:val="001200C6"/>
    <w:rsid w:val="00120183"/>
    <w:rsid w:val="00120B08"/>
    <w:rsid w:val="00124A22"/>
    <w:rsid w:val="00126F3B"/>
    <w:rsid w:val="0012711E"/>
    <w:rsid w:val="00134625"/>
    <w:rsid w:val="00134FB0"/>
    <w:rsid w:val="00135898"/>
    <w:rsid w:val="001371FA"/>
    <w:rsid w:val="00141A2E"/>
    <w:rsid w:val="00141E11"/>
    <w:rsid w:val="0014265D"/>
    <w:rsid w:val="001429A7"/>
    <w:rsid w:val="001479DA"/>
    <w:rsid w:val="001513F3"/>
    <w:rsid w:val="001552D4"/>
    <w:rsid w:val="001565D6"/>
    <w:rsid w:val="00156E0F"/>
    <w:rsid w:val="00163690"/>
    <w:rsid w:val="0016599E"/>
    <w:rsid w:val="00170DDC"/>
    <w:rsid w:val="00171EA9"/>
    <w:rsid w:val="0017357B"/>
    <w:rsid w:val="00174697"/>
    <w:rsid w:val="001750CC"/>
    <w:rsid w:val="00175A29"/>
    <w:rsid w:val="00176EB6"/>
    <w:rsid w:val="00180226"/>
    <w:rsid w:val="0018182A"/>
    <w:rsid w:val="00183F76"/>
    <w:rsid w:val="0018536C"/>
    <w:rsid w:val="001876E4"/>
    <w:rsid w:val="0019170E"/>
    <w:rsid w:val="0019229F"/>
    <w:rsid w:val="001951BF"/>
    <w:rsid w:val="0019589E"/>
    <w:rsid w:val="00197ED4"/>
    <w:rsid w:val="001A36AE"/>
    <w:rsid w:val="001A3B59"/>
    <w:rsid w:val="001B019A"/>
    <w:rsid w:val="001B0F4A"/>
    <w:rsid w:val="001B153D"/>
    <w:rsid w:val="001B171D"/>
    <w:rsid w:val="001B1AAA"/>
    <w:rsid w:val="001B2BF9"/>
    <w:rsid w:val="001B374C"/>
    <w:rsid w:val="001B7844"/>
    <w:rsid w:val="001C128C"/>
    <w:rsid w:val="001C3BD1"/>
    <w:rsid w:val="001D0689"/>
    <w:rsid w:val="001D1769"/>
    <w:rsid w:val="001D6D1C"/>
    <w:rsid w:val="001E1E78"/>
    <w:rsid w:val="001E1ECA"/>
    <w:rsid w:val="001E2E19"/>
    <w:rsid w:val="001E553F"/>
    <w:rsid w:val="001E7ACE"/>
    <w:rsid w:val="001F584A"/>
    <w:rsid w:val="002006BA"/>
    <w:rsid w:val="00201AC2"/>
    <w:rsid w:val="002042DB"/>
    <w:rsid w:val="00206276"/>
    <w:rsid w:val="00210E00"/>
    <w:rsid w:val="0021101A"/>
    <w:rsid w:val="0021344E"/>
    <w:rsid w:val="002157B7"/>
    <w:rsid w:val="00215F2A"/>
    <w:rsid w:val="00216220"/>
    <w:rsid w:val="00216BE2"/>
    <w:rsid w:val="00220EED"/>
    <w:rsid w:val="002225B2"/>
    <w:rsid w:val="00223133"/>
    <w:rsid w:val="0022496B"/>
    <w:rsid w:val="0022637A"/>
    <w:rsid w:val="00230819"/>
    <w:rsid w:val="00232163"/>
    <w:rsid w:val="002344CB"/>
    <w:rsid w:val="0023557D"/>
    <w:rsid w:val="002420DA"/>
    <w:rsid w:val="002434D5"/>
    <w:rsid w:val="00246459"/>
    <w:rsid w:val="002504F1"/>
    <w:rsid w:val="00254841"/>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7D3B"/>
    <w:rsid w:val="002962B9"/>
    <w:rsid w:val="00297647"/>
    <w:rsid w:val="00297EA2"/>
    <w:rsid w:val="002A0579"/>
    <w:rsid w:val="002A5F4A"/>
    <w:rsid w:val="002A65FF"/>
    <w:rsid w:val="002A7EB9"/>
    <w:rsid w:val="002B098C"/>
    <w:rsid w:val="002B223E"/>
    <w:rsid w:val="002B46E9"/>
    <w:rsid w:val="002B535B"/>
    <w:rsid w:val="002B54C3"/>
    <w:rsid w:val="002C20ED"/>
    <w:rsid w:val="002C51B9"/>
    <w:rsid w:val="002C6791"/>
    <w:rsid w:val="002C7A39"/>
    <w:rsid w:val="002D00FB"/>
    <w:rsid w:val="002D0725"/>
    <w:rsid w:val="002D0C78"/>
    <w:rsid w:val="002D2A03"/>
    <w:rsid w:val="002D5DAC"/>
    <w:rsid w:val="002D688A"/>
    <w:rsid w:val="002E167B"/>
    <w:rsid w:val="002E178C"/>
    <w:rsid w:val="002E1B5C"/>
    <w:rsid w:val="002E5C1F"/>
    <w:rsid w:val="002F0B3F"/>
    <w:rsid w:val="002F18E4"/>
    <w:rsid w:val="002F1E69"/>
    <w:rsid w:val="002F764C"/>
    <w:rsid w:val="0030091E"/>
    <w:rsid w:val="00303E1A"/>
    <w:rsid w:val="00305108"/>
    <w:rsid w:val="00307B26"/>
    <w:rsid w:val="00311AFB"/>
    <w:rsid w:val="00315317"/>
    <w:rsid w:val="0031624B"/>
    <w:rsid w:val="0031646E"/>
    <w:rsid w:val="0031716E"/>
    <w:rsid w:val="00320335"/>
    <w:rsid w:val="00323380"/>
    <w:rsid w:val="00327951"/>
    <w:rsid w:val="00327B32"/>
    <w:rsid w:val="00327C84"/>
    <w:rsid w:val="003305B1"/>
    <w:rsid w:val="00331CE5"/>
    <w:rsid w:val="00331F79"/>
    <w:rsid w:val="0033205D"/>
    <w:rsid w:val="00333174"/>
    <w:rsid w:val="00333CCF"/>
    <w:rsid w:val="003347EA"/>
    <w:rsid w:val="00334D64"/>
    <w:rsid w:val="003362B5"/>
    <w:rsid w:val="00340B97"/>
    <w:rsid w:val="003418AE"/>
    <w:rsid w:val="00341E1A"/>
    <w:rsid w:val="00342A7D"/>
    <w:rsid w:val="00342E00"/>
    <w:rsid w:val="00343501"/>
    <w:rsid w:val="00345284"/>
    <w:rsid w:val="0035176A"/>
    <w:rsid w:val="003578BA"/>
    <w:rsid w:val="00362F9E"/>
    <w:rsid w:val="00363F20"/>
    <w:rsid w:val="00364255"/>
    <w:rsid w:val="00364CEF"/>
    <w:rsid w:val="00365115"/>
    <w:rsid w:val="00366583"/>
    <w:rsid w:val="00366A1F"/>
    <w:rsid w:val="0037162F"/>
    <w:rsid w:val="00377129"/>
    <w:rsid w:val="00382F1C"/>
    <w:rsid w:val="00383BEE"/>
    <w:rsid w:val="00383F0D"/>
    <w:rsid w:val="00392816"/>
    <w:rsid w:val="00396C4C"/>
    <w:rsid w:val="003978C6"/>
    <w:rsid w:val="003A2559"/>
    <w:rsid w:val="003A2767"/>
    <w:rsid w:val="003A2C7B"/>
    <w:rsid w:val="003A3177"/>
    <w:rsid w:val="003A6FDA"/>
    <w:rsid w:val="003B1667"/>
    <w:rsid w:val="003B320D"/>
    <w:rsid w:val="003B6898"/>
    <w:rsid w:val="003C2A7A"/>
    <w:rsid w:val="003C5424"/>
    <w:rsid w:val="003C61F4"/>
    <w:rsid w:val="003C6B11"/>
    <w:rsid w:val="003C74FF"/>
    <w:rsid w:val="003C750A"/>
    <w:rsid w:val="003D255F"/>
    <w:rsid w:val="003D2B6F"/>
    <w:rsid w:val="003D5372"/>
    <w:rsid w:val="003D7FB3"/>
    <w:rsid w:val="003E0E86"/>
    <w:rsid w:val="003E2A10"/>
    <w:rsid w:val="003E59E0"/>
    <w:rsid w:val="003E6506"/>
    <w:rsid w:val="003E675B"/>
    <w:rsid w:val="003E6AC8"/>
    <w:rsid w:val="003E7C5A"/>
    <w:rsid w:val="003F24FA"/>
    <w:rsid w:val="003F4807"/>
    <w:rsid w:val="003F5D89"/>
    <w:rsid w:val="003F67BA"/>
    <w:rsid w:val="00400260"/>
    <w:rsid w:val="00401807"/>
    <w:rsid w:val="00404095"/>
    <w:rsid w:val="00404DA2"/>
    <w:rsid w:val="00407029"/>
    <w:rsid w:val="004116EA"/>
    <w:rsid w:val="00411710"/>
    <w:rsid w:val="00411A41"/>
    <w:rsid w:val="0041290C"/>
    <w:rsid w:val="0041405E"/>
    <w:rsid w:val="0041474B"/>
    <w:rsid w:val="004150B6"/>
    <w:rsid w:val="00420C13"/>
    <w:rsid w:val="00426E8D"/>
    <w:rsid w:val="00431481"/>
    <w:rsid w:val="00433AB4"/>
    <w:rsid w:val="00437959"/>
    <w:rsid w:val="004404A6"/>
    <w:rsid w:val="00446C3D"/>
    <w:rsid w:val="00450961"/>
    <w:rsid w:val="00452F0D"/>
    <w:rsid w:val="004553A8"/>
    <w:rsid w:val="00457E20"/>
    <w:rsid w:val="0046160F"/>
    <w:rsid w:val="004629F7"/>
    <w:rsid w:val="0046386D"/>
    <w:rsid w:val="0046409F"/>
    <w:rsid w:val="004660A6"/>
    <w:rsid w:val="004672F3"/>
    <w:rsid w:val="004709BE"/>
    <w:rsid w:val="0047191A"/>
    <w:rsid w:val="00472840"/>
    <w:rsid w:val="00473A14"/>
    <w:rsid w:val="0047452C"/>
    <w:rsid w:val="0047455B"/>
    <w:rsid w:val="0047471F"/>
    <w:rsid w:val="00477EED"/>
    <w:rsid w:val="004816EA"/>
    <w:rsid w:val="004833ED"/>
    <w:rsid w:val="0048473E"/>
    <w:rsid w:val="004870E6"/>
    <w:rsid w:val="00487546"/>
    <w:rsid w:val="00490B92"/>
    <w:rsid w:val="00493F63"/>
    <w:rsid w:val="004A64E2"/>
    <w:rsid w:val="004A75F7"/>
    <w:rsid w:val="004B315F"/>
    <w:rsid w:val="004B4465"/>
    <w:rsid w:val="004B48F1"/>
    <w:rsid w:val="004C6A67"/>
    <w:rsid w:val="004D0CE3"/>
    <w:rsid w:val="004D1039"/>
    <w:rsid w:val="004D1B6A"/>
    <w:rsid w:val="004D5738"/>
    <w:rsid w:val="004D6880"/>
    <w:rsid w:val="004D6B8A"/>
    <w:rsid w:val="004E14DC"/>
    <w:rsid w:val="004E23D2"/>
    <w:rsid w:val="004E3271"/>
    <w:rsid w:val="004E5132"/>
    <w:rsid w:val="004E513E"/>
    <w:rsid w:val="004E61A5"/>
    <w:rsid w:val="004E65A4"/>
    <w:rsid w:val="004F247D"/>
    <w:rsid w:val="004F2B35"/>
    <w:rsid w:val="004F6657"/>
    <w:rsid w:val="004F6D0C"/>
    <w:rsid w:val="0050483E"/>
    <w:rsid w:val="0050488D"/>
    <w:rsid w:val="00514ED6"/>
    <w:rsid w:val="00515DD7"/>
    <w:rsid w:val="00517C00"/>
    <w:rsid w:val="00517E45"/>
    <w:rsid w:val="00522BE6"/>
    <w:rsid w:val="00532291"/>
    <w:rsid w:val="00532976"/>
    <w:rsid w:val="00535014"/>
    <w:rsid w:val="00535063"/>
    <w:rsid w:val="00537DB8"/>
    <w:rsid w:val="0054000C"/>
    <w:rsid w:val="0054229B"/>
    <w:rsid w:val="00543597"/>
    <w:rsid w:val="00543DD7"/>
    <w:rsid w:val="00545957"/>
    <w:rsid w:val="00545D70"/>
    <w:rsid w:val="00547C2C"/>
    <w:rsid w:val="00551B77"/>
    <w:rsid w:val="005520FF"/>
    <w:rsid w:val="005529A9"/>
    <w:rsid w:val="0055324C"/>
    <w:rsid w:val="005541A8"/>
    <w:rsid w:val="0055519E"/>
    <w:rsid w:val="00556034"/>
    <w:rsid w:val="00557594"/>
    <w:rsid w:val="00557CBB"/>
    <w:rsid w:val="00561028"/>
    <w:rsid w:val="0056149D"/>
    <w:rsid w:val="0056169D"/>
    <w:rsid w:val="005617EC"/>
    <w:rsid w:val="00565B00"/>
    <w:rsid w:val="005704F4"/>
    <w:rsid w:val="005757E9"/>
    <w:rsid w:val="00575BEB"/>
    <w:rsid w:val="00576319"/>
    <w:rsid w:val="005765AA"/>
    <w:rsid w:val="00581553"/>
    <w:rsid w:val="00583009"/>
    <w:rsid w:val="00583892"/>
    <w:rsid w:val="00583A9C"/>
    <w:rsid w:val="00583F6D"/>
    <w:rsid w:val="00584E51"/>
    <w:rsid w:val="0058509E"/>
    <w:rsid w:val="00586394"/>
    <w:rsid w:val="005865DF"/>
    <w:rsid w:val="0058760D"/>
    <w:rsid w:val="005923ED"/>
    <w:rsid w:val="00592B1A"/>
    <w:rsid w:val="00593B80"/>
    <w:rsid w:val="005A015F"/>
    <w:rsid w:val="005A502E"/>
    <w:rsid w:val="005A7BBB"/>
    <w:rsid w:val="005B0D8B"/>
    <w:rsid w:val="005B1C8C"/>
    <w:rsid w:val="005B350E"/>
    <w:rsid w:val="005C0808"/>
    <w:rsid w:val="005C28AF"/>
    <w:rsid w:val="005C4C3B"/>
    <w:rsid w:val="005C4CAC"/>
    <w:rsid w:val="005C56CC"/>
    <w:rsid w:val="005C788B"/>
    <w:rsid w:val="005C7BF6"/>
    <w:rsid w:val="005D0A26"/>
    <w:rsid w:val="005D0DCC"/>
    <w:rsid w:val="005D1A27"/>
    <w:rsid w:val="005D42F0"/>
    <w:rsid w:val="005D4BD0"/>
    <w:rsid w:val="005D4CD1"/>
    <w:rsid w:val="005D78B8"/>
    <w:rsid w:val="005D7D0C"/>
    <w:rsid w:val="005E242E"/>
    <w:rsid w:val="005E6B85"/>
    <w:rsid w:val="005F0467"/>
    <w:rsid w:val="005F51EC"/>
    <w:rsid w:val="00600896"/>
    <w:rsid w:val="00600CD3"/>
    <w:rsid w:val="0060171B"/>
    <w:rsid w:val="006106EF"/>
    <w:rsid w:val="006170E9"/>
    <w:rsid w:val="00617B38"/>
    <w:rsid w:val="006215EC"/>
    <w:rsid w:val="0062165D"/>
    <w:rsid w:val="00627B2F"/>
    <w:rsid w:val="00627D18"/>
    <w:rsid w:val="00631E02"/>
    <w:rsid w:val="006340EC"/>
    <w:rsid w:val="006352BC"/>
    <w:rsid w:val="006356DD"/>
    <w:rsid w:val="00635EBD"/>
    <w:rsid w:val="00637454"/>
    <w:rsid w:val="00641DB4"/>
    <w:rsid w:val="00642020"/>
    <w:rsid w:val="006433D0"/>
    <w:rsid w:val="00643558"/>
    <w:rsid w:val="00644747"/>
    <w:rsid w:val="00651A80"/>
    <w:rsid w:val="006534EF"/>
    <w:rsid w:val="006621A0"/>
    <w:rsid w:val="00662461"/>
    <w:rsid w:val="0066524A"/>
    <w:rsid w:val="00670913"/>
    <w:rsid w:val="00675DD7"/>
    <w:rsid w:val="006770CA"/>
    <w:rsid w:val="00677BFA"/>
    <w:rsid w:val="00677E03"/>
    <w:rsid w:val="00682402"/>
    <w:rsid w:val="00683E5A"/>
    <w:rsid w:val="006843A7"/>
    <w:rsid w:val="0068761D"/>
    <w:rsid w:val="00690379"/>
    <w:rsid w:val="00690443"/>
    <w:rsid w:val="006925BD"/>
    <w:rsid w:val="0069464D"/>
    <w:rsid w:val="00695DA0"/>
    <w:rsid w:val="00697494"/>
    <w:rsid w:val="006A0457"/>
    <w:rsid w:val="006A075A"/>
    <w:rsid w:val="006A13BD"/>
    <w:rsid w:val="006A174C"/>
    <w:rsid w:val="006A178C"/>
    <w:rsid w:val="006A4201"/>
    <w:rsid w:val="006A5ECB"/>
    <w:rsid w:val="006A67DB"/>
    <w:rsid w:val="006A737E"/>
    <w:rsid w:val="006A7519"/>
    <w:rsid w:val="006A7D39"/>
    <w:rsid w:val="006B1DF5"/>
    <w:rsid w:val="006B4CFA"/>
    <w:rsid w:val="006B65DD"/>
    <w:rsid w:val="006B74E6"/>
    <w:rsid w:val="006C4248"/>
    <w:rsid w:val="006C5FEF"/>
    <w:rsid w:val="006D018F"/>
    <w:rsid w:val="006D0EEE"/>
    <w:rsid w:val="006D1100"/>
    <w:rsid w:val="006D32CF"/>
    <w:rsid w:val="006D3FD2"/>
    <w:rsid w:val="006D5257"/>
    <w:rsid w:val="006D642C"/>
    <w:rsid w:val="006E1CA0"/>
    <w:rsid w:val="006E1D3A"/>
    <w:rsid w:val="006E4371"/>
    <w:rsid w:val="006E501B"/>
    <w:rsid w:val="006E7B1B"/>
    <w:rsid w:val="006E7E11"/>
    <w:rsid w:val="007059BD"/>
    <w:rsid w:val="00707C49"/>
    <w:rsid w:val="00712AEE"/>
    <w:rsid w:val="00721F92"/>
    <w:rsid w:val="00727EFB"/>
    <w:rsid w:val="00731D1B"/>
    <w:rsid w:val="00733C67"/>
    <w:rsid w:val="0073472F"/>
    <w:rsid w:val="00736D4B"/>
    <w:rsid w:val="00737D2C"/>
    <w:rsid w:val="00740847"/>
    <w:rsid w:val="00742707"/>
    <w:rsid w:val="007434B8"/>
    <w:rsid w:val="007438B8"/>
    <w:rsid w:val="00743BAB"/>
    <w:rsid w:val="00745385"/>
    <w:rsid w:val="007464A4"/>
    <w:rsid w:val="00752074"/>
    <w:rsid w:val="00753156"/>
    <w:rsid w:val="00754686"/>
    <w:rsid w:val="0075476C"/>
    <w:rsid w:val="00755B66"/>
    <w:rsid w:val="007662F3"/>
    <w:rsid w:val="00766A00"/>
    <w:rsid w:val="00766BFC"/>
    <w:rsid w:val="0077280A"/>
    <w:rsid w:val="00774133"/>
    <w:rsid w:val="007758F1"/>
    <w:rsid w:val="00776802"/>
    <w:rsid w:val="007774C7"/>
    <w:rsid w:val="007838BC"/>
    <w:rsid w:val="007862D5"/>
    <w:rsid w:val="00786FA0"/>
    <w:rsid w:val="00790874"/>
    <w:rsid w:val="00794D9F"/>
    <w:rsid w:val="00795015"/>
    <w:rsid w:val="00796FCA"/>
    <w:rsid w:val="007A230F"/>
    <w:rsid w:val="007A2814"/>
    <w:rsid w:val="007A496E"/>
    <w:rsid w:val="007A629E"/>
    <w:rsid w:val="007A6EF0"/>
    <w:rsid w:val="007A71D4"/>
    <w:rsid w:val="007C0068"/>
    <w:rsid w:val="007C051E"/>
    <w:rsid w:val="007C167B"/>
    <w:rsid w:val="007C25CA"/>
    <w:rsid w:val="007C2AD2"/>
    <w:rsid w:val="007C50DB"/>
    <w:rsid w:val="007C7339"/>
    <w:rsid w:val="007D002A"/>
    <w:rsid w:val="007D0AC3"/>
    <w:rsid w:val="007D2B52"/>
    <w:rsid w:val="007D5F1E"/>
    <w:rsid w:val="007D70CB"/>
    <w:rsid w:val="007E03F7"/>
    <w:rsid w:val="007E3C5D"/>
    <w:rsid w:val="007E3F3D"/>
    <w:rsid w:val="007E498E"/>
    <w:rsid w:val="007E7776"/>
    <w:rsid w:val="007F0B0A"/>
    <w:rsid w:val="007F114D"/>
    <w:rsid w:val="007F4360"/>
    <w:rsid w:val="007F4540"/>
    <w:rsid w:val="007F5B8C"/>
    <w:rsid w:val="007F5CCA"/>
    <w:rsid w:val="007F6306"/>
    <w:rsid w:val="007F689D"/>
    <w:rsid w:val="007F7BAB"/>
    <w:rsid w:val="00803491"/>
    <w:rsid w:val="008034B7"/>
    <w:rsid w:val="00803A4A"/>
    <w:rsid w:val="00814687"/>
    <w:rsid w:val="00816638"/>
    <w:rsid w:val="0081672E"/>
    <w:rsid w:val="00820E84"/>
    <w:rsid w:val="00822890"/>
    <w:rsid w:val="00824051"/>
    <w:rsid w:val="00825C3C"/>
    <w:rsid w:val="00826385"/>
    <w:rsid w:val="00827120"/>
    <w:rsid w:val="00836FEE"/>
    <w:rsid w:val="00837150"/>
    <w:rsid w:val="00840646"/>
    <w:rsid w:val="00842E87"/>
    <w:rsid w:val="0084612E"/>
    <w:rsid w:val="00846AC1"/>
    <w:rsid w:val="00847091"/>
    <w:rsid w:val="0085327B"/>
    <w:rsid w:val="0085409D"/>
    <w:rsid w:val="00855568"/>
    <w:rsid w:val="008620ED"/>
    <w:rsid w:val="00862FB3"/>
    <w:rsid w:val="00864104"/>
    <w:rsid w:val="00865F19"/>
    <w:rsid w:val="00866386"/>
    <w:rsid w:val="00873AB9"/>
    <w:rsid w:val="0087516E"/>
    <w:rsid w:val="00876792"/>
    <w:rsid w:val="00876DDF"/>
    <w:rsid w:val="00877A3A"/>
    <w:rsid w:val="00882A34"/>
    <w:rsid w:val="00883423"/>
    <w:rsid w:val="00883625"/>
    <w:rsid w:val="0088459F"/>
    <w:rsid w:val="008851AE"/>
    <w:rsid w:val="008867F8"/>
    <w:rsid w:val="00887BA6"/>
    <w:rsid w:val="00893298"/>
    <w:rsid w:val="008950A5"/>
    <w:rsid w:val="0089532B"/>
    <w:rsid w:val="00895BDF"/>
    <w:rsid w:val="00895EF2"/>
    <w:rsid w:val="008A0841"/>
    <w:rsid w:val="008A158F"/>
    <w:rsid w:val="008A40E8"/>
    <w:rsid w:val="008A47BF"/>
    <w:rsid w:val="008B020A"/>
    <w:rsid w:val="008B1913"/>
    <w:rsid w:val="008B3E65"/>
    <w:rsid w:val="008B534A"/>
    <w:rsid w:val="008B54BD"/>
    <w:rsid w:val="008B5B7C"/>
    <w:rsid w:val="008B600E"/>
    <w:rsid w:val="008C0FF7"/>
    <w:rsid w:val="008C39DF"/>
    <w:rsid w:val="008C6912"/>
    <w:rsid w:val="008D146A"/>
    <w:rsid w:val="008D3CDF"/>
    <w:rsid w:val="008D6A79"/>
    <w:rsid w:val="008D737B"/>
    <w:rsid w:val="008E1AA7"/>
    <w:rsid w:val="008E3933"/>
    <w:rsid w:val="008F1C1B"/>
    <w:rsid w:val="008F3FE6"/>
    <w:rsid w:val="008F66B7"/>
    <w:rsid w:val="008F7D60"/>
    <w:rsid w:val="00900E50"/>
    <w:rsid w:val="00901DBA"/>
    <w:rsid w:val="00902C83"/>
    <w:rsid w:val="00903CCF"/>
    <w:rsid w:val="00906B7D"/>
    <w:rsid w:val="00911BBB"/>
    <w:rsid w:val="009144B0"/>
    <w:rsid w:val="0091572B"/>
    <w:rsid w:val="009163CC"/>
    <w:rsid w:val="00920471"/>
    <w:rsid w:val="00921642"/>
    <w:rsid w:val="0092222C"/>
    <w:rsid w:val="00923D33"/>
    <w:rsid w:val="00923FAF"/>
    <w:rsid w:val="00924132"/>
    <w:rsid w:val="009256F8"/>
    <w:rsid w:val="00926BD3"/>
    <w:rsid w:val="00927C98"/>
    <w:rsid w:val="00927DFF"/>
    <w:rsid w:val="0093014D"/>
    <w:rsid w:val="0093045C"/>
    <w:rsid w:val="00932167"/>
    <w:rsid w:val="00932269"/>
    <w:rsid w:val="00934882"/>
    <w:rsid w:val="009348FC"/>
    <w:rsid w:val="00935B33"/>
    <w:rsid w:val="00936A96"/>
    <w:rsid w:val="00936BBC"/>
    <w:rsid w:val="00936CD1"/>
    <w:rsid w:val="00940700"/>
    <w:rsid w:val="009412CA"/>
    <w:rsid w:val="00942E03"/>
    <w:rsid w:val="00945C59"/>
    <w:rsid w:val="00946B2B"/>
    <w:rsid w:val="00947FE1"/>
    <w:rsid w:val="009535C2"/>
    <w:rsid w:val="00954FF0"/>
    <w:rsid w:val="00960047"/>
    <w:rsid w:val="0096207E"/>
    <w:rsid w:val="00964B24"/>
    <w:rsid w:val="009653BC"/>
    <w:rsid w:val="00966291"/>
    <w:rsid w:val="009663F0"/>
    <w:rsid w:val="009745D2"/>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174D"/>
    <w:rsid w:val="009A1DE7"/>
    <w:rsid w:val="009A36F1"/>
    <w:rsid w:val="009B06B1"/>
    <w:rsid w:val="009B0F3D"/>
    <w:rsid w:val="009B1183"/>
    <w:rsid w:val="009B19AB"/>
    <w:rsid w:val="009B4BDB"/>
    <w:rsid w:val="009C0A74"/>
    <w:rsid w:val="009C6854"/>
    <w:rsid w:val="009D046F"/>
    <w:rsid w:val="009D0557"/>
    <w:rsid w:val="009D1233"/>
    <w:rsid w:val="009D12C0"/>
    <w:rsid w:val="009D1510"/>
    <w:rsid w:val="009D4D44"/>
    <w:rsid w:val="009D77DE"/>
    <w:rsid w:val="009E2422"/>
    <w:rsid w:val="009E5E05"/>
    <w:rsid w:val="009E65A0"/>
    <w:rsid w:val="009E7D9E"/>
    <w:rsid w:val="009F21C3"/>
    <w:rsid w:val="009F5D67"/>
    <w:rsid w:val="009F65DA"/>
    <w:rsid w:val="009F7D5E"/>
    <w:rsid w:val="00A01C76"/>
    <w:rsid w:val="00A02107"/>
    <w:rsid w:val="00A0330B"/>
    <w:rsid w:val="00A036A4"/>
    <w:rsid w:val="00A06126"/>
    <w:rsid w:val="00A0636F"/>
    <w:rsid w:val="00A0698F"/>
    <w:rsid w:val="00A06ACC"/>
    <w:rsid w:val="00A070BC"/>
    <w:rsid w:val="00A11E75"/>
    <w:rsid w:val="00A150C3"/>
    <w:rsid w:val="00A167B7"/>
    <w:rsid w:val="00A235B8"/>
    <w:rsid w:val="00A26DA4"/>
    <w:rsid w:val="00A26EFA"/>
    <w:rsid w:val="00A27042"/>
    <w:rsid w:val="00A322C5"/>
    <w:rsid w:val="00A34ACD"/>
    <w:rsid w:val="00A404AA"/>
    <w:rsid w:val="00A4103B"/>
    <w:rsid w:val="00A42176"/>
    <w:rsid w:val="00A430A2"/>
    <w:rsid w:val="00A468EF"/>
    <w:rsid w:val="00A47400"/>
    <w:rsid w:val="00A47C10"/>
    <w:rsid w:val="00A532AD"/>
    <w:rsid w:val="00A541A5"/>
    <w:rsid w:val="00A550D9"/>
    <w:rsid w:val="00A62CEF"/>
    <w:rsid w:val="00A64655"/>
    <w:rsid w:val="00A649F1"/>
    <w:rsid w:val="00A7176D"/>
    <w:rsid w:val="00A736F2"/>
    <w:rsid w:val="00A74416"/>
    <w:rsid w:val="00A75599"/>
    <w:rsid w:val="00A76F58"/>
    <w:rsid w:val="00A82CCF"/>
    <w:rsid w:val="00A86077"/>
    <w:rsid w:val="00A90E87"/>
    <w:rsid w:val="00A9306E"/>
    <w:rsid w:val="00A93524"/>
    <w:rsid w:val="00A93AF9"/>
    <w:rsid w:val="00A9748D"/>
    <w:rsid w:val="00A975C4"/>
    <w:rsid w:val="00AA244C"/>
    <w:rsid w:val="00AA36EE"/>
    <w:rsid w:val="00AA37CC"/>
    <w:rsid w:val="00AA695E"/>
    <w:rsid w:val="00AA77CA"/>
    <w:rsid w:val="00AB5226"/>
    <w:rsid w:val="00AC00D3"/>
    <w:rsid w:val="00AC2816"/>
    <w:rsid w:val="00AC4748"/>
    <w:rsid w:val="00AC4F91"/>
    <w:rsid w:val="00AD035F"/>
    <w:rsid w:val="00AD3347"/>
    <w:rsid w:val="00AD3839"/>
    <w:rsid w:val="00AE46CE"/>
    <w:rsid w:val="00AE6B13"/>
    <w:rsid w:val="00AF14F6"/>
    <w:rsid w:val="00AF1965"/>
    <w:rsid w:val="00AF3065"/>
    <w:rsid w:val="00AF3AD8"/>
    <w:rsid w:val="00AF5E13"/>
    <w:rsid w:val="00AF61B9"/>
    <w:rsid w:val="00AF6BDD"/>
    <w:rsid w:val="00B00E43"/>
    <w:rsid w:val="00B01F95"/>
    <w:rsid w:val="00B0248C"/>
    <w:rsid w:val="00B06CB4"/>
    <w:rsid w:val="00B079E3"/>
    <w:rsid w:val="00B07BB0"/>
    <w:rsid w:val="00B1186E"/>
    <w:rsid w:val="00B11E34"/>
    <w:rsid w:val="00B17DCF"/>
    <w:rsid w:val="00B20190"/>
    <w:rsid w:val="00B23F84"/>
    <w:rsid w:val="00B30C1B"/>
    <w:rsid w:val="00B31360"/>
    <w:rsid w:val="00B33BA2"/>
    <w:rsid w:val="00B34380"/>
    <w:rsid w:val="00B3604D"/>
    <w:rsid w:val="00B37199"/>
    <w:rsid w:val="00B42CEB"/>
    <w:rsid w:val="00B45D49"/>
    <w:rsid w:val="00B469DF"/>
    <w:rsid w:val="00B47BA0"/>
    <w:rsid w:val="00B50B30"/>
    <w:rsid w:val="00B522EC"/>
    <w:rsid w:val="00B52455"/>
    <w:rsid w:val="00B5317D"/>
    <w:rsid w:val="00B548E9"/>
    <w:rsid w:val="00B54A6E"/>
    <w:rsid w:val="00B570D6"/>
    <w:rsid w:val="00B570F7"/>
    <w:rsid w:val="00B5722B"/>
    <w:rsid w:val="00B57519"/>
    <w:rsid w:val="00B57894"/>
    <w:rsid w:val="00B60121"/>
    <w:rsid w:val="00B601D6"/>
    <w:rsid w:val="00B60A4D"/>
    <w:rsid w:val="00B62F72"/>
    <w:rsid w:val="00B63EA8"/>
    <w:rsid w:val="00B659AD"/>
    <w:rsid w:val="00B66100"/>
    <w:rsid w:val="00B713E7"/>
    <w:rsid w:val="00B715A5"/>
    <w:rsid w:val="00B71DD7"/>
    <w:rsid w:val="00B73487"/>
    <w:rsid w:val="00B73D9A"/>
    <w:rsid w:val="00B7521D"/>
    <w:rsid w:val="00B760F0"/>
    <w:rsid w:val="00B8030C"/>
    <w:rsid w:val="00B8086D"/>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0CD2"/>
    <w:rsid w:val="00BB1824"/>
    <w:rsid w:val="00BB2E5C"/>
    <w:rsid w:val="00BB4090"/>
    <w:rsid w:val="00BB52A4"/>
    <w:rsid w:val="00BB595F"/>
    <w:rsid w:val="00BC1311"/>
    <w:rsid w:val="00BC1D0C"/>
    <w:rsid w:val="00BC1D22"/>
    <w:rsid w:val="00BC1D9C"/>
    <w:rsid w:val="00BC46F4"/>
    <w:rsid w:val="00BC7501"/>
    <w:rsid w:val="00BD4442"/>
    <w:rsid w:val="00BE0F58"/>
    <w:rsid w:val="00BE393F"/>
    <w:rsid w:val="00BE4121"/>
    <w:rsid w:val="00BE429B"/>
    <w:rsid w:val="00BE7B1B"/>
    <w:rsid w:val="00BF2A81"/>
    <w:rsid w:val="00BF2B09"/>
    <w:rsid w:val="00BF34E6"/>
    <w:rsid w:val="00BF4E87"/>
    <w:rsid w:val="00BF6B9E"/>
    <w:rsid w:val="00C0599F"/>
    <w:rsid w:val="00C10130"/>
    <w:rsid w:val="00C1257F"/>
    <w:rsid w:val="00C135F2"/>
    <w:rsid w:val="00C13622"/>
    <w:rsid w:val="00C14D90"/>
    <w:rsid w:val="00C1656A"/>
    <w:rsid w:val="00C17712"/>
    <w:rsid w:val="00C202E2"/>
    <w:rsid w:val="00C211EA"/>
    <w:rsid w:val="00C21676"/>
    <w:rsid w:val="00C27C23"/>
    <w:rsid w:val="00C30BE6"/>
    <w:rsid w:val="00C30C6A"/>
    <w:rsid w:val="00C35F99"/>
    <w:rsid w:val="00C42F20"/>
    <w:rsid w:val="00C42F9B"/>
    <w:rsid w:val="00C4332D"/>
    <w:rsid w:val="00C4357C"/>
    <w:rsid w:val="00C4687B"/>
    <w:rsid w:val="00C513BF"/>
    <w:rsid w:val="00C54839"/>
    <w:rsid w:val="00C55EB2"/>
    <w:rsid w:val="00C5684B"/>
    <w:rsid w:val="00C57F8F"/>
    <w:rsid w:val="00C615FC"/>
    <w:rsid w:val="00C66A4A"/>
    <w:rsid w:val="00C703FF"/>
    <w:rsid w:val="00C70AD9"/>
    <w:rsid w:val="00C716F4"/>
    <w:rsid w:val="00C71EF9"/>
    <w:rsid w:val="00C745FA"/>
    <w:rsid w:val="00C76BB8"/>
    <w:rsid w:val="00C84457"/>
    <w:rsid w:val="00C850F7"/>
    <w:rsid w:val="00C85C4C"/>
    <w:rsid w:val="00C867A5"/>
    <w:rsid w:val="00C87176"/>
    <w:rsid w:val="00C93AC8"/>
    <w:rsid w:val="00C93B3E"/>
    <w:rsid w:val="00CA03EE"/>
    <w:rsid w:val="00CA6679"/>
    <w:rsid w:val="00CB56F8"/>
    <w:rsid w:val="00CB5E14"/>
    <w:rsid w:val="00CB76CD"/>
    <w:rsid w:val="00CC09A0"/>
    <w:rsid w:val="00CC2892"/>
    <w:rsid w:val="00CC2ADE"/>
    <w:rsid w:val="00CC579B"/>
    <w:rsid w:val="00CD179A"/>
    <w:rsid w:val="00CD34A6"/>
    <w:rsid w:val="00CD5149"/>
    <w:rsid w:val="00CD6043"/>
    <w:rsid w:val="00CD6189"/>
    <w:rsid w:val="00CD6234"/>
    <w:rsid w:val="00CD6AC6"/>
    <w:rsid w:val="00CD6E6A"/>
    <w:rsid w:val="00CD7175"/>
    <w:rsid w:val="00CE0C0F"/>
    <w:rsid w:val="00CE16B6"/>
    <w:rsid w:val="00CE179A"/>
    <w:rsid w:val="00CE3BF9"/>
    <w:rsid w:val="00CE499D"/>
    <w:rsid w:val="00CE7D71"/>
    <w:rsid w:val="00CF30C1"/>
    <w:rsid w:val="00CF4AB7"/>
    <w:rsid w:val="00CF5CE9"/>
    <w:rsid w:val="00CF75BF"/>
    <w:rsid w:val="00CF7DAF"/>
    <w:rsid w:val="00CF7E63"/>
    <w:rsid w:val="00D014C1"/>
    <w:rsid w:val="00D016F0"/>
    <w:rsid w:val="00D0190C"/>
    <w:rsid w:val="00D03D23"/>
    <w:rsid w:val="00D06399"/>
    <w:rsid w:val="00D06FC3"/>
    <w:rsid w:val="00D125B4"/>
    <w:rsid w:val="00D13782"/>
    <w:rsid w:val="00D14370"/>
    <w:rsid w:val="00D16124"/>
    <w:rsid w:val="00D206FB"/>
    <w:rsid w:val="00D21CEE"/>
    <w:rsid w:val="00D23369"/>
    <w:rsid w:val="00D2396E"/>
    <w:rsid w:val="00D273F4"/>
    <w:rsid w:val="00D27B4F"/>
    <w:rsid w:val="00D31A1A"/>
    <w:rsid w:val="00D31F0A"/>
    <w:rsid w:val="00D32B26"/>
    <w:rsid w:val="00D33C5E"/>
    <w:rsid w:val="00D378A9"/>
    <w:rsid w:val="00D434AA"/>
    <w:rsid w:val="00D44D97"/>
    <w:rsid w:val="00D45B9D"/>
    <w:rsid w:val="00D4685A"/>
    <w:rsid w:val="00D468F8"/>
    <w:rsid w:val="00D52BC5"/>
    <w:rsid w:val="00D531C7"/>
    <w:rsid w:val="00D54A23"/>
    <w:rsid w:val="00D63FA6"/>
    <w:rsid w:val="00D65F4B"/>
    <w:rsid w:val="00D66BBE"/>
    <w:rsid w:val="00D700F2"/>
    <w:rsid w:val="00D72632"/>
    <w:rsid w:val="00D73047"/>
    <w:rsid w:val="00D74C3F"/>
    <w:rsid w:val="00D844B8"/>
    <w:rsid w:val="00D84A00"/>
    <w:rsid w:val="00D85901"/>
    <w:rsid w:val="00D85971"/>
    <w:rsid w:val="00D85A6F"/>
    <w:rsid w:val="00D85D7B"/>
    <w:rsid w:val="00D90439"/>
    <w:rsid w:val="00D90B04"/>
    <w:rsid w:val="00D90D5F"/>
    <w:rsid w:val="00D92E81"/>
    <w:rsid w:val="00D97E60"/>
    <w:rsid w:val="00DA0FCD"/>
    <w:rsid w:val="00DA101B"/>
    <w:rsid w:val="00DA3C90"/>
    <w:rsid w:val="00DA3CAE"/>
    <w:rsid w:val="00DB2BC9"/>
    <w:rsid w:val="00DB41C3"/>
    <w:rsid w:val="00DC1CC2"/>
    <w:rsid w:val="00DC4ABE"/>
    <w:rsid w:val="00DC6234"/>
    <w:rsid w:val="00DC68D9"/>
    <w:rsid w:val="00DC718D"/>
    <w:rsid w:val="00DC7A59"/>
    <w:rsid w:val="00DD1EC9"/>
    <w:rsid w:val="00DD512C"/>
    <w:rsid w:val="00DD6EA6"/>
    <w:rsid w:val="00DE2B36"/>
    <w:rsid w:val="00DE451F"/>
    <w:rsid w:val="00DE6FF0"/>
    <w:rsid w:val="00DF3C9D"/>
    <w:rsid w:val="00DF3DC6"/>
    <w:rsid w:val="00DF5DA5"/>
    <w:rsid w:val="00E01A37"/>
    <w:rsid w:val="00E05ECD"/>
    <w:rsid w:val="00E069B6"/>
    <w:rsid w:val="00E07832"/>
    <w:rsid w:val="00E113DD"/>
    <w:rsid w:val="00E117CE"/>
    <w:rsid w:val="00E127B3"/>
    <w:rsid w:val="00E155D3"/>
    <w:rsid w:val="00E17D2C"/>
    <w:rsid w:val="00E22510"/>
    <w:rsid w:val="00E260C5"/>
    <w:rsid w:val="00E266D2"/>
    <w:rsid w:val="00E30A4D"/>
    <w:rsid w:val="00E31918"/>
    <w:rsid w:val="00E31D01"/>
    <w:rsid w:val="00E33B0C"/>
    <w:rsid w:val="00E34950"/>
    <w:rsid w:val="00E3738D"/>
    <w:rsid w:val="00E37AA1"/>
    <w:rsid w:val="00E40FBF"/>
    <w:rsid w:val="00E4233A"/>
    <w:rsid w:val="00E43BBB"/>
    <w:rsid w:val="00E458F8"/>
    <w:rsid w:val="00E45A6D"/>
    <w:rsid w:val="00E45F73"/>
    <w:rsid w:val="00E46F22"/>
    <w:rsid w:val="00E47D3C"/>
    <w:rsid w:val="00E5078C"/>
    <w:rsid w:val="00E52C13"/>
    <w:rsid w:val="00E55A5A"/>
    <w:rsid w:val="00E57EF1"/>
    <w:rsid w:val="00E632D2"/>
    <w:rsid w:val="00E64969"/>
    <w:rsid w:val="00E661A7"/>
    <w:rsid w:val="00E67BD3"/>
    <w:rsid w:val="00E7172C"/>
    <w:rsid w:val="00E76CE8"/>
    <w:rsid w:val="00E77C7D"/>
    <w:rsid w:val="00E80E53"/>
    <w:rsid w:val="00E81D97"/>
    <w:rsid w:val="00E8214D"/>
    <w:rsid w:val="00E8332D"/>
    <w:rsid w:val="00E8420E"/>
    <w:rsid w:val="00E85A98"/>
    <w:rsid w:val="00E9149A"/>
    <w:rsid w:val="00E91AC0"/>
    <w:rsid w:val="00E960CA"/>
    <w:rsid w:val="00E97C55"/>
    <w:rsid w:val="00E97F39"/>
    <w:rsid w:val="00EA2924"/>
    <w:rsid w:val="00EA43F8"/>
    <w:rsid w:val="00EA4CB6"/>
    <w:rsid w:val="00EA6437"/>
    <w:rsid w:val="00EA7944"/>
    <w:rsid w:val="00EB2526"/>
    <w:rsid w:val="00EB5645"/>
    <w:rsid w:val="00EB57BC"/>
    <w:rsid w:val="00EB649A"/>
    <w:rsid w:val="00EC672A"/>
    <w:rsid w:val="00ED0479"/>
    <w:rsid w:val="00ED0594"/>
    <w:rsid w:val="00ED1950"/>
    <w:rsid w:val="00ED1D22"/>
    <w:rsid w:val="00ED447A"/>
    <w:rsid w:val="00ED4981"/>
    <w:rsid w:val="00ED508A"/>
    <w:rsid w:val="00ED5669"/>
    <w:rsid w:val="00ED66AA"/>
    <w:rsid w:val="00EE2EAF"/>
    <w:rsid w:val="00EE67E6"/>
    <w:rsid w:val="00EE7DF6"/>
    <w:rsid w:val="00EF0309"/>
    <w:rsid w:val="00EF4EDC"/>
    <w:rsid w:val="00EF7BA9"/>
    <w:rsid w:val="00F05B4A"/>
    <w:rsid w:val="00F06CB6"/>
    <w:rsid w:val="00F0725B"/>
    <w:rsid w:val="00F11ADD"/>
    <w:rsid w:val="00F12000"/>
    <w:rsid w:val="00F12286"/>
    <w:rsid w:val="00F13CA3"/>
    <w:rsid w:val="00F1443F"/>
    <w:rsid w:val="00F153AD"/>
    <w:rsid w:val="00F15E75"/>
    <w:rsid w:val="00F16528"/>
    <w:rsid w:val="00F16E86"/>
    <w:rsid w:val="00F21E7A"/>
    <w:rsid w:val="00F220B1"/>
    <w:rsid w:val="00F24E90"/>
    <w:rsid w:val="00F2652A"/>
    <w:rsid w:val="00F32BC7"/>
    <w:rsid w:val="00F352CF"/>
    <w:rsid w:val="00F404F8"/>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7630E"/>
    <w:rsid w:val="00F81125"/>
    <w:rsid w:val="00F8119D"/>
    <w:rsid w:val="00F83752"/>
    <w:rsid w:val="00F83782"/>
    <w:rsid w:val="00F879B6"/>
    <w:rsid w:val="00F91F6A"/>
    <w:rsid w:val="00F92530"/>
    <w:rsid w:val="00F93549"/>
    <w:rsid w:val="00F944C2"/>
    <w:rsid w:val="00FA0696"/>
    <w:rsid w:val="00FA2694"/>
    <w:rsid w:val="00FA4945"/>
    <w:rsid w:val="00FA624B"/>
    <w:rsid w:val="00FA6294"/>
    <w:rsid w:val="00FA744A"/>
    <w:rsid w:val="00FA7BA5"/>
    <w:rsid w:val="00FB2211"/>
    <w:rsid w:val="00FB299D"/>
    <w:rsid w:val="00FB373E"/>
    <w:rsid w:val="00FB66C2"/>
    <w:rsid w:val="00FB72AE"/>
    <w:rsid w:val="00FC22AF"/>
    <w:rsid w:val="00FC341A"/>
    <w:rsid w:val="00FC3990"/>
    <w:rsid w:val="00FC61D5"/>
    <w:rsid w:val="00FD40DA"/>
    <w:rsid w:val="00FD55D4"/>
    <w:rsid w:val="00FE03CE"/>
    <w:rsid w:val="00FE2B97"/>
    <w:rsid w:val="00FE6213"/>
    <w:rsid w:val="00FE7111"/>
    <w:rsid w:val="00FE74D0"/>
    <w:rsid w:val="00FE7FFA"/>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2">
    <w:name w:val="Основной текст 3 Знак"/>
    <w:basedOn w:val="a0"/>
    <w:link w:val="31"/>
    <w:rsid w:val="000B09F6"/>
    <w:rPr>
      <w:b/>
      <w:sz w:val="16"/>
    </w:rPr>
  </w:style>
  <w:style w:type="character" w:customStyle="1" w:styleId="30">
    <w:name w:val="Заголовок 3 Знак"/>
    <w:basedOn w:val="a0"/>
    <w:link w:val="3"/>
    <w:rsid w:val="00F2652A"/>
    <w:rPr>
      <w:sz w:val="28"/>
    </w:rPr>
  </w:style>
  <w:style w:type="character" w:customStyle="1" w:styleId="ab">
    <w:name w:val="Основной текст Знак"/>
    <w:basedOn w:val="a0"/>
    <w:link w:val="aa"/>
    <w:rsid w:val="00F2652A"/>
    <w:rPr>
      <w:sz w:val="28"/>
    </w:rPr>
  </w:style>
  <w:style w:type="character" w:customStyle="1" w:styleId="22">
    <w:name w:val="Основной текст 2 Знак"/>
    <w:basedOn w:val="a0"/>
    <w:link w:val="21"/>
    <w:rsid w:val="00F2652A"/>
    <w:rPr>
      <w:sz w:val="28"/>
    </w:rPr>
  </w:style>
  <w:style w:type="paragraph" w:customStyle="1" w:styleId="xl67">
    <w:name w:val="xl6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F2652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F2652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F2652A"/>
    <w:pPr>
      <w:spacing w:before="100" w:beforeAutospacing="1" w:after="100" w:afterAutospacing="1"/>
    </w:pPr>
    <w:rPr>
      <w:rFonts w:ascii="Times New Roman" w:eastAsia="Times New Roman" w:hAnsi="Times New Roman"/>
      <w:sz w:val="20"/>
    </w:rPr>
  </w:style>
  <w:style w:type="paragraph" w:customStyle="1" w:styleId="xl66">
    <w:name w:val="xl6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2652A"/>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2652A"/>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12">
    <w:name w:val="Обычный1"/>
    <w:rsid w:val="00F2652A"/>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1710416">
      <w:bodyDiv w:val="1"/>
      <w:marLeft w:val="0"/>
      <w:marRight w:val="0"/>
      <w:marTop w:val="0"/>
      <w:marBottom w:val="0"/>
      <w:divBdr>
        <w:top w:val="none" w:sz="0" w:space="0" w:color="auto"/>
        <w:left w:val="none" w:sz="0" w:space="0" w:color="auto"/>
        <w:bottom w:val="none" w:sz="0" w:space="0" w:color="auto"/>
        <w:right w:val="none" w:sz="0" w:space="0" w:color="auto"/>
      </w:divBdr>
    </w:div>
    <w:div w:id="58405411">
      <w:bodyDiv w:val="1"/>
      <w:marLeft w:val="0"/>
      <w:marRight w:val="0"/>
      <w:marTop w:val="0"/>
      <w:marBottom w:val="0"/>
      <w:divBdr>
        <w:top w:val="none" w:sz="0" w:space="0" w:color="auto"/>
        <w:left w:val="none" w:sz="0" w:space="0" w:color="auto"/>
        <w:bottom w:val="none" w:sz="0" w:space="0" w:color="auto"/>
        <w:right w:val="none" w:sz="0" w:space="0" w:color="auto"/>
      </w:divBdr>
    </w:div>
    <w:div w:id="74985530">
      <w:bodyDiv w:val="1"/>
      <w:marLeft w:val="0"/>
      <w:marRight w:val="0"/>
      <w:marTop w:val="0"/>
      <w:marBottom w:val="0"/>
      <w:divBdr>
        <w:top w:val="none" w:sz="0" w:space="0" w:color="auto"/>
        <w:left w:val="none" w:sz="0" w:space="0" w:color="auto"/>
        <w:bottom w:val="none" w:sz="0" w:space="0" w:color="auto"/>
        <w:right w:val="none" w:sz="0" w:space="0" w:color="auto"/>
      </w:divBdr>
    </w:div>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782781">
      <w:bodyDiv w:val="1"/>
      <w:marLeft w:val="0"/>
      <w:marRight w:val="0"/>
      <w:marTop w:val="0"/>
      <w:marBottom w:val="0"/>
      <w:divBdr>
        <w:top w:val="none" w:sz="0" w:space="0" w:color="auto"/>
        <w:left w:val="none" w:sz="0" w:space="0" w:color="auto"/>
        <w:bottom w:val="none" w:sz="0" w:space="0" w:color="auto"/>
        <w:right w:val="none" w:sz="0" w:space="0" w:color="auto"/>
      </w:divBdr>
    </w:div>
    <w:div w:id="122314704">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13078185">
      <w:bodyDiv w:val="1"/>
      <w:marLeft w:val="0"/>
      <w:marRight w:val="0"/>
      <w:marTop w:val="0"/>
      <w:marBottom w:val="0"/>
      <w:divBdr>
        <w:top w:val="none" w:sz="0" w:space="0" w:color="auto"/>
        <w:left w:val="none" w:sz="0" w:space="0" w:color="auto"/>
        <w:bottom w:val="none" w:sz="0" w:space="0" w:color="auto"/>
        <w:right w:val="none" w:sz="0" w:space="0" w:color="auto"/>
      </w:divBdr>
    </w:div>
    <w:div w:id="21509043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213322435">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1001396977">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sChild>
    </w:div>
    <w:div w:id="432824072">
      <w:bodyDiv w:val="1"/>
      <w:marLeft w:val="0"/>
      <w:marRight w:val="0"/>
      <w:marTop w:val="0"/>
      <w:marBottom w:val="0"/>
      <w:divBdr>
        <w:top w:val="none" w:sz="0" w:space="0" w:color="auto"/>
        <w:left w:val="none" w:sz="0" w:space="0" w:color="auto"/>
        <w:bottom w:val="none" w:sz="0" w:space="0" w:color="auto"/>
        <w:right w:val="none" w:sz="0" w:space="0" w:color="auto"/>
      </w:divBdr>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487942171">
      <w:bodyDiv w:val="1"/>
      <w:marLeft w:val="0"/>
      <w:marRight w:val="0"/>
      <w:marTop w:val="0"/>
      <w:marBottom w:val="0"/>
      <w:divBdr>
        <w:top w:val="none" w:sz="0" w:space="0" w:color="auto"/>
        <w:left w:val="none" w:sz="0" w:space="0" w:color="auto"/>
        <w:bottom w:val="none" w:sz="0" w:space="0" w:color="auto"/>
        <w:right w:val="none" w:sz="0" w:space="0" w:color="auto"/>
      </w:divBdr>
    </w:div>
    <w:div w:id="506362919">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223029915">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1644850048">
          <w:marLeft w:val="0"/>
          <w:marRight w:val="0"/>
          <w:marTop w:val="0"/>
          <w:marBottom w:val="0"/>
          <w:divBdr>
            <w:top w:val="none" w:sz="0" w:space="0" w:color="auto"/>
            <w:left w:val="none" w:sz="0" w:space="0" w:color="auto"/>
            <w:bottom w:val="none" w:sz="0" w:space="0" w:color="auto"/>
            <w:right w:val="none" w:sz="0" w:space="0" w:color="auto"/>
          </w:divBdr>
        </w:div>
      </w:divsChild>
    </w:div>
    <w:div w:id="550771645">
      <w:bodyDiv w:val="1"/>
      <w:marLeft w:val="0"/>
      <w:marRight w:val="0"/>
      <w:marTop w:val="0"/>
      <w:marBottom w:val="0"/>
      <w:divBdr>
        <w:top w:val="none" w:sz="0" w:space="0" w:color="auto"/>
        <w:left w:val="none" w:sz="0" w:space="0" w:color="auto"/>
        <w:bottom w:val="none" w:sz="0" w:space="0" w:color="auto"/>
        <w:right w:val="none" w:sz="0" w:space="0" w:color="auto"/>
      </w:divBdr>
    </w:div>
    <w:div w:id="568731395">
      <w:bodyDiv w:val="1"/>
      <w:marLeft w:val="0"/>
      <w:marRight w:val="0"/>
      <w:marTop w:val="0"/>
      <w:marBottom w:val="0"/>
      <w:divBdr>
        <w:top w:val="none" w:sz="0" w:space="0" w:color="auto"/>
        <w:left w:val="none" w:sz="0" w:space="0" w:color="auto"/>
        <w:bottom w:val="none" w:sz="0" w:space="0" w:color="auto"/>
        <w:right w:val="none" w:sz="0" w:space="0" w:color="auto"/>
      </w:divBdr>
    </w:div>
    <w:div w:id="640693257">
      <w:bodyDiv w:val="1"/>
      <w:marLeft w:val="0"/>
      <w:marRight w:val="0"/>
      <w:marTop w:val="0"/>
      <w:marBottom w:val="0"/>
      <w:divBdr>
        <w:top w:val="none" w:sz="0" w:space="0" w:color="auto"/>
        <w:left w:val="none" w:sz="0" w:space="0" w:color="auto"/>
        <w:bottom w:val="none" w:sz="0" w:space="0" w:color="auto"/>
        <w:right w:val="none" w:sz="0" w:space="0" w:color="auto"/>
      </w:divBdr>
    </w:div>
    <w:div w:id="699404297">
      <w:bodyDiv w:val="1"/>
      <w:marLeft w:val="0"/>
      <w:marRight w:val="0"/>
      <w:marTop w:val="0"/>
      <w:marBottom w:val="0"/>
      <w:divBdr>
        <w:top w:val="none" w:sz="0" w:space="0" w:color="auto"/>
        <w:left w:val="none" w:sz="0" w:space="0" w:color="auto"/>
        <w:bottom w:val="none" w:sz="0" w:space="0" w:color="auto"/>
        <w:right w:val="none" w:sz="0" w:space="0" w:color="auto"/>
      </w:divBdr>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14429628">
      <w:bodyDiv w:val="1"/>
      <w:marLeft w:val="0"/>
      <w:marRight w:val="0"/>
      <w:marTop w:val="0"/>
      <w:marBottom w:val="0"/>
      <w:divBdr>
        <w:top w:val="none" w:sz="0" w:space="0" w:color="auto"/>
        <w:left w:val="none" w:sz="0" w:space="0" w:color="auto"/>
        <w:bottom w:val="none" w:sz="0" w:space="0" w:color="auto"/>
        <w:right w:val="none" w:sz="0" w:space="0" w:color="auto"/>
      </w:divBdr>
    </w:div>
    <w:div w:id="750733718">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79668015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53948416">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986016174">
      <w:bodyDiv w:val="1"/>
      <w:marLeft w:val="0"/>
      <w:marRight w:val="0"/>
      <w:marTop w:val="0"/>
      <w:marBottom w:val="0"/>
      <w:divBdr>
        <w:top w:val="none" w:sz="0" w:space="0" w:color="auto"/>
        <w:left w:val="none" w:sz="0" w:space="0" w:color="auto"/>
        <w:bottom w:val="none" w:sz="0" w:space="0" w:color="auto"/>
        <w:right w:val="none" w:sz="0" w:space="0" w:color="auto"/>
      </w:divBdr>
    </w:div>
    <w:div w:id="986714225">
      <w:bodyDiv w:val="1"/>
      <w:marLeft w:val="0"/>
      <w:marRight w:val="0"/>
      <w:marTop w:val="0"/>
      <w:marBottom w:val="0"/>
      <w:divBdr>
        <w:top w:val="none" w:sz="0" w:space="0" w:color="auto"/>
        <w:left w:val="none" w:sz="0" w:space="0" w:color="auto"/>
        <w:bottom w:val="none" w:sz="0" w:space="0" w:color="auto"/>
        <w:right w:val="none" w:sz="0" w:space="0" w:color="auto"/>
      </w:divBdr>
    </w:div>
    <w:div w:id="1030033741">
      <w:bodyDiv w:val="1"/>
      <w:marLeft w:val="0"/>
      <w:marRight w:val="0"/>
      <w:marTop w:val="0"/>
      <w:marBottom w:val="0"/>
      <w:divBdr>
        <w:top w:val="none" w:sz="0" w:space="0" w:color="auto"/>
        <w:left w:val="none" w:sz="0" w:space="0" w:color="auto"/>
        <w:bottom w:val="none" w:sz="0" w:space="0" w:color="auto"/>
        <w:right w:val="none" w:sz="0" w:space="0" w:color="auto"/>
      </w:divBdr>
    </w:div>
    <w:div w:id="1065643579">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66617285">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090342007">
          <w:marLeft w:val="0"/>
          <w:marRight w:val="0"/>
          <w:marTop w:val="0"/>
          <w:marBottom w:val="0"/>
          <w:divBdr>
            <w:top w:val="none" w:sz="0" w:space="0" w:color="auto"/>
            <w:left w:val="none" w:sz="0" w:space="0" w:color="auto"/>
            <w:bottom w:val="none" w:sz="0" w:space="0" w:color="auto"/>
            <w:right w:val="none" w:sz="0" w:space="0" w:color="auto"/>
          </w:divBdr>
        </w:div>
      </w:divsChild>
    </w:div>
    <w:div w:id="1107509347">
      <w:bodyDiv w:val="1"/>
      <w:marLeft w:val="0"/>
      <w:marRight w:val="0"/>
      <w:marTop w:val="0"/>
      <w:marBottom w:val="0"/>
      <w:divBdr>
        <w:top w:val="none" w:sz="0" w:space="0" w:color="auto"/>
        <w:left w:val="none" w:sz="0" w:space="0" w:color="auto"/>
        <w:bottom w:val="none" w:sz="0" w:space="0" w:color="auto"/>
        <w:right w:val="none" w:sz="0" w:space="0" w:color="auto"/>
      </w:divBdr>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06467321">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350452549">
      <w:bodyDiv w:val="1"/>
      <w:marLeft w:val="0"/>
      <w:marRight w:val="0"/>
      <w:marTop w:val="0"/>
      <w:marBottom w:val="0"/>
      <w:divBdr>
        <w:top w:val="none" w:sz="0" w:space="0" w:color="auto"/>
        <w:left w:val="none" w:sz="0" w:space="0" w:color="auto"/>
        <w:bottom w:val="none" w:sz="0" w:space="0" w:color="auto"/>
        <w:right w:val="none" w:sz="0" w:space="0" w:color="auto"/>
      </w:divBdr>
    </w:div>
    <w:div w:id="1444496070">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56486807">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523593599">
      <w:bodyDiv w:val="1"/>
      <w:marLeft w:val="0"/>
      <w:marRight w:val="0"/>
      <w:marTop w:val="0"/>
      <w:marBottom w:val="0"/>
      <w:divBdr>
        <w:top w:val="none" w:sz="0" w:space="0" w:color="auto"/>
        <w:left w:val="none" w:sz="0" w:space="0" w:color="auto"/>
        <w:bottom w:val="none" w:sz="0" w:space="0" w:color="auto"/>
        <w:right w:val="none" w:sz="0" w:space="0" w:color="auto"/>
      </w:divBdr>
    </w:div>
    <w:div w:id="155373548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72173950">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5514448">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89715879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16614292">
      <w:bodyDiv w:val="1"/>
      <w:marLeft w:val="0"/>
      <w:marRight w:val="0"/>
      <w:marTop w:val="0"/>
      <w:marBottom w:val="0"/>
      <w:divBdr>
        <w:top w:val="none" w:sz="0" w:space="0" w:color="auto"/>
        <w:left w:val="none" w:sz="0" w:space="0" w:color="auto"/>
        <w:bottom w:val="none" w:sz="0" w:space="0" w:color="auto"/>
        <w:right w:val="none" w:sz="0" w:space="0" w:color="auto"/>
      </w:divBdr>
    </w:div>
    <w:div w:id="2025207429">
      <w:bodyDiv w:val="1"/>
      <w:marLeft w:val="0"/>
      <w:marRight w:val="0"/>
      <w:marTop w:val="0"/>
      <w:marBottom w:val="0"/>
      <w:divBdr>
        <w:top w:val="none" w:sz="0" w:space="0" w:color="auto"/>
        <w:left w:val="none" w:sz="0" w:space="0" w:color="auto"/>
        <w:bottom w:val="none" w:sz="0" w:space="0" w:color="auto"/>
        <w:right w:val="none" w:sz="0" w:space="0" w:color="auto"/>
      </w:divBdr>
    </w:div>
    <w:div w:id="2076968787">
      <w:bodyDiv w:val="1"/>
      <w:marLeft w:val="0"/>
      <w:marRight w:val="0"/>
      <w:marTop w:val="0"/>
      <w:marBottom w:val="0"/>
      <w:divBdr>
        <w:top w:val="none" w:sz="0" w:space="0" w:color="auto"/>
        <w:left w:val="none" w:sz="0" w:space="0" w:color="auto"/>
        <w:bottom w:val="none" w:sz="0" w:space="0" w:color="auto"/>
        <w:right w:val="none" w:sz="0" w:space="0" w:color="auto"/>
      </w:divBdr>
    </w:div>
    <w:div w:id="2078093768">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091387753">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052B9-C4EA-4E1F-A95B-2128A8B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24</Pages>
  <Words>3549</Words>
  <Characters>25027</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Akulshina</cp:lastModifiedBy>
  <cp:revision>32</cp:revision>
  <cp:lastPrinted>2024-10-23T05:09:00Z</cp:lastPrinted>
  <dcterms:created xsi:type="dcterms:W3CDTF">2024-04-19T04:06:00Z</dcterms:created>
  <dcterms:modified xsi:type="dcterms:W3CDTF">2024-10-25T04:31:00Z</dcterms:modified>
</cp:coreProperties>
</file>