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Pr="00C37A43" w:rsidRDefault="0098120A" w:rsidP="00125A14">
      <w:pPr>
        <w:pStyle w:val="a4"/>
        <w:widowControl w:val="0"/>
        <w:jc w:val="center"/>
        <w:rPr>
          <w:noProof/>
        </w:rPr>
      </w:pPr>
      <w:r w:rsidRPr="00C37A43">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Pr="00C37A43" w:rsidRDefault="00FD4C25" w:rsidP="00645EB4">
      <w:pPr>
        <w:pStyle w:val="31"/>
        <w:framePr w:w="9897" w:wrap="around" w:x="1435" w:y="266"/>
        <w:widowControl w:val="0"/>
        <w:rPr>
          <w:rFonts w:ascii="Arial" w:hAnsi="Arial" w:cs="Arial"/>
          <w:sz w:val="28"/>
          <w:szCs w:val="28"/>
        </w:rPr>
      </w:pPr>
      <w:r w:rsidRPr="00C37A43">
        <w:rPr>
          <w:rFonts w:ascii="Arial" w:hAnsi="Arial" w:cs="Arial"/>
          <w:sz w:val="28"/>
          <w:szCs w:val="28"/>
        </w:rPr>
        <w:t>Городской округ</w:t>
      </w:r>
    </w:p>
    <w:p w:rsidR="006969A1" w:rsidRPr="00C37A43" w:rsidRDefault="006969A1" w:rsidP="00645EB4">
      <w:pPr>
        <w:pStyle w:val="31"/>
        <w:framePr w:w="9897" w:wrap="around" w:x="1435" w:y="266"/>
        <w:widowControl w:val="0"/>
        <w:rPr>
          <w:rFonts w:ascii="Arial" w:hAnsi="Arial" w:cs="Arial"/>
          <w:sz w:val="28"/>
          <w:szCs w:val="28"/>
        </w:rPr>
      </w:pPr>
      <w:r w:rsidRPr="00C37A43">
        <w:rPr>
          <w:rFonts w:ascii="Arial" w:hAnsi="Arial" w:cs="Arial"/>
          <w:sz w:val="28"/>
          <w:szCs w:val="28"/>
        </w:rPr>
        <w:t>«Закрытое административно – территориальное образование  Железногорск Красноярского края»</w:t>
      </w:r>
    </w:p>
    <w:p w:rsidR="006969A1" w:rsidRPr="00C37A43" w:rsidRDefault="006969A1" w:rsidP="00645EB4">
      <w:pPr>
        <w:pStyle w:val="1"/>
        <w:keepNext w:val="0"/>
        <w:framePr w:w="9897" w:wrap="around" w:x="1435" w:y="266"/>
        <w:widowControl w:val="0"/>
        <w:rPr>
          <w:rFonts w:ascii="Arial" w:hAnsi="Arial" w:cs="Arial"/>
          <w:szCs w:val="28"/>
        </w:rPr>
      </w:pPr>
    </w:p>
    <w:p w:rsidR="006969A1" w:rsidRPr="00C37A43" w:rsidRDefault="006969A1" w:rsidP="00645EB4">
      <w:pPr>
        <w:pStyle w:val="1"/>
        <w:keepNext w:val="0"/>
        <w:framePr w:w="9897" w:wrap="around" w:x="1435" w:y="266"/>
        <w:widowControl w:val="0"/>
        <w:rPr>
          <w:sz w:val="32"/>
          <w:szCs w:val="32"/>
        </w:rPr>
      </w:pPr>
      <w:r w:rsidRPr="00C37A43">
        <w:rPr>
          <w:sz w:val="32"/>
          <w:szCs w:val="32"/>
        </w:rPr>
        <w:t>АДМИНИСТРАЦИЯ ЗАТО г.</w:t>
      </w:r>
      <w:r w:rsidR="0095036B" w:rsidRPr="00C37A43">
        <w:rPr>
          <w:sz w:val="32"/>
          <w:szCs w:val="32"/>
        </w:rPr>
        <w:t xml:space="preserve"> </w:t>
      </w:r>
      <w:r w:rsidRPr="00C37A43">
        <w:rPr>
          <w:sz w:val="32"/>
          <w:szCs w:val="32"/>
        </w:rPr>
        <w:t>ЖЕЛЕЗНОГОРСК</w:t>
      </w:r>
    </w:p>
    <w:p w:rsidR="006969A1" w:rsidRPr="00C37A43" w:rsidRDefault="006969A1" w:rsidP="00645EB4">
      <w:pPr>
        <w:framePr w:w="9897" w:h="1873" w:hSpace="180" w:wrap="around" w:vAnchor="text" w:hAnchor="page" w:x="1435" w:y="266"/>
        <w:widowControl w:val="0"/>
        <w:jc w:val="center"/>
        <w:rPr>
          <w:b/>
          <w:sz w:val="28"/>
        </w:rPr>
      </w:pPr>
    </w:p>
    <w:p w:rsidR="006969A1" w:rsidRPr="00C37A43" w:rsidRDefault="006969A1" w:rsidP="00645EB4">
      <w:pPr>
        <w:framePr w:w="9897" w:h="1873" w:hSpace="180" w:wrap="around" w:vAnchor="text" w:hAnchor="page" w:x="1435" w:y="266"/>
        <w:widowControl w:val="0"/>
        <w:jc w:val="center"/>
        <w:rPr>
          <w:rFonts w:ascii="Arial" w:hAnsi="Arial"/>
        </w:rPr>
      </w:pPr>
      <w:r w:rsidRPr="00C37A43">
        <w:rPr>
          <w:rFonts w:ascii="Arial" w:hAnsi="Arial"/>
          <w:b/>
          <w:sz w:val="36"/>
        </w:rPr>
        <w:t>ПОСТАНОВЛЕНИЕ</w:t>
      </w:r>
    </w:p>
    <w:p w:rsidR="00782DDD" w:rsidRPr="00C37A43" w:rsidRDefault="00EB78F7" w:rsidP="00EB78F7">
      <w:pPr>
        <w:framePr w:w="10077" w:h="441" w:hSpace="180" w:wrap="around" w:vAnchor="text" w:hAnchor="page" w:x="1231" w:y="3240"/>
        <w:widowControl w:val="0"/>
        <w:spacing w:after="0" w:line="240" w:lineRule="auto"/>
        <w:jc w:val="center"/>
      </w:pPr>
      <w:r>
        <w:t>04.09.</w:t>
      </w:r>
      <w:r w:rsidR="00DB3CF0" w:rsidRPr="00C37A43">
        <w:t>202</w:t>
      </w:r>
      <w:r w:rsidR="00A83785" w:rsidRPr="00C37A43">
        <w:t>4</w:t>
      </w:r>
      <w:r w:rsidR="00782DDD" w:rsidRPr="00C37A43">
        <w:t xml:space="preserve">                                                                </w:t>
      </w:r>
      <w:r w:rsidR="00AF682E" w:rsidRPr="00C37A43">
        <w:t xml:space="preserve">           </w:t>
      </w:r>
      <w:r w:rsidR="00782DDD" w:rsidRPr="00C37A43">
        <w:t xml:space="preserve">                                    </w:t>
      </w:r>
      <w:r w:rsidR="00995AB6" w:rsidRPr="00C37A43">
        <w:t xml:space="preserve">  </w:t>
      </w:r>
      <w:r w:rsidR="00AF682E" w:rsidRPr="00C37A43">
        <w:t xml:space="preserve"> </w:t>
      </w:r>
      <w:r w:rsidR="00782DDD" w:rsidRPr="00C37A43">
        <w:t xml:space="preserve">   № </w:t>
      </w:r>
      <w:r>
        <w:t>1631</w:t>
      </w:r>
    </w:p>
    <w:p w:rsidR="006969A1" w:rsidRPr="00C37A43" w:rsidRDefault="006969A1" w:rsidP="00645EB4">
      <w:pPr>
        <w:framePr w:w="10077" w:h="441" w:hSpace="180" w:wrap="around" w:vAnchor="text" w:hAnchor="page" w:x="1231" w:y="3240"/>
        <w:widowControl w:val="0"/>
        <w:spacing w:after="0" w:line="240" w:lineRule="auto"/>
        <w:jc w:val="center"/>
        <w:rPr>
          <w:b/>
        </w:rPr>
      </w:pPr>
      <w:r w:rsidRPr="00C37A43">
        <w:rPr>
          <w:b/>
        </w:rPr>
        <w:t>г.</w:t>
      </w:r>
      <w:r w:rsidR="0095036B" w:rsidRPr="00C37A43">
        <w:rPr>
          <w:b/>
        </w:rPr>
        <w:t xml:space="preserve"> </w:t>
      </w:r>
      <w:r w:rsidRPr="00C37A43">
        <w:rPr>
          <w:b/>
        </w:rPr>
        <w:t>Железногорск</w:t>
      </w:r>
    </w:p>
    <w:p w:rsidR="00125A14" w:rsidRPr="00C37A43"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RPr="00C37A43" w:rsidTr="00B7142C">
        <w:tc>
          <w:tcPr>
            <w:tcW w:w="9355" w:type="dxa"/>
            <w:tcBorders>
              <w:top w:val="nil"/>
              <w:left w:val="nil"/>
              <w:bottom w:val="nil"/>
              <w:right w:val="nil"/>
            </w:tcBorders>
          </w:tcPr>
          <w:p w:rsidR="00125A14" w:rsidRPr="00C37A43" w:rsidRDefault="00125A14" w:rsidP="00125A14">
            <w:pPr>
              <w:widowControl w:val="0"/>
              <w:spacing w:after="0" w:line="240" w:lineRule="auto"/>
              <w:jc w:val="both"/>
              <w:rPr>
                <w:sz w:val="24"/>
                <w:szCs w:val="24"/>
              </w:rPr>
            </w:pPr>
          </w:p>
        </w:tc>
      </w:tr>
    </w:tbl>
    <w:p w:rsidR="007C5874" w:rsidRPr="00C37A43" w:rsidRDefault="007C5874" w:rsidP="007C5874">
      <w:pPr>
        <w:tabs>
          <w:tab w:val="left" w:pos="993"/>
        </w:tabs>
        <w:autoSpaceDE w:val="0"/>
        <w:autoSpaceDN w:val="0"/>
        <w:adjustRightInd w:val="0"/>
        <w:spacing w:after="0" w:line="240" w:lineRule="auto"/>
        <w:jc w:val="both"/>
        <w:rPr>
          <w:sz w:val="28"/>
          <w:szCs w:val="28"/>
        </w:rPr>
      </w:pPr>
      <w:r w:rsidRPr="00C37A43">
        <w:rPr>
          <w:sz w:val="28"/>
          <w:szCs w:val="28"/>
        </w:rPr>
        <w:t>О внесении изменени</w:t>
      </w:r>
      <w:r w:rsidR="00627C6F" w:rsidRPr="00C37A43">
        <w:rPr>
          <w:sz w:val="28"/>
          <w:szCs w:val="28"/>
        </w:rPr>
        <w:t>й</w:t>
      </w:r>
      <w:r w:rsidRPr="00C37A43">
        <w:rPr>
          <w:sz w:val="28"/>
          <w:szCs w:val="28"/>
        </w:rPr>
        <w:t xml:space="preserve"> в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p w:rsidR="007C5874" w:rsidRPr="00C37A43" w:rsidRDefault="007C5874" w:rsidP="007C5874">
      <w:pPr>
        <w:tabs>
          <w:tab w:val="left" w:pos="993"/>
        </w:tabs>
        <w:autoSpaceDE w:val="0"/>
        <w:autoSpaceDN w:val="0"/>
        <w:adjustRightInd w:val="0"/>
        <w:spacing w:after="0" w:line="240" w:lineRule="auto"/>
        <w:jc w:val="both"/>
        <w:rPr>
          <w:sz w:val="28"/>
          <w:szCs w:val="28"/>
        </w:rPr>
      </w:pPr>
    </w:p>
    <w:p w:rsidR="007C5874" w:rsidRPr="00C37A43" w:rsidRDefault="007C5874" w:rsidP="007C5874">
      <w:pPr>
        <w:tabs>
          <w:tab w:val="left" w:pos="993"/>
        </w:tabs>
        <w:autoSpaceDE w:val="0"/>
        <w:autoSpaceDN w:val="0"/>
        <w:adjustRightInd w:val="0"/>
        <w:spacing w:after="0" w:line="240" w:lineRule="auto"/>
        <w:jc w:val="both"/>
        <w:rPr>
          <w:sz w:val="28"/>
          <w:szCs w:val="28"/>
        </w:rPr>
      </w:pPr>
    </w:p>
    <w:p w:rsidR="007C5874" w:rsidRPr="00C37A43" w:rsidRDefault="007C5874" w:rsidP="007C5874">
      <w:pPr>
        <w:tabs>
          <w:tab w:val="left" w:pos="993"/>
        </w:tabs>
        <w:autoSpaceDE w:val="0"/>
        <w:autoSpaceDN w:val="0"/>
        <w:adjustRightInd w:val="0"/>
        <w:spacing w:after="0" w:line="240" w:lineRule="auto"/>
        <w:ind w:firstLine="709"/>
        <w:jc w:val="both"/>
        <w:rPr>
          <w:sz w:val="28"/>
          <w:szCs w:val="28"/>
        </w:rPr>
      </w:pPr>
      <w:r w:rsidRPr="00C37A43">
        <w:rPr>
          <w:sz w:val="28"/>
          <w:szCs w:val="28"/>
        </w:rPr>
        <w:t xml:space="preserve">В </w:t>
      </w:r>
      <w:proofErr w:type="gramStart"/>
      <w:r w:rsidRPr="00C37A43">
        <w:rPr>
          <w:sz w:val="28"/>
          <w:szCs w:val="28"/>
        </w:rPr>
        <w:t>соответствии</w:t>
      </w:r>
      <w:proofErr w:type="gramEnd"/>
      <w:r w:rsidRPr="00C37A43">
        <w:rPr>
          <w:sz w:val="28"/>
          <w:szCs w:val="28"/>
        </w:rPr>
        <w:t xml:space="preserve"> с Бюджетным </w:t>
      </w:r>
      <w:hyperlink r:id="rId9" w:history="1">
        <w:r w:rsidRPr="00C37A43">
          <w:rPr>
            <w:sz w:val="28"/>
            <w:szCs w:val="28"/>
          </w:rPr>
          <w:t>кодексом</w:t>
        </w:r>
      </w:hyperlink>
      <w:r w:rsidRPr="00C37A43">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hyperlink r:id="rId10" w:history="1">
        <w:r w:rsidRPr="00C37A43">
          <w:rPr>
            <w:sz w:val="28"/>
            <w:szCs w:val="28"/>
          </w:rPr>
          <w:t>Уставом</w:t>
        </w:r>
      </w:hyperlink>
      <w:r w:rsidRPr="00C37A43">
        <w:rPr>
          <w:sz w:val="28"/>
          <w:szCs w:val="28"/>
        </w:rPr>
        <w:t xml:space="preserve"> ЗАТО Железногорск,</w:t>
      </w:r>
    </w:p>
    <w:p w:rsidR="00BE734A" w:rsidRPr="00C37A43" w:rsidRDefault="00BE734A" w:rsidP="00BE734A">
      <w:pPr>
        <w:pStyle w:val="ConsPlusNormal"/>
        <w:widowControl/>
        <w:ind w:firstLine="709"/>
        <w:jc w:val="both"/>
        <w:rPr>
          <w:rFonts w:ascii="Times New Roman" w:hAnsi="Times New Roman" w:cs="Times New Roman"/>
          <w:sz w:val="28"/>
          <w:szCs w:val="28"/>
        </w:rPr>
      </w:pPr>
    </w:p>
    <w:p w:rsidR="00BE734A" w:rsidRPr="00C37A43" w:rsidRDefault="00BE734A" w:rsidP="00BE734A">
      <w:pPr>
        <w:pStyle w:val="ConsPlusNormal"/>
        <w:widowControl/>
        <w:ind w:firstLine="0"/>
        <w:jc w:val="both"/>
        <w:rPr>
          <w:rFonts w:ascii="Times New Roman" w:hAnsi="Times New Roman" w:cs="Times New Roman"/>
          <w:sz w:val="28"/>
          <w:szCs w:val="28"/>
        </w:rPr>
      </w:pPr>
      <w:r w:rsidRPr="00C37A43">
        <w:rPr>
          <w:rFonts w:ascii="Times New Roman" w:hAnsi="Times New Roman" w:cs="Times New Roman"/>
          <w:sz w:val="28"/>
          <w:szCs w:val="28"/>
        </w:rPr>
        <w:t>ПОСТАНОВЛЯЮ:</w:t>
      </w:r>
    </w:p>
    <w:p w:rsidR="00BE734A" w:rsidRPr="00C37A43" w:rsidRDefault="00BE734A" w:rsidP="00BE734A">
      <w:pPr>
        <w:pStyle w:val="ConsPlusNormal"/>
        <w:widowControl/>
        <w:ind w:firstLine="709"/>
        <w:jc w:val="both"/>
        <w:rPr>
          <w:rFonts w:ascii="Times New Roman" w:hAnsi="Times New Roman" w:cs="Times New Roman"/>
          <w:sz w:val="28"/>
          <w:szCs w:val="28"/>
        </w:rPr>
      </w:pPr>
    </w:p>
    <w:p w:rsidR="00C47492" w:rsidRPr="00C37A43" w:rsidRDefault="00BE734A" w:rsidP="00227A9A">
      <w:pPr>
        <w:tabs>
          <w:tab w:val="left" w:pos="993"/>
        </w:tabs>
        <w:autoSpaceDE w:val="0"/>
        <w:autoSpaceDN w:val="0"/>
        <w:adjustRightInd w:val="0"/>
        <w:spacing w:after="0" w:line="240" w:lineRule="auto"/>
        <w:ind w:firstLine="709"/>
        <w:jc w:val="both"/>
        <w:rPr>
          <w:sz w:val="28"/>
          <w:szCs w:val="28"/>
        </w:rPr>
      </w:pPr>
      <w:r w:rsidRPr="00C37A43">
        <w:rPr>
          <w:sz w:val="28"/>
          <w:szCs w:val="28"/>
        </w:rPr>
        <w:t>1. </w:t>
      </w:r>
      <w:r w:rsidR="007C5874" w:rsidRPr="00C37A43">
        <w:rPr>
          <w:sz w:val="28"/>
          <w:szCs w:val="28"/>
        </w:rPr>
        <w:t>Внести в постановление Администрации ЗАТО г. Железногорск от</w:t>
      </w:r>
      <w:r w:rsidR="00227A9A" w:rsidRPr="00C37A43">
        <w:rPr>
          <w:sz w:val="28"/>
          <w:szCs w:val="28"/>
        </w:rPr>
        <w:t> </w:t>
      </w:r>
      <w:r w:rsidR="007C5874" w:rsidRPr="00C37A43">
        <w:rPr>
          <w:sz w:val="28"/>
          <w:szCs w:val="28"/>
        </w:rPr>
        <w:t xml:space="preserve">21.08.2013 № 1301 «Об утверждении Порядка принятия решений о разработке, формировании и реализации муниципальных программ ЗАТО Железногорск» </w:t>
      </w:r>
      <w:r w:rsidR="00C47492" w:rsidRPr="00C37A43">
        <w:rPr>
          <w:sz w:val="28"/>
          <w:szCs w:val="28"/>
        </w:rPr>
        <w:t>следующ</w:t>
      </w:r>
      <w:r w:rsidR="00627C6F" w:rsidRPr="00C37A43">
        <w:rPr>
          <w:sz w:val="28"/>
          <w:szCs w:val="28"/>
        </w:rPr>
        <w:t>ие</w:t>
      </w:r>
      <w:r w:rsidR="00C47492" w:rsidRPr="00C37A43">
        <w:rPr>
          <w:sz w:val="28"/>
          <w:szCs w:val="28"/>
        </w:rPr>
        <w:t xml:space="preserve"> изменени</w:t>
      </w:r>
      <w:r w:rsidR="00627C6F" w:rsidRPr="00C37A43">
        <w:rPr>
          <w:sz w:val="28"/>
          <w:szCs w:val="28"/>
        </w:rPr>
        <w:t>я</w:t>
      </w:r>
      <w:r w:rsidR="00C47492" w:rsidRPr="00C37A43">
        <w:rPr>
          <w:sz w:val="28"/>
          <w:szCs w:val="28"/>
        </w:rPr>
        <w:t>:</w:t>
      </w:r>
    </w:p>
    <w:p w:rsidR="00EC349A" w:rsidRPr="00C37A43" w:rsidRDefault="00B17868" w:rsidP="00227A9A">
      <w:pPr>
        <w:tabs>
          <w:tab w:val="left" w:pos="993"/>
        </w:tabs>
        <w:autoSpaceDE w:val="0"/>
        <w:autoSpaceDN w:val="0"/>
        <w:adjustRightInd w:val="0"/>
        <w:spacing w:after="0" w:line="240" w:lineRule="auto"/>
        <w:ind w:firstLine="709"/>
        <w:jc w:val="both"/>
        <w:rPr>
          <w:sz w:val="28"/>
          <w:szCs w:val="28"/>
        </w:rPr>
      </w:pPr>
      <w:r w:rsidRPr="00C37A43">
        <w:rPr>
          <w:sz w:val="28"/>
          <w:szCs w:val="28"/>
        </w:rPr>
        <w:t>1.</w:t>
      </w:r>
      <w:r w:rsidR="00A83785" w:rsidRPr="00C37A43">
        <w:rPr>
          <w:sz w:val="28"/>
          <w:szCs w:val="28"/>
        </w:rPr>
        <w:t>1</w:t>
      </w:r>
      <w:r w:rsidRPr="00C37A43">
        <w:rPr>
          <w:sz w:val="28"/>
          <w:szCs w:val="28"/>
        </w:rPr>
        <w:t>. </w:t>
      </w:r>
      <w:r w:rsidR="00A83785" w:rsidRPr="00C37A43">
        <w:rPr>
          <w:sz w:val="28"/>
          <w:szCs w:val="28"/>
        </w:rPr>
        <w:t>П</w:t>
      </w:r>
      <w:r w:rsidRPr="00C37A43">
        <w:rPr>
          <w:sz w:val="28"/>
          <w:szCs w:val="28"/>
        </w:rPr>
        <w:t>риложени</w:t>
      </w:r>
      <w:r w:rsidR="00A83785" w:rsidRPr="00C37A43">
        <w:rPr>
          <w:sz w:val="28"/>
          <w:szCs w:val="28"/>
        </w:rPr>
        <w:t>е</w:t>
      </w:r>
      <w:r w:rsidRPr="00C37A43">
        <w:rPr>
          <w:sz w:val="28"/>
          <w:szCs w:val="28"/>
        </w:rPr>
        <w:t xml:space="preserve"> № 2 к постановлению</w:t>
      </w:r>
      <w:r w:rsidR="00A83785" w:rsidRPr="00C37A43">
        <w:rPr>
          <w:sz w:val="28"/>
          <w:szCs w:val="28"/>
        </w:rPr>
        <w:t xml:space="preserve"> изложить </w:t>
      </w:r>
      <w:r w:rsidR="002317EB" w:rsidRPr="00C37A43">
        <w:rPr>
          <w:sz w:val="28"/>
          <w:szCs w:val="28"/>
        </w:rPr>
        <w:t>в новой редакции согласно приложению к настоящему постановлению.</w:t>
      </w:r>
    </w:p>
    <w:p w:rsidR="00E45AA7" w:rsidRPr="00C37A43" w:rsidRDefault="00E45AA7" w:rsidP="00227A9A">
      <w:pPr>
        <w:tabs>
          <w:tab w:val="left" w:pos="993"/>
        </w:tabs>
        <w:autoSpaceDE w:val="0"/>
        <w:autoSpaceDN w:val="0"/>
        <w:adjustRightInd w:val="0"/>
        <w:spacing w:after="0" w:line="240" w:lineRule="auto"/>
        <w:ind w:firstLine="709"/>
        <w:jc w:val="both"/>
        <w:rPr>
          <w:sz w:val="28"/>
          <w:szCs w:val="28"/>
        </w:rPr>
      </w:pPr>
      <w:r w:rsidRPr="00C37A43">
        <w:rPr>
          <w:sz w:val="28"/>
          <w:szCs w:val="28"/>
        </w:rPr>
        <w:t>2. </w:t>
      </w:r>
      <w:r w:rsidR="00A83785" w:rsidRPr="00C37A43">
        <w:rPr>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Pr="00C37A43">
        <w:rPr>
          <w:sz w:val="28"/>
          <w:szCs w:val="28"/>
        </w:rPr>
        <w:t>(</w:t>
      </w:r>
      <w:r w:rsidR="002317EB" w:rsidRPr="00C37A43">
        <w:rPr>
          <w:sz w:val="28"/>
          <w:szCs w:val="28"/>
        </w:rPr>
        <w:t>В.Г. Винокурова</w:t>
      </w:r>
      <w:r w:rsidRPr="00C37A43">
        <w:rPr>
          <w:sz w:val="28"/>
          <w:szCs w:val="28"/>
        </w:rPr>
        <w:t>) довести настоящее постановление до сведения населения через газету «Город и горожане».</w:t>
      </w:r>
    </w:p>
    <w:p w:rsidR="00E45AA7" w:rsidRPr="00C37A43" w:rsidRDefault="00E45AA7" w:rsidP="00227A9A">
      <w:pPr>
        <w:tabs>
          <w:tab w:val="left" w:pos="993"/>
        </w:tabs>
        <w:autoSpaceDE w:val="0"/>
        <w:autoSpaceDN w:val="0"/>
        <w:adjustRightInd w:val="0"/>
        <w:spacing w:after="0" w:line="240" w:lineRule="auto"/>
        <w:ind w:firstLine="709"/>
        <w:jc w:val="both"/>
        <w:rPr>
          <w:sz w:val="28"/>
          <w:szCs w:val="28"/>
        </w:rPr>
      </w:pPr>
      <w:r w:rsidRPr="00C37A43">
        <w:rPr>
          <w:sz w:val="28"/>
          <w:szCs w:val="28"/>
        </w:rPr>
        <w:t>3. Отделу общественных связей Администрации ЗАТО г. Железногорск (И.С. </w:t>
      </w:r>
      <w:r w:rsidR="007C5874" w:rsidRPr="00C37A43">
        <w:rPr>
          <w:sz w:val="28"/>
          <w:szCs w:val="28"/>
        </w:rPr>
        <w:t>Архипова</w:t>
      </w:r>
      <w:r w:rsidRPr="00C37A43">
        <w:rPr>
          <w:sz w:val="28"/>
          <w:szCs w:val="28"/>
        </w:rPr>
        <w:t xml:space="preserve">) </w:t>
      </w:r>
      <w:proofErr w:type="gramStart"/>
      <w:r w:rsidRPr="00C37A43">
        <w:rPr>
          <w:sz w:val="28"/>
          <w:szCs w:val="28"/>
        </w:rPr>
        <w:t>разместить</w:t>
      </w:r>
      <w:proofErr w:type="gramEnd"/>
      <w:r w:rsidRPr="00C37A43">
        <w:rPr>
          <w:sz w:val="28"/>
          <w:szCs w:val="28"/>
        </w:rPr>
        <w:t xml:space="preserve"> настоящее постановление на официальном сайте </w:t>
      </w:r>
      <w:r w:rsidR="005344D1" w:rsidRPr="00C37A43">
        <w:rPr>
          <w:sz w:val="28"/>
          <w:szCs w:val="28"/>
        </w:rPr>
        <w:t>Администрации ЗАТО г. </w:t>
      </w:r>
      <w:r w:rsidRPr="00C37A43">
        <w:rPr>
          <w:sz w:val="28"/>
          <w:szCs w:val="28"/>
        </w:rPr>
        <w:t>Железногорск в информационно-телекоммуникационной сети «Интернет».</w:t>
      </w:r>
    </w:p>
    <w:p w:rsidR="00A264AA" w:rsidRPr="00C37A43" w:rsidRDefault="00A264AA" w:rsidP="00A264AA">
      <w:pPr>
        <w:tabs>
          <w:tab w:val="left" w:pos="993"/>
        </w:tabs>
        <w:autoSpaceDE w:val="0"/>
        <w:autoSpaceDN w:val="0"/>
        <w:adjustRightInd w:val="0"/>
        <w:spacing w:after="0" w:line="240" w:lineRule="auto"/>
        <w:ind w:firstLine="709"/>
        <w:jc w:val="both"/>
        <w:rPr>
          <w:sz w:val="28"/>
          <w:szCs w:val="28"/>
        </w:rPr>
      </w:pPr>
      <w:r w:rsidRPr="00C37A43">
        <w:rPr>
          <w:sz w:val="28"/>
          <w:szCs w:val="28"/>
        </w:rPr>
        <w:lastRenderedPageBreak/>
        <w:t>4. 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Pr="00C37A43">
        <w:rPr>
          <w:sz w:val="28"/>
          <w:szCs w:val="28"/>
        </w:rPr>
        <w:t>Голдыреву</w:t>
      </w:r>
      <w:proofErr w:type="spellEnd"/>
      <w:r w:rsidRPr="00C37A43">
        <w:rPr>
          <w:sz w:val="28"/>
          <w:szCs w:val="28"/>
        </w:rPr>
        <w:t>.</w:t>
      </w:r>
    </w:p>
    <w:p w:rsidR="000361B1" w:rsidRPr="00C37A43" w:rsidRDefault="00E45AA7" w:rsidP="00227A9A">
      <w:pPr>
        <w:tabs>
          <w:tab w:val="left" w:pos="993"/>
        </w:tabs>
        <w:autoSpaceDE w:val="0"/>
        <w:autoSpaceDN w:val="0"/>
        <w:adjustRightInd w:val="0"/>
        <w:spacing w:after="0" w:line="240" w:lineRule="auto"/>
        <w:ind w:firstLine="709"/>
        <w:jc w:val="both"/>
        <w:rPr>
          <w:sz w:val="28"/>
          <w:szCs w:val="28"/>
        </w:rPr>
      </w:pPr>
      <w:r w:rsidRPr="00C37A43">
        <w:rPr>
          <w:sz w:val="28"/>
          <w:szCs w:val="28"/>
        </w:rPr>
        <w:t>5</w:t>
      </w:r>
      <w:r w:rsidR="000361B1" w:rsidRPr="00C37A43">
        <w:rPr>
          <w:sz w:val="28"/>
          <w:szCs w:val="28"/>
        </w:rPr>
        <w:t>. Настоящее постановление вступает в силу после его официального опубликования.</w:t>
      </w:r>
    </w:p>
    <w:p w:rsidR="00363B01" w:rsidRPr="00C37A43" w:rsidRDefault="00363B01" w:rsidP="00CA4087">
      <w:pPr>
        <w:widowControl w:val="0"/>
        <w:spacing w:after="0" w:line="240" w:lineRule="auto"/>
        <w:ind w:firstLine="709"/>
        <w:jc w:val="both"/>
        <w:rPr>
          <w:sz w:val="28"/>
          <w:szCs w:val="28"/>
        </w:rPr>
      </w:pPr>
    </w:p>
    <w:p w:rsidR="00D82CAD" w:rsidRPr="00C37A43" w:rsidRDefault="00D82CAD" w:rsidP="00CA4087">
      <w:pPr>
        <w:widowControl w:val="0"/>
        <w:spacing w:after="0" w:line="240" w:lineRule="auto"/>
        <w:ind w:firstLine="709"/>
        <w:jc w:val="both"/>
        <w:rPr>
          <w:sz w:val="28"/>
          <w:szCs w:val="28"/>
        </w:rPr>
      </w:pPr>
    </w:p>
    <w:p w:rsidR="00363B01" w:rsidRPr="00C37A43" w:rsidRDefault="00363B01" w:rsidP="00363B01">
      <w:pPr>
        <w:widowControl w:val="0"/>
        <w:spacing w:after="0" w:line="240" w:lineRule="auto"/>
        <w:ind w:firstLine="709"/>
        <w:jc w:val="both"/>
        <w:rPr>
          <w:sz w:val="28"/>
          <w:szCs w:val="28"/>
        </w:rPr>
      </w:pPr>
    </w:p>
    <w:p w:rsidR="002317EB" w:rsidRPr="00C37A43" w:rsidRDefault="00363B01" w:rsidP="00E84425">
      <w:pPr>
        <w:pStyle w:val="21"/>
        <w:spacing w:after="0" w:line="240" w:lineRule="auto"/>
        <w:rPr>
          <w:sz w:val="28"/>
          <w:szCs w:val="28"/>
        </w:rPr>
        <w:sectPr w:rsidR="002317EB" w:rsidRPr="00C37A43" w:rsidSect="00B8290F">
          <w:headerReference w:type="even" r:id="rId11"/>
          <w:headerReference w:type="default" r:id="rId12"/>
          <w:type w:val="oddPage"/>
          <w:pgSz w:w="11907" w:h="16840" w:code="9"/>
          <w:pgMar w:top="1134" w:right="567" w:bottom="851" w:left="1418" w:header="720" w:footer="720" w:gutter="0"/>
          <w:pgNumType w:start="1"/>
          <w:cols w:space="720"/>
          <w:titlePg/>
          <w:docGrid w:linePitch="218"/>
        </w:sectPr>
      </w:pPr>
      <w:r w:rsidRPr="00C37A43">
        <w:rPr>
          <w:sz w:val="28"/>
          <w:szCs w:val="28"/>
        </w:rPr>
        <w:t>Глав</w:t>
      </w:r>
      <w:r w:rsidR="007C5874" w:rsidRPr="00C37A43">
        <w:rPr>
          <w:sz w:val="28"/>
          <w:szCs w:val="28"/>
        </w:rPr>
        <w:t>а</w:t>
      </w:r>
      <w:r w:rsidRPr="00C37A43">
        <w:rPr>
          <w:sz w:val="28"/>
          <w:szCs w:val="28"/>
        </w:rPr>
        <w:t xml:space="preserve"> ЗАТО г. Железногорск</w:t>
      </w:r>
      <w:r w:rsidRPr="00C37A43">
        <w:rPr>
          <w:sz w:val="28"/>
          <w:szCs w:val="28"/>
        </w:rPr>
        <w:tab/>
      </w:r>
      <w:r w:rsidRPr="00C37A43">
        <w:rPr>
          <w:sz w:val="28"/>
          <w:szCs w:val="28"/>
        </w:rPr>
        <w:tab/>
      </w:r>
      <w:r w:rsidRPr="00C37A43">
        <w:rPr>
          <w:sz w:val="28"/>
          <w:szCs w:val="28"/>
        </w:rPr>
        <w:tab/>
      </w:r>
      <w:r w:rsidRPr="00C37A43">
        <w:rPr>
          <w:sz w:val="28"/>
          <w:szCs w:val="28"/>
        </w:rPr>
        <w:tab/>
      </w:r>
      <w:r w:rsidRPr="00C37A43">
        <w:rPr>
          <w:sz w:val="28"/>
          <w:szCs w:val="28"/>
        </w:rPr>
        <w:tab/>
      </w:r>
      <w:r w:rsidR="000361B1" w:rsidRPr="00C37A43">
        <w:rPr>
          <w:sz w:val="28"/>
          <w:szCs w:val="28"/>
        </w:rPr>
        <w:tab/>
      </w:r>
      <w:r w:rsidR="003E5E86" w:rsidRPr="00C37A43">
        <w:rPr>
          <w:sz w:val="28"/>
          <w:szCs w:val="28"/>
        </w:rPr>
        <w:tab/>
      </w:r>
      <w:r w:rsidR="005344D1" w:rsidRPr="00C37A43">
        <w:rPr>
          <w:sz w:val="28"/>
          <w:szCs w:val="28"/>
        </w:rPr>
        <w:t>Д.М. Чернятин</w:t>
      </w:r>
    </w:p>
    <w:p w:rsidR="002317EB" w:rsidRPr="00C37A43" w:rsidRDefault="002317EB" w:rsidP="002317EB">
      <w:pPr>
        <w:autoSpaceDE w:val="0"/>
        <w:autoSpaceDN w:val="0"/>
        <w:adjustRightInd w:val="0"/>
        <w:spacing w:after="0" w:line="240" w:lineRule="auto"/>
        <w:ind w:left="5670"/>
        <w:jc w:val="both"/>
        <w:rPr>
          <w:sz w:val="28"/>
          <w:szCs w:val="28"/>
        </w:rPr>
      </w:pPr>
      <w:r w:rsidRPr="00C37A43">
        <w:rPr>
          <w:sz w:val="28"/>
          <w:szCs w:val="28"/>
        </w:rPr>
        <w:lastRenderedPageBreak/>
        <w:t>Приложение</w:t>
      </w:r>
    </w:p>
    <w:p w:rsidR="002317EB" w:rsidRPr="00C37A43" w:rsidRDefault="002317EB" w:rsidP="002317EB">
      <w:pPr>
        <w:autoSpaceDE w:val="0"/>
        <w:autoSpaceDN w:val="0"/>
        <w:adjustRightInd w:val="0"/>
        <w:spacing w:after="0" w:line="240" w:lineRule="auto"/>
        <w:ind w:left="5670"/>
        <w:jc w:val="both"/>
        <w:rPr>
          <w:sz w:val="28"/>
          <w:szCs w:val="28"/>
        </w:rPr>
      </w:pPr>
      <w:r w:rsidRPr="00C37A43">
        <w:rPr>
          <w:sz w:val="28"/>
          <w:szCs w:val="28"/>
        </w:rPr>
        <w:t>к постановлению Администрации</w:t>
      </w:r>
    </w:p>
    <w:p w:rsidR="002317EB" w:rsidRPr="00C37A43" w:rsidRDefault="002317EB" w:rsidP="002317EB">
      <w:pPr>
        <w:autoSpaceDE w:val="0"/>
        <w:autoSpaceDN w:val="0"/>
        <w:adjustRightInd w:val="0"/>
        <w:spacing w:after="0" w:line="240" w:lineRule="auto"/>
        <w:ind w:left="5670"/>
        <w:jc w:val="both"/>
        <w:rPr>
          <w:sz w:val="28"/>
          <w:szCs w:val="28"/>
        </w:rPr>
      </w:pPr>
      <w:r w:rsidRPr="00C37A43">
        <w:rPr>
          <w:sz w:val="28"/>
          <w:szCs w:val="28"/>
        </w:rPr>
        <w:t>ЗАТО г. Железногорск</w:t>
      </w:r>
    </w:p>
    <w:p w:rsidR="002317EB" w:rsidRPr="00C37A43" w:rsidRDefault="002317EB" w:rsidP="002317EB">
      <w:pPr>
        <w:autoSpaceDE w:val="0"/>
        <w:autoSpaceDN w:val="0"/>
        <w:adjustRightInd w:val="0"/>
        <w:spacing w:after="0" w:line="240" w:lineRule="auto"/>
        <w:ind w:left="5670"/>
        <w:jc w:val="both"/>
        <w:rPr>
          <w:sz w:val="28"/>
          <w:szCs w:val="28"/>
        </w:rPr>
      </w:pPr>
      <w:r w:rsidRPr="00C37A43">
        <w:rPr>
          <w:sz w:val="28"/>
          <w:szCs w:val="28"/>
        </w:rPr>
        <w:t xml:space="preserve">от </w:t>
      </w:r>
      <w:r w:rsidR="00EB78F7">
        <w:rPr>
          <w:sz w:val="28"/>
          <w:szCs w:val="28"/>
        </w:rPr>
        <w:t>04.09.</w:t>
      </w:r>
      <w:r w:rsidRPr="00C37A43">
        <w:rPr>
          <w:sz w:val="28"/>
          <w:szCs w:val="28"/>
        </w:rPr>
        <w:t>202</w:t>
      </w:r>
      <w:r w:rsidR="00A83785" w:rsidRPr="00C37A43">
        <w:rPr>
          <w:sz w:val="28"/>
          <w:szCs w:val="28"/>
        </w:rPr>
        <w:t>4</w:t>
      </w:r>
      <w:r w:rsidRPr="00C37A43">
        <w:rPr>
          <w:sz w:val="28"/>
          <w:szCs w:val="28"/>
        </w:rPr>
        <w:t xml:space="preserve"> №</w:t>
      </w:r>
      <w:r w:rsidR="00EB78F7">
        <w:rPr>
          <w:sz w:val="28"/>
          <w:szCs w:val="28"/>
        </w:rPr>
        <w:t> 1631</w:t>
      </w:r>
    </w:p>
    <w:p w:rsidR="00814442" w:rsidRPr="00C37A43" w:rsidRDefault="00814442" w:rsidP="00E84425">
      <w:pPr>
        <w:pStyle w:val="21"/>
        <w:spacing w:after="0" w:line="240" w:lineRule="auto"/>
        <w:rPr>
          <w:sz w:val="28"/>
          <w:szCs w:val="28"/>
        </w:rPr>
      </w:pPr>
    </w:p>
    <w:p w:rsidR="002317EB" w:rsidRPr="00C37A43" w:rsidRDefault="002317EB" w:rsidP="00E84425">
      <w:pPr>
        <w:pStyle w:val="21"/>
        <w:spacing w:after="0" w:line="240" w:lineRule="auto"/>
        <w:rPr>
          <w:sz w:val="28"/>
          <w:szCs w:val="28"/>
        </w:rPr>
      </w:pPr>
    </w:p>
    <w:p w:rsidR="002317EB" w:rsidRPr="00C37A43" w:rsidRDefault="002317EB" w:rsidP="002317EB">
      <w:pPr>
        <w:autoSpaceDE w:val="0"/>
        <w:autoSpaceDN w:val="0"/>
        <w:adjustRightInd w:val="0"/>
        <w:spacing w:after="0" w:line="240" w:lineRule="auto"/>
        <w:ind w:left="5670"/>
        <w:jc w:val="both"/>
        <w:rPr>
          <w:sz w:val="28"/>
          <w:szCs w:val="28"/>
        </w:rPr>
      </w:pPr>
      <w:r w:rsidRPr="00C37A43">
        <w:rPr>
          <w:sz w:val="28"/>
          <w:szCs w:val="28"/>
        </w:rPr>
        <w:t xml:space="preserve">Приложение № </w:t>
      </w:r>
      <w:r w:rsidR="00A83785" w:rsidRPr="00C37A43">
        <w:rPr>
          <w:sz w:val="28"/>
          <w:szCs w:val="28"/>
        </w:rPr>
        <w:t>2</w:t>
      </w:r>
    </w:p>
    <w:p w:rsidR="002317EB" w:rsidRPr="00C37A43" w:rsidRDefault="002317EB" w:rsidP="002317EB">
      <w:pPr>
        <w:pStyle w:val="23"/>
        <w:spacing w:after="0" w:line="240" w:lineRule="auto"/>
        <w:ind w:left="5670"/>
        <w:rPr>
          <w:rFonts w:ascii="Times New Roman" w:hAnsi="Times New Roman"/>
          <w:sz w:val="28"/>
          <w:szCs w:val="28"/>
        </w:rPr>
      </w:pPr>
      <w:r w:rsidRPr="00C37A43">
        <w:rPr>
          <w:rFonts w:ascii="Times New Roman" w:hAnsi="Times New Roman"/>
          <w:sz w:val="28"/>
          <w:szCs w:val="28"/>
        </w:rPr>
        <w:t>к постановлению Администрации</w:t>
      </w:r>
    </w:p>
    <w:p w:rsidR="002317EB" w:rsidRPr="00C37A43" w:rsidRDefault="002317EB" w:rsidP="002317EB">
      <w:pPr>
        <w:pStyle w:val="23"/>
        <w:spacing w:after="0" w:line="240" w:lineRule="auto"/>
        <w:ind w:left="5670"/>
        <w:rPr>
          <w:rFonts w:ascii="Times New Roman" w:hAnsi="Times New Roman"/>
          <w:sz w:val="28"/>
          <w:szCs w:val="28"/>
        </w:rPr>
      </w:pPr>
      <w:r w:rsidRPr="00C37A43">
        <w:rPr>
          <w:rFonts w:ascii="Times New Roman" w:hAnsi="Times New Roman"/>
          <w:sz w:val="28"/>
          <w:szCs w:val="28"/>
        </w:rPr>
        <w:t>ЗАТО г. Железногорск</w:t>
      </w:r>
    </w:p>
    <w:p w:rsidR="002317EB" w:rsidRPr="00C37A43" w:rsidRDefault="002317EB" w:rsidP="002317EB">
      <w:pPr>
        <w:pStyle w:val="23"/>
        <w:spacing w:after="0" w:line="240" w:lineRule="auto"/>
        <w:ind w:left="5670"/>
        <w:rPr>
          <w:rFonts w:ascii="Times New Roman" w:hAnsi="Times New Roman"/>
          <w:sz w:val="28"/>
          <w:szCs w:val="28"/>
        </w:rPr>
      </w:pPr>
      <w:r w:rsidRPr="00C37A43">
        <w:rPr>
          <w:rFonts w:ascii="Times New Roman" w:hAnsi="Times New Roman"/>
          <w:sz w:val="28"/>
          <w:szCs w:val="28"/>
        </w:rPr>
        <w:t>от 21.08.2013 № 1301</w:t>
      </w:r>
    </w:p>
    <w:p w:rsidR="002317EB" w:rsidRPr="00C37A43" w:rsidRDefault="002317EB" w:rsidP="002317EB">
      <w:pPr>
        <w:spacing w:after="0" w:line="240" w:lineRule="auto"/>
        <w:ind w:left="5670"/>
        <w:jc w:val="both"/>
        <w:rPr>
          <w:sz w:val="28"/>
          <w:szCs w:val="28"/>
        </w:rPr>
      </w:pPr>
    </w:p>
    <w:p w:rsidR="002317EB" w:rsidRPr="00C37A43" w:rsidRDefault="002317EB" w:rsidP="002317EB">
      <w:pPr>
        <w:spacing w:after="0" w:line="240" w:lineRule="auto"/>
        <w:ind w:left="5670"/>
        <w:jc w:val="both"/>
        <w:rPr>
          <w:sz w:val="28"/>
          <w:szCs w:val="28"/>
        </w:rPr>
      </w:pPr>
    </w:p>
    <w:p w:rsidR="002317EB" w:rsidRPr="00C37A43" w:rsidRDefault="002317EB" w:rsidP="002317EB">
      <w:pPr>
        <w:spacing w:after="0" w:line="240" w:lineRule="auto"/>
        <w:ind w:left="5670"/>
        <w:jc w:val="both"/>
        <w:rPr>
          <w:sz w:val="28"/>
          <w:szCs w:val="28"/>
        </w:rPr>
      </w:pPr>
    </w:p>
    <w:p w:rsidR="002317EB" w:rsidRPr="00C37A43" w:rsidRDefault="002317EB" w:rsidP="002317EB">
      <w:pPr>
        <w:spacing w:after="0" w:line="240" w:lineRule="auto"/>
        <w:ind w:left="5670"/>
        <w:jc w:val="both"/>
        <w:rPr>
          <w:sz w:val="28"/>
          <w:szCs w:val="28"/>
        </w:rPr>
      </w:pPr>
    </w:p>
    <w:p w:rsidR="009F431C" w:rsidRPr="00C37A43" w:rsidRDefault="009F431C" w:rsidP="009F431C">
      <w:pPr>
        <w:spacing w:after="0" w:line="240" w:lineRule="auto"/>
        <w:jc w:val="center"/>
        <w:rPr>
          <w:sz w:val="28"/>
          <w:szCs w:val="28"/>
        </w:rPr>
      </w:pPr>
      <w:r w:rsidRPr="00C37A43">
        <w:rPr>
          <w:sz w:val="28"/>
          <w:szCs w:val="28"/>
        </w:rPr>
        <w:t xml:space="preserve">ПОЛОЖЕНИЕ </w:t>
      </w:r>
    </w:p>
    <w:p w:rsidR="009F431C" w:rsidRPr="00C37A43" w:rsidRDefault="009F431C" w:rsidP="009F431C">
      <w:pPr>
        <w:spacing w:after="0" w:line="240" w:lineRule="auto"/>
        <w:jc w:val="center"/>
        <w:rPr>
          <w:sz w:val="28"/>
          <w:szCs w:val="28"/>
        </w:rPr>
      </w:pPr>
      <w:r w:rsidRPr="00C37A43">
        <w:rPr>
          <w:sz w:val="28"/>
          <w:szCs w:val="28"/>
        </w:rPr>
        <w:t>о комиссии</w:t>
      </w:r>
      <w:r w:rsidRPr="00C37A43">
        <w:rPr>
          <w:b/>
          <w:sz w:val="28"/>
          <w:szCs w:val="28"/>
        </w:rPr>
        <w:t xml:space="preserve"> </w:t>
      </w:r>
      <w:r w:rsidRPr="00C37A43">
        <w:rPr>
          <w:sz w:val="28"/>
          <w:szCs w:val="28"/>
        </w:rPr>
        <w:t xml:space="preserve">по вопросам </w:t>
      </w:r>
      <w:proofErr w:type="gramStart"/>
      <w:r w:rsidRPr="00C37A43">
        <w:rPr>
          <w:sz w:val="28"/>
          <w:szCs w:val="28"/>
        </w:rPr>
        <w:t>социально-экономического</w:t>
      </w:r>
      <w:proofErr w:type="gramEnd"/>
      <w:r w:rsidRPr="00C37A43">
        <w:rPr>
          <w:sz w:val="28"/>
          <w:szCs w:val="28"/>
        </w:rPr>
        <w:t xml:space="preserve"> </w:t>
      </w:r>
    </w:p>
    <w:p w:rsidR="009F431C" w:rsidRPr="00C37A43" w:rsidRDefault="009F431C" w:rsidP="009F431C">
      <w:pPr>
        <w:spacing w:after="0" w:line="240" w:lineRule="auto"/>
        <w:jc w:val="center"/>
        <w:rPr>
          <w:sz w:val="28"/>
          <w:szCs w:val="28"/>
        </w:rPr>
      </w:pPr>
      <w:r w:rsidRPr="00C37A43">
        <w:rPr>
          <w:sz w:val="28"/>
          <w:szCs w:val="28"/>
        </w:rPr>
        <w:t>развития ЗАТО Железногорск</w:t>
      </w:r>
    </w:p>
    <w:p w:rsidR="009F431C" w:rsidRPr="00C37A43" w:rsidRDefault="009F431C" w:rsidP="009F431C">
      <w:pPr>
        <w:numPr>
          <w:ilvl w:val="0"/>
          <w:numId w:val="6"/>
        </w:numPr>
        <w:tabs>
          <w:tab w:val="left" w:pos="284"/>
        </w:tabs>
        <w:spacing w:before="240" w:after="120" w:line="240" w:lineRule="auto"/>
        <w:ind w:left="0" w:firstLine="0"/>
        <w:jc w:val="center"/>
        <w:rPr>
          <w:sz w:val="28"/>
          <w:szCs w:val="28"/>
        </w:rPr>
      </w:pPr>
      <w:r w:rsidRPr="00C37A43">
        <w:rPr>
          <w:sz w:val="28"/>
          <w:szCs w:val="28"/>
        </w:rPr>
        <w:t>Общие положения</w:t>
      </w:r>
    </w:p>
    <w:p w:rsidR="009F431C" w:rsidRPr="00C37A43" w:rsidRDefault="009F431C" w:rsidP="009F431C">
      <w:pPr>
        <w:numPr>
          <w:ilvl w:val="1"/>
          <w:numId w:val="6"/>
        </w:numPr>
        <w:tabs>
          <w:tab w:val="left" w:pos="1276"/>
        </w:tabs>
        <w:spacing w:after="0" w:line="240" w:lineRule="auto"/>
        <w:ind w:left="0" w:firstLine="709"/>
        <w:jc w:val="both"/>
        <w:rPr>
          <w:sz w:val="28"/>
          <w:szCs w:val="28"/>
        </w:rPr>
      </w:pPr>
      <w:proofErr w:type="gramStart"/>
      <w:r w:rsidRPr="00C37A43">
        <w:rPr>
          <w:sz w:val="28"/>
          <w:szCs w:val="28"/>
        </w:rPr>
        <w:t>Комиссия по вопросам социально-экономического развития ЗАТО Железногорск (далее – Комиссия) является коллегиальным органом при Администрации ЗАТО г. Железногорск, созданным для отбора и формирования перечня муниципальных программ ЗАТО Железногорск, рассмотрения результатов оценки эффективности реализации муниципальных программ ЗАТО Железногорск за отчетный год,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 рассмотрения проекта</w:t>
      </w:r>
      <w:proofErr w:type="gramEnd"/>
      <w:r w:rsidRPr="00C37A43">
        <w:rPr>
          <w:sz w:val="28"/>
          <w:szCs w:val="28"/>
        </w:rPr>
        <w:t xml:space="preserve"> стратегии социально-экономического развития ЗАТО Железногорск (далее – Стратегия) и проекта плана мероприятий по реализации стратегии социально-экономического развития ЗАТО Железногорск (далее – План мероприятий), рассмотрения проектов изменений в</w:t>
      </w:r>
      <w:r w:rsidR="00C20CEC" w:rsidRPr="00C37A43">
        <w:rPr>
          <w:sz w:val="28"/>
          <w:szCs w:val="28"/>
        </w:rPr>
        <w:t xml:space="preserve"> </w:t>
      </w:r>
      <w:r w:rsidRPr="00C37A43">
        <w:rPr>
          <w:sz w:val="28"/>
          <w:szCs w:val="28"/>
        </w:rPr>
        <w:t>Стратегию и План мероприятий, рассмотрения результатов оценки эффективности управления муниципальными унитарными предприятиями, осуществляющими деятельность в</w:t>
      </w:r>
      <w:r w:rsidR="00C20CEC" w:rsidRPr="00C37A43">
        <w:rPr>
          <w:sz w:val="28"/>
          <w:szCs w:val="28"/>
        </w:rPr>
        <w:t xml:space="preserve"> </w:t>
      </w:r>
      <w:r w:rsidRPr="00C37A43">
        <w:rPr>
          <w:sz w:val="28"/>
          <w:szCs w:val="28"/>
        </w:rPr>
        <w:t>сфере жилищно-коммунального хозяйства.</w:t>
      </w:r>
    </w:p>
    <w:p w:rsidR="009F431C" w:rsidRPr="00C37A43" w:rsidRDefault="009F431C" w:rsidP="009F431C">
      <w:pPr>
        <w:numPr>
          <w:ilvl w:val="1"/>
          <w:numId w:val="6"/>
        </w:numPr>
        <w:tabs>
          <w:tab w:val="left" w:pos="1276"/>
        </w:tabs>
        <w:spacing w:after="0" w:line="240" w:lineRule="auto"/>
        <w:ind w:left="0" w:firstLine="709"/>
        <w:jc w:val="both"/>
        <w:rPr>
          <w:sz w:val="28"/>
          <w:szCs w:val="28"/>
        </w:rPr>
      </w:pPr>
      <w:r w:rsidRPr="00C37A43">
        <w:rPr>
          <w:sz w:val="28"/>
          <w:szCs w:val="28"/>
        </w:rPr>
        <w:t>Комиссия в своей деятельности руководствуется действующим законодательством Российской Федерации, Положением о комиссии по вопросам социально-экономического развития ЗАТО Железногорск (далее – Положение).</w:t>
      </w:r>
    </w:p>
    <w:p w:rsidR="009F431C" w:rsidRPr="00C37A43" w:rsidRDefault="009F431C" w:rsidP="009F431C">
      <w:pPr>
        <w:numPr>
          <w:ilvl w:val="0"/>
          <w:numId w:val="6"/>
        </w:numPr>
        <w:tabs>
          <w:tab w:val="left" w:pos="284"/>
        </w:tabs>
        <w:spacing w:before="240" w:after="120" w:line="240" w:lineRule="auto"/>
        <w:ind w:left="0" w:firstLine="0"/>
        <w:jc w:val="center"/>
        <w:rPr>
          <w:sz w:val="28"/>
          <w:szCs w:val="28"/>
        </w:rPr>
      </w:pPr>
      <w:r w:rsidRPr="00C37A43">
        <w:rPr>
          <w:sz w:val="28"/>
          <w:szCs w:val="28"/>
        </w:rPr>
        <w:t>Цели и функции комиссии</w:t>
      </w:r>
    </w:p>
    <w:p w:rsidR="009F431C" w:rsidRPr="00C37A43" w:rsidRDefault="009F431C" w:rsidP="009F431C">
      <w:pPr>
        <w:numPr>
          <w:ilvl w:val="1"/>
          <w:numId w:val="6"/>
        </w:numPr>
        <w:tabs>
          <w:tab w:val="left" w:pos="1276"/>
        </w:tabs>
        <w:spacing w:after="0" w:line="240" w:lineRule="auto"/>
        <w:ind w:left="0" w:firstLine="720"/>
        <w:jc w:val="both"/>
        <w:rPr>
          <w:sz w:val="28"/>
          <w:szCs w:val="28"/>
        </w:rPr>
      </w:pPr>
      <w:r w:rsidRPr="00C37A43">
        <w:rPr>
          <w:sz w:val="28"/>
          <w:szCs w:val="28"/>
        </w:rPr>
        <w:t>Комиссия образована в целях:</w:t>
      </w:r>
    </w:p>
    <w:p w:rsidR="009F431C" w:rsidRPr="00C37A43" w:rsidRDefault="009F431C" w:rsidP="009F431C">
      <w:pPr>
        <w:spacing w:after="0" w:line="240" w:lineRule="auto"/>
        <w:ind w:firstLine="720"/>
        <w:jc w:val="both"/>
        <w:rPr>
          <w:sz w:val="28"/>
          <w:szCs w:val="28"/>
        </w:rPr>
      </w:pPr>
      <w:r w:rsidRPr="00C37A43">
        <w:rPr>
          <w:sz w:val="28"/>
          <w:szCs w:val="28"/>
        </w:rPr>
        <w:t>2.1.1 отбора и формирования перечня муниципальных программ, направленных на эффективное решение системных задач в области экономического, экологического, социального и культурного развития ЗАТО Железногорск, улучшение качества жизни его населения;</w:t>
      </w:r>
    </w:p>
    <w:p w:rsidR="009F431C" w:rsidRPr="00C37A43" w:rsidRDefault="009F431C" w:rsidP="009F431C">
      <w:pPr>
        <w:spacing w:after="0" w:line="240" w:lineRule="auto"/>
        <w:ind w:firstLine="720"/>
        <w:jc w:val="both"/>
        <w:rPr>
          <w:sz w:val="28"/>
          <w:szCs w:val="28"/>
        </w:rPr>
      </w:pPr>
      <w:r w:rsidRPr="00C37A43">
        <w:rPr>
          <w:sz w:val="28"/>
          <w:szCs w:val="28"/>
        </w:rPr>
        <w:lastRenderedPageBreak/>
        <w:t xml:space="preserve">2.1.2 рассмотрения </w:t>
      </w:r>
      <w:proofErr w:type="gramStart"/>
      <w:r w:rsidRPr="00C37A43">
        <w:rPr>
          <w:sz w:val="28"/>
          <w:szCs w:val="28"/>
        </w:rPr>
        <w:t>результатов оценки эффективности реализации муниципальных программ</w:t>
      </w:r>
      <w:proofErr w:type="gramEnd"/>
      <w:r w:rsidRPr="00C37A43">
        <w:rPr>
          <w:sz w:val="28"/>
          <w:szCs w:val="28"/>
        </w:rPr>
        <w:t xml:space="preserve"> ЗАТО Железногорск за отчетный год;</w:t>
      </w:r>
    </w:p>
    <w:p w:rsidR="009F431C" w:rsidRPr="00C37A43" w:rsidRDefault="009F431C" w:rsidP="009F431C">
      <w:pPr>
        <w:spacing w:after="0" w:line="240" w:lineRule="auto"/>
        <w:ind w:firstLine="720"/>
        <w:jc w:val="both"/>
        <w:rPr>
          <w:sz w:val="28"/>
          <w:szCs w:val="28"/>
        </w:rPr>
      </w:pPr>
      <w:r w:rsidRPr="00C37A43">
        <w:rPr>
          <w:sz w:val="28"/>
          <w:szCs w:val="28"/>
        </w:rPr>
        <w:t>2.1.3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9F431C" w:rsidRPr="00C37A43" w:rsidRDefault="009F431C" w:rsidP="009F431C">
      <w:pPr>
        <w:spacing w:after="0" w:line="240" w:lineRule="auto"/>
        <w:ind w:firstLine="720"/>
        <w:jc w:val="both"/>
        <w:rPr>
          <w:sz w:val="28"/>
          <w:szCs w:val="28"/>
        </w:rPr>
      </w:pPr>
      <w:r w:rsidRPr="00C37A43">
        <w:rPr>
          <w:sz w:val="28"/>
          <w:szCs w:val="28"/>
        </w:rPr>
        <w:t>2.1.4 рассмотрения проектов Стратегии и Плана мероприятий, проектов изменений в</w:t>
      </w:r>
      <w:r w:rsidR="00C20CEC" w:rsidRPr="00C37A43">
        <w:rPr>
          <w:sz w:val="28"/>
          <w:szCs w:val="28"/>
        </w:rPr>
        <w:t xml:space="preserve"> </w:t>
      </w:r>
      <w:r w:rsidRPr="00C37A43">
        <w:rPr>
          <w:sz w:val="28"/>
          <w:szCs w:val="28"/>
        </w:rPr>
        <w:t>Стратегию и План мероприятий;</w:t>
      </w:r>
    </w:p>
    <w:p w:rsidR="009F431C" w:rsidRPr="00C37A43" w:rsidRDefault="009F431C" w:rsidP="009F431C">
      <w:pPr>
        <w:spacing w:after="0" w:line="240" w:lineRule="auto"/>
        <w:ind w:firstLine="720"/>
        <w:jc w:val="both"/>
        <w:rPr>
          <w:sz w:val="28"/>
          <w:szCs w:val="28"/>
        </w:rPr>
      </w:pPr>
      <w:r w:rsidRPr="00C37A43">
        <w:rPr>
          <w:sz w:val="28"/>
          <w:szCs w:val="28"/>
        </w:rPr>
        <w:t>2.1.5 рассмотрения результатов оценки эффективности управления муниципальными унитарными предприятиями, осуществляющими деятельность в сфере жилищно-коммунального хозяйства.</w:t>
      </w:r>
    </w:p>
    <w:p w:rsidR="009F431C" w:rsidRPr="00C37A43" w:rsidRDefault="009F431C" w:rsidP="009F431C">
      <w:pPr>
        <w:numPr>
          <w:ilvl w:val="1"/>
          <w:numId w:val="6"/>
        </w:numPr>
        <w:tabs>
          <w:tab w:val="left" w:pos="1276"/>
        </w:tabs>
        <w:spacing w:after="0" w:line="240" w:lineRule="auto"/>
        <w:ind w:left="0" w:firstLine="720"/>
        <w:jc w:val="both"/>
        <w:rPr>
          <w:sz w:val="28"/>
          <w:szCs w:val="28"/>
        </w:rPr>
      </w:pPr>
      <w:r w:rsidRPr="00C37A43">
        <w:rPr>
          <w:sz w:val="28"/>
          <w:szCs w:val="28"/>
        </w:rPr>
        <w:t>Комиссия осуществляет следующие функции:</w:t>
      </w:r>
    </w:p>
    <w:p w:rsidR="009F431C" w:rsidRPr="00C37A43" w:rsidRDefault="009F431C" w:rsidP="009F431C">
      <w:pPr>
        <w:tabs>
          <w:tab w:val="left" w:pos="1276"/>
        </w:tabs>
        <w:spacing w:after="0" w:line="240" w:lineRule="auto"/>
        <w:ind w:firstLine="720"/>
        <w:jc w:val="both"/>
        <w:rPr>
          <w:sz w:val="28"/>
          <w:szCs w:val="28"/>
        </w:rPr>
      </w:pPr>
      <w:r w:rsidRPr="00C37A43">
        <w:rPr>
          <w:sz w:val="28"/>
          <w:szCs w:val="28"/>
        </w:rPr>
        <w:t>2.2.1 формирует перечень муниципальных программ ЗАТО Железногорск, на основании предложений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w:t>
      </w:r>
    </w:p>
    <w:p w:rsidR="009F431C" w:rsidRPr="00C37A43" w:rsidRDefault="009F431C" w:rsidP="009F431C">
      <w:pPr>
        <w:tabs>
          <w:tab w:val="left" w:pos="1276"/>
        </w:tabs>
        <w:spacing w:after="0" w:line="240" w:lineRule="auto"/>
        <w:ind w:firstLine="720"/>
        <w:jc w:val="both"/>
        <w:rPr>
          <w:sz w:val="28"/>
          <w:szCs w:val="28"/>
        </w:rPr>
      </w:pPr>
      <w:r w:rsidRPr="00C37A43">
        <w:rPr>
          <w:sz w:val="28"/>
          <w:szCs w:val="28"/>
        </w:rPr>
        <w:t xml:space="preserve">2.2.2 рассматривает результаты оценки эффективности реализации муниципальных программ ЗАТО Железногорск за отчетный год, с привлечением на заседание Комиссии разработчиков муниципальных программ ЗАТО Железногорск, и выносит заключение о признании муниципальной программы высокоэффективной, эффективной, </w:t>
      </w:r>
      <w:proofErr w:type="spellStart"/>
      <w:r w:rsidRPr="00C37A43">
        <w:rPr>
          <w:sz w:val="28"/>
          <w:szCs w:val="28"/>
        </w:rPr>
        <w:t>среднеэффективной</w:t>
      </w:r>
      <w:proofErr w:type="spellEnd"/>
      <w:r w:rsidRPr="00C37A43">
        <w:rPr>
          <w:sz w:val="28"/>
          <w:szCs w:val="28"/>
        </w:rPr>
        <w:t xml:space="preserve"> или неэффективной;</w:t>
      </w:r>
    </w:p>
    <w:p w:rsidR="009F431C" w:rsidRPr="00C37A43" w:rsidRDefault="009F431C" w:rsidP="009F431C">
      <w:pPr>
        <w:tabs>
          <w:tab w:val="left" w:pos="1276"/>
        </w:tabs>
        <w:spacing w:after="0" w:line="240" w:lineRule="auto"/>
        <w:ind w:firstLine="720"/>
        <w:jc w:val="both"/>
        <w:rPr>
          <w:sz w:val="28"/>
          <w:szCs w:val="28"/>
        </w:rPr>
      </w:pPr>
      <w:r w:rsidRPr="00C37A43">
        <w:rPr>
          <w:sz w:val="28"/>
          <w:szCs w:val="28"/>
        </w:rPr>
        <w:t>2.2.3 вырабатывает рекомендации Главе ЗАТО г. Железногорск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9F431C" w:rsidRPr="00C37A43" w:rsidRDefault="009F431C" w:rsidP="009F431C">
      <w:pPr>
        <w:tabs>
          <w:tab w:val="left" w:pos="1276"/>
        </w:tabs>
        <w:spacing w:after="0" w:line="240" w:lineRule="auto"/>
        <w:ind w:firstLine="720"/>
        <w:jc w:val="both"/>
        <w:rPr>
          <w:sz w:val="28"/>
          <w:szCs w:val="28"/>
        </w:rPr>
      </w:pPr>
      <w:proofErr w:type="gramStart"/>
      <w:r w:rsidRPr="00C37A43">
        <w:rPr>
          <w:sz w:val="28"/>
          <w:szCs w:val="28"/>
        </w:rPr>
        <w:t>2.2.4 рассматривает проекты Стратегии и Плана мероприятий, представленные рабочей группой по разработке проектов стратегии социально-экономического развития ЗАТО Железногорск и плана мероприятий по реализации стратегии</w:t>
      </w:r>
      <w:r w:rsidRPr="00C37A43" w:rsidDel="00987A05">
        <w:rPr>
          <w:sz w:val="28"/>
          <w:szCs w:val="28"/>
        </w:rPr>
        <w:t xml:space="preserve"> </w:t>
      </w:r>
      <w:r w:rsidRPr="00C37A43">
        <w:rPr>
          <w:sz w:val="28"/>
          <w:szCs w:val="28"/>
        </w:rPr>
        <w:t xml:space="preserve">социально-экономического развития ЗАТО Железногорск (далее – рабочая группа), и выносит заключение о вынесении проекта Стратегии на общественное обсуждение, о направлении проекта Плана мероприятий на рассмотрение в </w:t>
      </w:r>
      <w:r w:rsidR="00C20CEC" w:rsidRPr="00C37A43">
        <w:rPr>
          <w:sz w:val="28"/>
          <w:szCs w:val="28"/>
        </w:rPr>
        <w:t>Совет</w:t>
      </w:r>
      <w:r w:rsidRPr="00C37A43">
        <w:rPr>
          <w:sz w:val="28"/>
          <w:szCs w:val="28"/>
        </w:rPr>
        <w:t xml:space="preserve"> депутатов ЗАТО г. Железногорск, либо о</w:t>
      </w:r>
      <w:r w:rsidRPr="00C37A43">
        <w:rPr>
          <w:sz w:val="28"/>
          <w:szCs w:val="28"/>
          <w:lang w:val="en-US"/>
        </w:rPr>
        <w:t> </w:t>
      </w:r>
      <w:r w:rsidRPr="00C37A43">
        <w:rPr>
          <w:sz w:val="28"/>
          <w:szCs w:val="28"/>
        </w:rPr>
        <w:t>направлении проекта Стратегии или</w:t>
      </w:r>
      <w:proofErr w:type="gramEnd"/>
      <w:r w:rsidRPr="00C37A43">
        <w:rPr>
          <w:sz w:val="28"/>
          <w:szCs w:val="28"/>
        </w:rPr>
        <w:t xml:space="preserve"> проекта Плана мероприятий на доработку в</w:t>
      </w:r>
      <w:r w:rsidRPr="00C37A43">
        <w:rPr>
          <w:sz w:val="28"/>
          <w:szCs w:val="28"/>
          <w:lang w:val="en-US"/>
        </w:rPr>
        <w:t> </w:t>
      </w:r>
      <w:r w:rsidRPr="00C37A43">
        <w:rPr>
          <w:sz w:val="28"/>
          <w:szCs w:val="28"/>
        </w:rPr>
        <w:t xml:space="preserve">рабочую группу; </w:t>
      </w:r>
      <w:proofErr w:type="gramStart"/>
      <w:r w:rsidRPr="00C37A43">
        <w:rPr>
          <w:sz w:val="28"/>
          <w:szCs w:val="28"/>
        </w:rPr>
        <w:t>рассматривает проекты изменений в Стратегию и План мероприятий и выносит</w:t>
      </w:r>
      <w:proofErr w:type="gramEnd"/>
      <w:r w:rsidRPr="00C37A43">
        <w:rPr>
          <w:sz w:val="28"/>
          <w:szCs w:val="28"/>
        </w:rPr>
        <w:t xml:space="preserve"> заключение о направлении проектов изменений в </w:t>
      </w:r>
      <w:r w:rsidR="00C20CEC" w:rsidRPr="00C37A43">
        <w:rPr>
          <w:sz w:val="28"/>
          <w:szCs w:val="28"/>
        </w:rPr>
        <w:t>Совет</w:t>
      </w:r>
      <w:r w:rsidRPr="00C37A43">
        <w:rPr>
          <w:sz w:val="28"/>
          <w:szCs w:val="28"/>
        </w:rPr>
        <w:t xml:space="preserve"> депутатов ЗАТО г. Железногорск либо на доработку;</w:t>
      </w:r>
    </w:p>
    <w:p w:rsidR="009F431C" w:rsidRPr="00C37A43" w:rsidRDefault="009F431C" w:rsidP="009F431C">
      <w:pPr>
        <w:spacing w:after="0" w:line="240" w:lineRule="auto"/>
        <w:ind w:firstLine="720"/>
        <w:jc w:val="both"/>
        <w:rPr>
          <w:sz w:val="28"/>
          <w:szCs w:val="28"/>
        </w:rPr>
      </w:pPr>
      <w:proofErr w:type="gramStart"/>
      <w:r w:rsidRPr="00C37A43">
        <w:rPr>
          <w:sz w:val="28"/>
          <w:szCs w:val="28"/>
        </w:rPr>
        <w:t xml:space="preserve">2.2.5 рассматривает результаты оценки эффективности управления муниципальными унитарными предприятиями, осуществляющими деятельность в сфере жилищно-коммунального хозяйства, проведенной Управлением экономики и планирования Администрации ЗАТО г. Железногорск и Управлением городского хозяйства Администрации ЗАТО г. Железногорск в соответствии с методическими рекомендациями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w:t>
      </w:r>
      <w:r w:rsidRPr="00C37A43">
        <w:rPr>
          <w:sz w:val="28"/>
          <w:szCs w:val="28"/>
        </w:rPr>
        <w:lastRenderedPageBreak/>
        <w:t>жилищно-коммунального хозяйства, и рекомендуемых критериев оценки эффективности управления государственными</w:t>
      </w:r>
      <w:proofErr w:type="gramEnd"/>
      <w:r w:rsidRPr="00C37A43">
        <w:rPr>
          <w:sz w:val="28"/>
          <w:szCs w:val="28"/>
        </w:rPr>
        <w:t xml:space="preserve"> и муниципальными предприятиями, осуществляющими деятельность в сфере жилищно-коммунального хозяйства, утвержденных приказами Минэкономразвития России № 373/</w:t>
      </w:r>
      <w:proofErr w:type="spellStart"/>
      <w:proofErr w:type="gramStart"/>
      <w:r w:rsidRPr="00C37A43">
        <w:rPr>
          <w:sz w:val="28"/>
          <w:szCs w:val="28"/>
        </w:rPr>
        <w:t>пр</w:t>
      </w:r>
      <w:proofErr w:type="spellEnd"/>
      <w:proofErr w:type="gramEnd"/>
      <w:r w:rsidRPr="00C37A43">
        <w:rPr>
          <w:sz w:val="28"/>
          <w:szCs w:val="28"/>
        </w:rPr>
        <w:t xml:space="preserve"> и Минстроя России № 428 от 07.07.2014 и выносит заключение об эффективности управления такими предприятиями.</w:t>
      </w:r>
    </w:p>
    <w:p w:rsidR="009F431C" w:rsidRPr="00C37A43" w:rsidRDefault="009F431C" w:rsidP="009F431C">
      <w:pPr>
        <w:numPr>
          <w:ilvl w:val="0"/>
          <w:numId w:val="6"/>
        </w:numPr>
        <w:tabs>
          <w:tab w:val="left" w:pos="284"/>
        </w:tabs>
        <w:spacing w:before="240" w:after="120" w:line="240" w:lineRule="auto"/>
        <w:jc w:val="center"/>
        <w:rPr>
          <w:sz w:val="28"/>
          <w:szCs w:val="28"/>
        </w:rPr>
      </w:pPr>
      <w:r w:rsidRPr="00C37A43">
        <w:rPr>
          <w:sz w:val="28"/>
          <w:szCs w:val="28"/>
        </w:rPr>
        <w:t>Порядок организации деятельности Комиссии</w:t>
      </w:r>
    </w:p>
    <w:p w:rsidR="00C8016B" w:rsidRPr="00C37A43" w:rsidRDefault="009F431C" w:rsidP="00C8016B">
      <w:pPr>
        <w:numPr>
          <w:ilvl w:val="1"/>
          <w:numId w:val="6"/>
        </w:numPr>
        <w:tabs>
          <w:tab w:val="left" w:pos="709"/>
        </w:tabs>
        <w:spacing w:after="0" w:line="240" w:lineRule="auto"/>
        <w:ind w:left="0" w:firstLine="720"/>
        <w:jc w:val="both"/>
        <w:rPr>
          <w:sz w:val="28"/>
          <w:szCs w:val="28"/>
        </w:rPr>
      </w:pPr>
      <w:r w:rsidRPr="00C37A43">
        <w:rPr>
          <w:sz w:val="28"/>
          <w:szCs w:val="28"/>
        </w:rPr>
        <w:t>Руководство деятельностью и контроль над выполнением решений Комиссии осуществляет ее председатель, а в его отсутствие – заместитель председателя Комиссии.</w:t>
      </w:r>
    </w:p>
    <w:p w:rsidR="00C8016B" w:rsidRPr="00C37A43" w:rsidRDefault="00C8016B" w:rsidP="00C8016B">
      <w:pPr>
        <w:numPr>
          <w:ilvl w:val="1"/>
          <w:numId w:val="6"/>
        </w:numPr>
        <w:tabs>
          <w:tab w:val="left" w:pos="709"/>
        </w:tabs>
        <w:spacing w:after="0" w:line="240" w:lineRule="auto"/>
        <w:ind w:left="0" w:firstLine="720"/>
        <w:jc w:val="both"/>
        <w:rPr>
          <w:sz w:val="28"/>
          <w:szCs w:val="28"/>
        </w:rPr>
      </w:pPr>
      <w:r w:rsidRPr="00C37A43">
        <w:rPr>
          <w:sz w:val="28"/>
          <w:szCs w:val="28"/>
        </w:rPr>
        <w:t>Заседания Комиссии проводит председатель Комиссии или его заместитель по поручению председателя Комиссии. Заседания Комиссии проводятся по мере необходимости.</w:t>
      </w:r>
    </w:p>
    <w:p w:rsidR="00C8016B" w:rsidRPr="00C37A43" w:rsidRDefault="00C20CEC" w:rsidP="00C8016B">
      <w:pPr>
        <w:numPr>
          <w:ilvl w:val="1"/>
          <w:numId w:val="6"/>
        </w:numPr>
        <w:tabs>
          <w:tab w:val="left" w:pos="709"/>
        </w:tabs>
        <w:spacing w:after="0" w:line="240" w:lineRule="auto"/>
        <w:ind w:left="0" w:firstLine="720"/>
        <w:jc w:val="both"/>
        <w:rPr>
          <w:sz w:val="28"/>
          <w:szCs w:val="28"/>
        </w:rPr>
      </w:pPr>
      <w:proofErr w:type="gramStart"/>
      <w:r w:rsidRPr="00C37A43">
        <w:rPr>
          <w:sz w:val="28"/>
          <w:szCs w:val="28"/>
        </w:rPr>
        <w:t>Заседания К</w:t>
      </w:r>
      <w:r w:rsidR="00C8016B" w:rsidRPr="00C37A43">
        <w:rPr>
          <w:sz w:val="28"/>
          <w:szCs w:val="28"/>
        </w:rPr>
        <w:t>омиссии проводятся в очной и заочной форм</w:t>
      </w:r>
      <w:r w:rsidR="007079B2" w:rsidRPr="00C37A43">
        <w:rPr>
          <w:sz w:val="28"/>
          <w:szCs w:val="28"/>
        </w:rPr>
        <w:t>ах</w:t>
      </w:r>
      <w:r w:rsidR="00C8016B" w:rsidRPr="00C37A43">
        <w:rPr>
          <w:sz w:val="28"/>
          <w:szCs w:val="28"/>
        </w:rPr>
        <w:t>.</w:t>
      </w:r>
      <w:proofErr w:type="gramEnd"/>
    </w:p>
    <w:p w:rsidR="00C8016B" w:rsidRPr="00C37A43" w:rsidRDefault="007079B2" w:rsidP="00C8016B">
      <w:pPr>
        <w:numPr>
          <w:ilvl w:val="1"/>
          <w:numId w:val="6"/>
        </w:numPr>
        <w:tabs>
          <w:tab w:val="left" w:pos="709"/>
        </w:tabs>
        <w:spacing w:after="0" w:line="240" w:lineRule="auto"/>
        <w:ind w:left="0" w:firstLine="720"/>
        <w:jc w:val="both"/>
        <w:rPr>
          <w:sz w:val="28"/>
          <w:szCs w:val="28"/>
        </w:rPr>
      </w:pPr>
      <w:r w:rsidRPr="00C37A43">
        <w:rPr>
          <w:sz w:val="28"/>
          <w:szCs w:val="28"/>
        </w:rPr>
        <w:t>З</w:t>
      </w:r>
      <w:r w:rsidR="00C8016B" w:rsidRPr="00C37A43">
        <w:rPr>
          <w:sz w:val="28"/>
          <w:szCs w:val="28"/>
        </w:rPr>
        <w:t>аседание Комиссии</w:t>
      </w:r>
      <w:r w:rsidRPr="00C37A43">
        <w:rPr>
          <w:sz w:val="28"/>
          <w:szCs w:val="28"/>
        </w:rPr>
        <w:t xml:space="preserve"> в очной форме </w:t>
      </w:r>
      <w:r w:rsidR="00C8016B" w:rsidRPr="00C37A43">
        <w:rPr>
          <w:sz w:val="28"/>
          <w:szCs w:val="28"/>
        </w:rPr>
        <w:t>считается правомочным, если на</w:t>
      </w:r>
      <w:r w:rsidRPr="00C37A43">
        <w:rPr>
          <w:sz w:val="28"/>
          <w:szCs w:val="28"/>
        </w:rPr>
        <w:t> </w:t>
      </w:r>
      <w:r w:rsidR="00C8016B" w:rsidRPr="00C37A43">
        <w:rPr>
          <w:sz w:val="28"/>
          <w:szCs w:val="28"/>
        </w:rPr>
        <w:t>нем присутствует не менее половины от общего числа членов Комиссии.</w:t>
      </w:r>
    </w:p>
    <w:p w:rsidR="00C8016B" w:rsidRPr="00C37A43" w:rsidRDefault="00C8016B" w:rsidP="00125F8E">
      <w:pPr>
        <w:numPr>
          <w:ilvl w:val="1"/>
          <w:numId w:val="6"/>
        </w:numPr>
        <w:tabs>
          <w:tab w:val="left" w:pos="709"/>
        </w:tabs>
        <w:spacing w:after="0" w:line="240" w:lineRule="auto"/>
        <w:ind w:left="0" w:firstLine="720"/>
        <w:jc w:val="both"/>
        <w:rPr>
          <w:sz w:val="28"/>
          <w:szCs w:val="28"/>
        </w:rPr>
      </w:pPr>
      <w:r w:rsidRPr="00C37A43">
        <w:rPr>
          <w:sz w:val="28"/>
          <w:szCs w:val="28"/>
        </w:rPr>
        <w:t>Решения Комиссии принимаются открытым голосованием простым большинством голосов присутствующих на очном заседании членов Комиссии. При равенстве голосов голос председателя (а в его отсутствии – исполняющего обязанности председателя) является решающим.</w:t>
      </w:r>
    </w:p>
    <w:p w:rsidR="00C8016B" w:rsidRPr="00C37A43" w:rsidRDefault="00C8016B" w:rsidP="00125F8E">
      <w:pPr>
        <w:numPr>
          <w:ilvl w:val="1"/>
          <w:numId w:val="6"/>
        </w:numPr>
        <w:tabs>
          <w:tab w:val="left" w:pos="709"/>
        </w:tabs>
        <w:spacing w:after="0" w:line="240" w:lineRule="auto"/>
        <w:ind w:left="0" w:firstLine="720"/>
        <w:jc w:val="both"/>
        <w:rPr>
          <w:sz w:val="28"/>
          <w:szCs w:val="28"/>
        </w:rPr>
      </w:pPr>
      <w:r w:rsidRPr="00C37A43">
        <w:rPr>
          <w:sz w:val="28"/>
          <w:szCs w:val="28"/>
        </w:rPr>
        <w:t xml:space="preserve">Заседания </w:t>
      </w:r>
      <w:r w:rsidR="00C878DD" w:rsidRPr="00C37A43">
        <w:rPr>
          <w:sz w:val="28"/>
          <w:szCs w:val="28"/>
        </w:rPr>
        <w:t>К</w:t>
      </w:r>
      <w:r w:rsidRPr="00C37A43">
        <w:rPr>
          <w:sz w:val="28"/>
          <w:szCs w:val="28"/>
        </w:rPr>
        <w:t>омиссии и принятые на них решения оформляются протоколом. Протоколы заседаний Комиссии подписываются председателем Комиссии, либо председательствующим на заседании Комиссии его заместителем, а также секретарем Комиссии.</w:t>
      </w:r>
    </w:p>
    <w:p w:rsidR="00125F8E" w:rsidRPr="00C37A43" w:rsidRDefault="00125F8E" w:rsidP="00125F8E">
      <w:pPr>
        <w:pStyle w:val="af6"/>
        <w:numPr>
          <w:ilvl w:val="0"/>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0"/>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0"/>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125F8E" w:rsidRPr="00C37A43" w:rsidRDefault="00125F8E" w:rsidP="00125F8E">
      <w:pPr>
        <w:pStyle w:val="af6"/>
        <w:numPr>
          <w:ilvl w:val="1"/>
          <w:numId w:val="8"/>
        </w:numPr>
        <w:tabs>
          <w:tab w:val="left" w:pos="709"/>
        </w:tabs>
        <w:spacing w:after="0" w:line="240" w:lineRule="auto"/>
        <w:ind w:left="0" w:firstLine="720"/>
        <w:contextualSpacing w:val="0"/>
        <w:jc w:val="both"/>
        <w:rPr>
          <w:vanish/>
          <w:sz w:val="28"/>
          <w:szCs w:val="28"/>
        </w:rPr>
      </w:pPr>
    </w:p>
    <w:p w:rsidR="00C8016B" w:rsidRPr="00C37A43" w:rsidRDefault="009E23DF" w:rsidP="00125F8E">
      <w:pPr>
        <w:pStyle w:val="af6"/>
        <w:numPr>
          <w:ilvl w:val="1"/>
          <w:numId w:val="8"/>
        </w:numPr>
        <w:tabs>
          <w:tab w:val="left" w:pos="709"/>
        </w:tabs>
        <w:spacing w:after="0" w:line="240" w:lineRule="auto"/>
        <w:ind w:left="0" w:firstLine="720"/>
        <w:contextualSpacing w:val="0"/>
        <w:jc w:val="both"/>
        <w:rPr>
          <w:sz w:val="28"/>
          <w:szCs w:val="28"/>
        </w:rPr>
      </w:pPr>
      <w:r w:rsidRPr="00C37A43">
        <w:rPr>
          <w:sz w:val="28"/>
          <w:szCs w:val="28"/>
        </w:rPr>
        <w:t>Комиссия</w:t>
      </w:r>
      <w:r w:rsidR="00AC0723" w:rsidRPr="00C37A43">
        <w:rPr>
          <w:sz w:val="28"/>
          <w:szCs w:val="28"/>
        </w:rPr>
        <w:t xml:space="preserve">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w:t>
      </w:r>
      <w:r w:rsidRPr="00C37A43">
        <w:rPr>
          <w:sz w:val="28"/>
          <w:szCs w:val="28"/>
        </w:rPr>
        <w:t>Комиссии</w:t>
      </w:r>
      <w:r w:rsidR="00AC0723" w:rsidRPr="00C37A43">
        <w:rPr>
          <w:sz w:val="28"/>
          <w:szCs w:val="28"/>
        </w:rPr>
        <w:t>.</w:t>
      </w:r>
    </w:p>
    <w:p w:rsidR="007079B2" w:rsidRPr="00C37A43" w:rsidRDefault="007079B2" w:rsidP="00125F8E">
      <w:pPr>
        <w:pStyle w:val="af6"/>
        <w:numPr>
          <w:ilvl w:val="1"/>
          <w:numId w:val="8"/>
        </w:numPr>
        <w:tabs>
          <w:tab w:val="left" w:pos="709"/>
        </w:tabs>
        <w:spacing w:after="0" w:line="240" w:lineRule="auto"/>
        <w:ind w:left="0" w:firstLine="720"/>
        <w:contextualSpacing w:val="0"/>
        <w:jc w:val="both"/>
        <w:rPr>
          <w:sz w:val="28"/>
          <w:szCs w:val="28"/>
        </w:rPr>
      </w:pPr>
      <w:r w:rsidRPr="00C37A43">
        <w:rPr>
          <w:sz w:val="28"/>
          <w:szCs w:val="28"/>
        </w:rPr>
        <w:t>Председатель Комиссии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Секретарь Комиссии подготавливает опросные листы и необходимые материалы по вопросам, внесенным на заочное голосование (при наличии).</w:t>
      </w:r>
    </w:p>
    <w:p w:rsidR="00197D90" w:rsidRPr="00C37A43" w:rsidRDefault="00197D90" w:rsidP="00125F8E">
      <w:pPr>
        <w:pStyle w:val="af6"/>
        <w:numPr>
          <w:ilvl w:val="1"/>
          <w:numId w:val="8"/>
        </w:numPr>
        <w:tabs>
          <w:tab w:val="left" w:pos="709"/>
        </w:tabs>
        <w:spacing w:after="0" w:line="240" w:lineRule="auto"/>
        <w:ind w:left="0" w:firstLine="720"/>
        <w:contextualSpacing w:val="0"/>
        <w:jc w:val="both"/>
        <w:rPr>
          <w:sz w:val="28"/>
          <w:szCs w:val="28"/>
        </w:rPr>
      </w:pPr>
      <w:r w:rsidRPr="00C37A43">
        <w:rPr>
          <w:sz w:val="28"/>
          <w:szCs w:val="28"/>
        </w:rPr>
        <w:t xml:space="preserve">Сообщение о проведении заочного голосования направляется секретарем Комиссии членам Комиссии на адреса электронной почты членов Комиссии. К сообщению о проведении заочного голосования прилагается опросный лист по форме в соответствии с приложением к настоящему Положению и необходимые материалы по вопросам, вносимым на заочное голосование (при наличии). В </w:t>
      </w:r>
      <w:proofErr w:type="gramStart"/>
      <w:r w:rsidRPr="00C37A43">
        <w:rPr>
          <w:sz w:val="28"/>
          <w:szCs w:val="28"/>
        </w:rPr>
        <w:t>сообщении</w:t>
      </w:r>
      <w:proofErr w:type="gramEnd"/>
      <w:r w:rsidRPr="00C37A43">
        <w:rPr>
          <w:sz w:val="28"/>
          <w:szCs w:val="28"/>
        </w:rPr>
        <w:t xml:space="preserve"> указываются даты окончания срока представления заполненных опросных листов и определения результатов заочного голосования.</w:t>
      </w:r>
    </w:p>
    <w:p w:rsidR="00C8016B" w:rsidRPr="00C37A43" w:rsidRDefault="00AC0723" w:rsidP="00125F8E">
      <w:pPr>
        <w:numPr>
          <w:ilvl w:val="1"/>
          <w:numId w:val="8"/>
        </w:numPr>
        <w:tabs>
          <w:tab w:val="left" w:pos="709"/>
        </w:tabs>
        <w:spacing w:after="0" w:line="240" w:lineRule="auto"/>
        <w:ind w:left="0" w:firstLine="720"/>
        <w:jc w:val="both"/>
        <w:rPr>
          <w:sz w:val="28"/>
          <w:szCs w:val="28"/>
        </w:rPr>
      </w:pPr>
      <w:r w:rsidRPr="00C37A43">
        <w:rPr>
          <w:sz w:val="28"/>
          <w:szCs w:val="28"/>
        </w:rPr>
        <w:lastRenderedPageBreak/>
        <w:t xml:space="preserve">Заочное голосование считается правомочным, если более половины членов </w:t>
      </w:r>
      <w:r w:rsidR="009E23DF" w:rsidRPr="00C37A43">
        <w:rPr>
          <w:sz w:val="28"/>
          <w:szCs w:val="28"/>
        </w:rPr>
        <w:t>Комиссии</w:t>
      </w:r>
      <w:r w:rsidRPr="00C37A43">
        <w:rPr>
          <w:sz w:val="28"/>
          <w:szCs w:val="28"/>
        </w:rPr>
        <w:t xml:space="preserve"> представили в установленный срок надлежащим образом оформленные опросные листы.</w:t>
      </w:r>
    </w:p>
    <w:p w:rsidR="00C8016B" w:rsidRPr="00C37A43" w:rsidRDefault="00AC0723" w:rsidP="00125F8E">
      <w:pPr>
        <w:numPr>
          <w:ilvl w:val="1"/>
          <w:numId w:val="8"/>
        </w:numPr>
        <w:tabs>
          <w:tab w:val="left" w:pos="709"/>
        </w:tabs>
        <w:spacing w:after="0" w:line="240" w:lineRule="auto"/>
        <w:ind w:left="0" w:firstLine="720"/>
        <w:jc w:val="both"/>
        <w:rPr>
          <w:sz w:val="28"/>
          <w:szCs w:val="28"/>
        </w:rPr>
      </w:pPr>
      <w:r w:rsidRPr="00C37A43">
        <w:rPr>
          <w:sz w:val="28"/>
          <w:szCs w:val="28"/>
        </w:rPr>
        <w:t>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C8016B" w:rsidRPr="00C37A43" w:rsidRDefault="00AC0723" w:rsidP="00125F8E">
      <w:pPr>
        <w:numPr>
          <w:ilvl w:val="1"/>
          <w:numId w:val="8"/>
        </w:numPr>
        <w:tabs>
          <w:tab w:val="left" w:pos="709"/>
        </w:tabs>
        <w:spacing w:after="0" w:line="240" w:lineRule="auto"/>
        <w:ind w:left="0" w:firstLine="720"/>
        <w:jc w:val="both"/>
        <w:rPr>
          <w:sz w:val="28"/>
          <w:szCs w:val="28"/>
        </w:rPr>
      </w:pPr>
      <w:r w:rsidRPr="00C37A43">
        <w:rPr>
          <w:sz w:val="28"/>
          <w:szCs w:val="28"/>
        </w:rPr>
        <w:t xml:space="preserve">Решения по результатам заочного голосования принимаются большинством голосов членов </w:t>
      </w:r>
      <w:r w:rsidR="009E23DF" w:rsidRPr="00C37A43">
        <w:rPr>
          <w:sz w:val="28"/>
          <w:szCs w:val="28"/>
        </w:rPr>
        <w:t>Комиссии</w:t>
      </w:r>
      <w:r w:rsidRPr="00C37A43">
        <w:rPr>
          <w:sz w:val="28"/>
          <w:szCs w:val="28"/>
        </w:rPr>
        <w:t xml:space="preserve">, представивших опросные листы, оформленные надлежащим образом. При равенстве голосов членов </w:t>
      </w:r>
      <w:r w:rsidR="009E23DF" w:rsidRPr="00C37A43">
        <w:rPr>
          <w:sz w:val="28"/>
          <w:szCs w:val="28"/>
        </w:rPr>
        <w:t>Комиссии</w:t>
      </w:r>
      <w:r w:rsidRPr="00C37A43">
        <w:rPr>
          <w:sz w:val="28"/>
          <w:szCs w:val="28"/>
        </w:rPr>
        <w:t xml:space="preserve">, представивших опросные листы, оформленные надлежащим образом, голос председателя </w:t>
      </w:r>
      <w:r w:rsidR="009E23DF" w:rsidRPr="00C37A43">
        <w:rPr>
          <w:sz w:val="28"/>
          <w:szCs w:val="28"/>
        </w:rPr>
        <w:t>Комиссии</w:t>
      </w:r>
      <w:r w:rsidRPr="00C37A43">
        <w:rPr>
          <w:sz w:val="28"/>
          <w:szCs w:val="28"/>
        </w:rPr>
        <w:t xml:space="preserve"> является решающим. Если председатель </w:t>
      </w:r>
      <w:r w:rsidR="009E23DF" w:rsidRPr="00C37A43">
        <w:rPr>
          <w:sz w:val="28"/>
          <w:szCs w:val="28"/>
        </w:rPr>
        <w:t>Комиссии</w:t>
      </w:r>
      <w:r w:rsidRPr="00C37A43">
        <w:rPr>
          <w:sz w:val="28"/>
          <w:szCs w:val="28"/>
        </w:rPr>
        <w:t xml:space="preserve"> не участвовал в заочном голосовании, при равенстве голосов решение считается непринятым.</w:t>
      </w:r>
    </w:p>
    <w:p w:rsidR="00744BE0" w:rsidRPr="00C37A43" w:rsidRDefault="00AC0723" w:rsidP="00125F8E">
      <w:pPr>
        <w:numPr>
          <w:ilvl w:val="1"/>
          <w:numId w:val="8"/>
        </w:numPr>
        <w:tabs>
          <w:tab w:val="left" w:pos="709"/>
        </w:tabs>
        <w:spacing w:after="0" w:line="240" w:lineRule="auto"/>
        <w:ind w:left="0" w:firstLine="720"/>
        <w:jc w:val="both"/>
        <w:rPr>
          <w:sz w:val="28"/>
          <w:szCs w:val="28"/>
        </w:rPr>
      </w:pPr>
      <w:r w:rsidRPr="00C37A43">
        <w:rPr>
          <w:sz w:val="28"/>
          <w:szCs w:val="28"/>
        </w:rPr>
        <w:t>По каждому вопросу, вносимому на заочное голосование, составляется отдельный опросный лист (приложение к настоящему Положению)</w:t>
      </w:r>
      <w:r w:rsidR="00744BE0" w:rsidRPr="00C37A43">
        <w:rPr>
          <w:sz w:val="28"/>
          <w:szCs w:val="28"/>
        </w:rPr>
        <w:t>, который содержит:</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3.13.1 фамилию, имя и отчество члена Комиссии, которому направляется опросный лист;</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3.13.2 дату направления члену Комиссии опросного листа;</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3.13.3 формулировку вопроса, вносимого на голосование, и формулировку предлагаемого решения;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3.13.4 варианты голосования («за», «против», «воздержался»);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3.13.5 дату окончания срока представления секретарю Комиссии заполненного опросного листа;</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3.13.6 дату определения результатов голосования;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3.13.7 запись с напоминанием о том, что опросный лист должен быть подписан членом Комиссии.</w:t>
      </w:r>
    </w:p>
    <w:p w:rsidR="00125F8E" w:rsidRPr="00C37A43" w:rsidRDefault="00AC0723" w:rsidP="00744BE0">
      <w:pPr>
        <w:numPr>
          <w:ilvl w:val="1"/>
          <w:numId w:val="8"/>
        </w:numPr>
        <w:tabs>
          <w:tab w:val="left" w:pos="709"/>
        </w:tabs>
        <w:spacing w:after="0" w:line="240" w:lineRule="auto"/>
        <w:ind w:left="0" w:firstLine="720"/>
        <w:jc w:val="both"/>
        <w:rPr>
          <w:sz w:val="28"/>
          <w:szCs w:val="28"/>
        </w:rPr>
      </w:pPr>
      <w:r w:rsidRPr="00C37A43">
        <w:rPr>
          <w:sz w:val="28"/>
          <w:szCs w:val="28"/>
        </w:rPr>
        <w:t>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744BE0" w:rsidRPr="00C37A43" w:rsidRDefault="00AC0723" w:rsidP="00744BE0">
      <w:pPr>
        <w:numPr>
          <w:ilvl w:val="1"/>
          <w:numId w:val="8"/>
        </w:numPr>
        <w:tabs>
          <w:tab w:val="left" w:pos="709"/>
        </w:tabs>
        <w:spacing w:after="0" w:line="240" w:lineRule="auto"/>
        <w:ind w:left="0" w:firstLine="720"/>
        <w:jc w:val="both"/>
        <w:rPr>
          <w:sz w:val="28"/>
          <w:szCs w:val="28"/>
        </w:rPr>
      </w:pPr>
      <w:r w:rsidRPr="00C37A43">
        <w:rPr>
          <w:sz w:val="28"/>
          <w:szCs w:val="28"/>
        </w:rPr>
        <w:t xml:space="preserve">На основании опросных листов, оформленных надлежащим образом и представленных в установленный срок, составляется протокол голосования членов </w:t>
      </w:r>
      <w:r w:rsidR="009E23DF" w:rsidRPr="00C37A43">
        <w:rPr>
          <w:sz w:val="28"/>
          <w:szCs w:val="28"/>
        </w:rPr>
        <w:t>Комиссии</w:t>
      </w:r>
      <w:r w:rsidR="00744BE0" w:rsidRPr="00C37A43">
        <w:rPr>
          <w:sz w:val="28"/>
          <w:szCs w:val="28"/>
        </w:rPr>
        <w:t>, в котором указываются: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3.15.1 место и время составления протокола;</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3.15.2 дата, до которой принимались документы, содержащие сведения о голосовании Комиссии;</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3.15.3 члены Комиссии, опросные листы которых учитываются при принятии решения;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3.15.4 члены Комиссии, принявшие участие в голосовании, опросные листы которых признаны недействительными;</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3.15.5 вопросы, внесенные на голосование, и результаты голосования по каждому вопросу;</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3.15.6 принятые решения;</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lastRenderedPageBreak/>
        <w:t>3.15.7 сведения о лицах, проводивших подсчет голосов;</w:t>
      </w:r>
    </w:p>
    <w:p w:rsidR="00744BE0" w:rsidRPr="00C37A43" w:rsidRDefault="00744BE0" w:rsidP="00744BE0">
      <w:pPr>
        <w:tabs>
          <w:tab w:val="left" w:pos="0"/>
        </w:tabs>
        <w:spacing w:after="0" w:line="240" w:lineRule="auto"/>
        <w:ind w:firstLine="720"/>
        <w:jc w:val="both"/>
        <w:rPr>
          <w:sz w:val="28"/>
          <w:szCs w:val="28"/>
        </w:rPr>
      </w:pPr>
      <w:r w:rsidRPr="00C37A43">
        <w:rPr>
          <w:sz w:val="28"/>
          <w:szCs w:val="28"/>
        </w:rPr>
        <w:t>3.15.8 сведения о лицах, подписавших протокол.</w:t>
      </w:r>
    </w:p>
    <w:p w:rsidR="00780EDD" w:rsidRPr="00C37A43" w:rsidRDefault="00AC0723" w:rsidP="00125F8E">
      <w:pPr>
        <w:numPr>
          <w:ilvl w:val="1"/>
          <w:numId w:val="8"/>
        </w:numPr>
        <w:tabs>
          <w:tab w:val="left" w:pos="709"/>
        </w:tabs>
        <w:spacing w:after="0" w:line="240" w:lineRule="auto"/>
        <w:ind w:left="0" w:firstLine="720"/>
        <w:jc w:val="both"/>
        <w:rPr>
          <w:sz w:val="28"/>
          <w:szCs w:val="28"/>
        </w:rPr>
      </w:pPr>
      <w:r w:rsidRPr="00C37A43">
        <w:rPr>
          <w:sz w:val="28"/>
          <w:szCs w:val="28"/>
        </w:rPr>
        <w:t xml:space="preserve">Протокол по результатам заочного голосования составляется не позднее 2 рабочих дней с даты определения результатов заочного голосования и подписывается председателем </w:t>
      </w:r>
      <w:r w:rsidR="009E23DF" w:rsidRPr="00C37A43">
        <w:rPr>
          <w:sz w:val="28"/>
          <w:szCs w:val="28"/>
        </w:rPr>
        <w:t>Комиссии</w:t>
      </w:r>
      <w:r w:rsidRPr="00C37A43">
        <w:rPr>
          <w:sz w:val="28"/>
          <w:szCs w:val="28"/>
        </w:rPr>
        <w:t xml:space="preserve">, а также секретарем </w:t>
      </w:r>
      <w:r w:rsidR="009E23DF" w:rsidRPr="00C37A43">
        <w:rPr>
          <w:sz w:val="28"/>
          <w:szCs w:val="28"/>
        </w:rPr>
        <w:t>Комиссии</w:t>
      </w:r>
      <w:r w:rsidRPr="00C37A43">
        <w:rPr>
          <w:sz w:val="28"/>
          <w:szCs w:val="28"/>
        </w:rPr>
        <w:t>. Опросные листы являются неотъемлемой частью протокола.</w:t>
      </w:r>
    </w:p>
    <w:p w:rsidR="00125F8E" w:rsidRPr="00C37A43" w:rsidRDefault="00125F8E" w:rsidP="00125F8E">
      <w:pPr>
        <w:pStyle w:val="af6"/>
        <w:numPr>
          <w:ilvl w:val="0"/>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125F8E" w:rsidRPr="00C37A43" w:rsidRDefault="00125F8E" w:rsidP="00125F8E">
      <w:pPr>
        <w:pStyle w:val="af6"/>
        <w:numPr>
          <w:ilvl w:val="1"/>
          <w:numId w:val="7"/>
        </w:numPr>
        <w:tabs>
          <w:tab w:val="left" w:pos="709"/>
        </w:tabs>
        <w:spacing w:after="0" w:line="240" w:lineRule="auto"/>
        <w:contextualSpacing w:val="0"/>
        <w:jc w:val="both"/>
        <w:rPr>
          <w:vanish/>
          <w:sz w:val="28"/>
          <w:szCs w:val="28"/>
        </w:rPr>
      </w:pPr>
    </w:p>
    <w:p w:rsidR="009F431C" w:rsidRPr="00C37A43" w:rsidRDefault="009F431C" w:rsidP="00744BE0">
      <w:pPr>
        <w:numPr>
          <w:ilvl w:val="1"/>
          <w:numId w:val="8"/>
        </w:numPr>
        <w:tabs>
          <w:tab w:val="left" w:pos="709"/>
        </w:tabs>
        <w:spacing w:after="0" w:line="240" w:lineRule="auto"/>
        <w:ind w:left="0" w:firstLine="720"/>
        <w:jc w:val="both"/>
        <w:rPr>
          <w:sz w:val="28"/>
          <w:szCs w:val="28"/>
        </w:rPr>
      </w:pPr>
      <w:r w:rsidRPr="00C37A43">
        <w:rPr>
          <w:sz w:val="28"/>
          <w:szCs w:val="28"/>
        </w:rPr>
        <w:t>Секретарь Комиссии:</w:t>
      </w:r>
    </w:p>
    <w:p w:rsidR="002F2F68" w:rsidRPr="00C37A43" w:rsidRDefault="002F2F68" w:rsidP="00125F8E">
      <w:pPr>
        <w:tabs>
          <w:tab w:val="left" w:pos="709"/>
        </w:tabs>
        <w:spacing w:after="0" w:line="240" w:lineRule="auto"/>
        <w:ind w:firstLine="720"/>
        <w:jc w:val="both"/>
        <w:rPr>
          <w:sz w:val="28"/>
          <w:szCs w:val="28"/>
        </w:rPr>
      </w:pPr>
      <w:r w:rsidRPr="00C37A43">
        <w:rPr>
          <w:sz w:val="28"/>
          <w:szCs w:val="28"/>
        </w:rPr>
        <w:t>3.17.1 обеспечивает формирование повестки заседаний Комиссии;</w:t>
      </w:r>
    </w:p>
    <w:p w:rsidR="009F431C" w:rsidRPr="00C37A43" w:rsidRDefault="00125F8E" w:rsidP="00125F8E">
      <w:pPr>
        <w:tabs>
          <w:tab w:val="left" w:pos="709"/>
        </w:tabs>
        <w:spacing w:after="0" w:line="240" w:lineRule="auto"/>
        <w:ind w:firstLine="720"/>
        <w:jc w:val="both"/>
        <w:rPr>
          <w:sz w:val="28"/>
          <w:szCs w:val="28"/>
        </w:rPr>
      </w:pPr>
      <w:r w:rsidRPr="00C37A43">
        <w:rPr>
          <w:sz w:val="28"/>
          <w:szCs w:val="28"/>
        </w:rPr>
        <w:t>3.1</w:t>
      </w:r>
      <w:r w:rsidR="002F2F68" w:rsidRPr="00C37A43">
        <w:rPr>
          <w:sz w:val="28"/>
          <w:szCs w:val="28"/>
        </w:rPr>
        <w:t>7</w:t>
      </w:r>
      <w:r w:rsidR="009F431C" w:rsidRPr="00C37A43">
        <w:rPr>
          <w:sz w:val="28"/>
          <w:szCs w:val="28"/>
        </w:rPr>
        <w:t>.</w:t>
      </w:r>
      <w:r w:rsidR="002F2F68" w:rsidRPr="00C37A43">
        <w:rPr>
          <w:sz w:val="28"/>
          <w:szCs w:val="28"/>
        </w:rPr>
        <w:t>2</w:t>
      </w:r>
      <w:r w:rsidR="009F431C" w:rsidRPr="00C37A43">
        <w:rPr>
          <w:sz w:val="28"/>
          <w:szCs w:val="28"/>
        </w:rPr>
        <w:t xml:space="preserve"> осуществляет сбор </w:t>
      </w:r>
      <w:r w:rsidR="002F2F68" w:rsidRPr="00C37A43">
        <w:rPr>
          <w:sz w:val="28"/>
          <w:szCs w:val="28"/>
        </w:rPr>
        <w:t>материалов</w:t>
      </w:r>
      <w:r w:rsidR="009F431C" w:rsidRPr="00C37A43">
        <w:rPr>
          <w:sz w:val="28"/>
          <w:szCs w:val="28"/>
        </w:rPr>
        <w:t>, необходимых для организации рассмотрения вопросов Комиссии;</w:t>
      </w:r>
    </w:p>
    <w:p w:rsidR="009F431C" w:rsidRPr="00C37A43" w:rsidRDefault="00125F8E" w:rsidP="00125F8E">
      <w:pPr>
        <w:tabs>
          <w:tab w:val="left" w:pos="709"/>
        </w:tabs>
        <w:spacing w:after="0" w:line="240" w:lineRule="auto"/>
        <w:ind w:firstLine="720"/>
        <w:jc w:val="both"/>
        <w:rPr>
          <w:sz w:val="28"/>
          <w:szCs w:val="28"/>
        </w:rPr>
      </w:pPr>
      <w:r w:rsidRPr="00C37A43">
        <w:rPr>
          <w:sz w:val="28"/>
          <w:szCs w:val="28"/>
        </w:rPr>
        <w:t>3.1</w:t>
      </w:r>
      <w:r w:rsidR="002F2F68" w:rsidRPr="00C37A43">
        <w:rPr>
          <w:sz w:val="28"/>
          <w:szCs w:val="28"/>
        </w:rPr>
        <w:t>7</w:t>
      </w:r>
      <w:r w:rsidR="009F431C" w:rsidRPr="00C37A43">
        <w:rPr>
          <w:sz w:val="28"/>
          <w:szCs w:val="28"/>
        </w:rPr>
        <w:t>.3 </w:t>
      </w:r>
      <w:r w:rsidR="002F2F68" w:rsidRPr="00C37A43">
        <w:rPr>
          <w:sz w:val="28"/>
          <w:szCs w:val="28"/>
        </w:rPr>
        <w:t>направляет членам Комиссии материалы к заседанию Комиссии (при наличии)</w:t>
      </w:r>
      <w:r w:rsidR="009F431C" w:rsidRPr="00C37A43">
        <w:rPr>
          <w:sz w:val="28"/>
          <w:szCs w:val="28"/>
        </w:rPr>
        <w:t>;</w:t>
      </w:r>
    </w:p>
    <w:p w:rsidR="00A0717B" w:rsidRPr="00C37A43" w:rsidRDefault="00A0717B" w:rsidP="00125F8E">
      <w:pPr>
        <w:tabs>
          <w:tab w:val="left" w:pos="709"/>
        </w:tabs>
        <w:spacing w:after="0" w:line="240" w:lineRule="auto"/>
        <w:ind w:firstLine="720"/>
        <w:jc w:val="both"/>
        <w:rPr>
          <w:sz w:val="28"/>
          <w:szCs w:val="28"/>
        </w:rPr>
      </w:pPr>
      <w:r w:rsidRPr="00C37A43">
        <w:rPr>
          <w:sz w:val="28"/>
          <w:szCs w:val="28"/>
        </w:rPr>
        <w:t>3.17.4 организует проведение заседания Комиссии;</w:t>
      </w:r>
    </w:p>
    <w:p w:rsidR="00A0717B" w:rsidRPr="00C37A43" w:rsidRDefault="00A0717B" w:rsidP="00A0717B">
      <w:pPr>
        <w:tabs>
          <w:tab w:val="left" w:pos="1276"/>
        </w:tabs>
        <w:spacing w:after="0" w:line="240" w:lineRule="auto"/>
        <w:ind w:firstLine="720"/>
        <w:jc w:val="both"/>
        <w:rPr>
          <w:sz w:val="28"/>
          <w:szCs w:val="28"/>
        </w:rPr>
      </w:pPr>
      <w:r w:rsidRPr="00C37A43">
        <w:rPr>
          <w:sz w:val="28"/>
          <w:szCs w:val="28"/>
        </w:rPr>
        <w:t>3.17.5 составляет и рассылает членам Комиссии опросный лист для заседания Комиссии, проводимого в заочной форме, осуществляет сбор заполненных опросных листов (</w:t>
      </w:r>
      <w:proofErr w:type="spellStart"/>
      <w:proofErr w:type="gramStart"/>
      <w:r w:rsidRPr="00C37A43">
        <w:rPr>
          <w:sz w:val="28"/>
          <w:szCs w:val="28"/>
        </w:rPr>
        <w:t>скан-копий</w:t>
      </w:r>
      <w:proofErr w:type="spellEnd"/>
      <w:proofErr w:type="gramEnd"/>
      <w:r w:rsidRPr="00C37A43">
        <w:rPr>
          <w:sz w:val="28"/>
          <w:szCs w:val="28"/>
        </w:rPr>
        <w:t xml:space="preserve"> опросных листов), подводит итоги голосования по вопросам повестки заседания Комиссии, проводимого в заочной форме;</w:t>
      </w:r>
    </w:p>
    <w:p w:rsidR="00811851" w:rsidRPr="00EB78F7" w:rsidRDefault="00125F8E" w:rsidP="00125F8E">
      <w:pPr>
        <w:tabs>
          <w:tab w:val="left" w:pos="709"/>
        </w:tabs>
        <w:spacing w:after="0" w:line="240" w:lineRule="auto"/>
        <w:ind w:firstLine="720"/>
        <w:jc w:val="both"/>
        <w:rPr>
          <w:strike/>
          <w:sz w:val="28"/>
          <w:szCs w:val="28"/>
        </w:rPr>
      </w:pPr>
      <w:r w:rsidRPr="00EB78F7">
        <w:rPr>
          <w:sz w:val="28"/>
          <w:szCs w:val="28"/>
        </w:rPr>
        <w:t>3.1</w:t>
      </w:r>
      <w:r w:rsidR="002F2F68" w:rsidRPr="00EB78F7">
        <w:rPr>
          <w:sz w:val="28"/>
          <w:szCs w:val="28"/>
        </w:rPr>
        <w:t>7</w:t>
      </w:r>
      <w:r w:rsidR="009F431C" w:rsidRPr="00EB78F7">
        <w:rPr>
          <w:sz w:val="28"/>
          <w:szCs w:val="28"/>
        </w:rPr>
        <w:t>.</w:t>
      </w:r>
      <w:r w:rsidR="00AE0F37" w:rsidRPr="00EB78F7">
        <w:rPr>
          <w:sz w:val="28"/>
          <w:szCs w:val="28"/>
        </w:rPr>
        <w:t>6</w:t>
      </w:r>
      <w:r w:rsidR="009F431C" w:rsidRPr="00EB78F7">
        <w:rPr>
          <w:sz w:val="28"/>
          <w:szCs w:val="28"/>
        </w:rPr>
        <w:t> обеспечивает ведение протоколов заседаний</w:t>
      </w:r>
      <w:r w:rsidR="00AE0F37" w:rsidRPr="00EB78F7">
        <w:rPr>
          <w:sz w:val="28"/>
          <w:szCs w:val="28"/>
        </w:rPr>
        <w:t xml:space="preserve"> Комиссии</w:t>
      </w:r>
      <w:r w:rsidR="00811851" w:rsidRPr="00EB78F7">
        <w:rPr>
          <w:sz w:val="28"/>
          <w:szCs w:val="28"/>
        </w:rPr>
        <w:t>;</w:t>
      </w:r>
      <w:r w:rsidR="009F431C" w:rsidRPr="00EB78F7">
        <w:rPr>
          <w:strike/>
          <w:sz w:val="28"/>
          <w:szCs w:val="28"/>
        </w:rPr>
        <w:t xml:space="preserve"> </w:t>
      </w:r>
    </w:p>
    <w:p w:rsidR="00A0717B" w:rsidRPr="00C37A43" w:rsidRDefault="00A0717B" w:rsidP="00125F8E">
      <w:pPr>
        <w:tabs>
          <w:tab w:val="left" w:pos="709"/>
        </w:tabs>
        <w:spacing w:after="0" w:line="240" w:lineRule="auto"/>
        <w:ind w:firstLine="720"/>
        <w:jc w:val="both"/>
        <w:rPr>
          <w:sz w:val="28"/>
          <w:szCs w:val="28"/>
        </w:rPr>
      </w:pPr>
      <w:r w:rsidRPr="00C37A43">
        <w:rPr>
          <w:sz w:val="28"/>
          <w:szCs w:val="28"/>
        </w:rPr>
        <w:t>3.17.</w:t>
      </w:r>
      <w:r w:rsidR="00AE0F37" w:rsidRPr="00C37A43">
        <w:rPr>
          <w:sz w:val="28"/>
          <w:szCs w:val="28"/>
        </w:rPr>
        <w:t>7</w:t>
      </w:r>
      <w:r w:rsidRPr="00C37A43">
        <w:rPr>
          <w:sz w:val="28"/>
          <w:szCs w:val="28"/>
        </w:rPr>
        <w:t> </w:t>
      </w:r>
      <w:proofErr w:type="gramStart"/>
      <w:r w:rsidRPr="00C37A43">
        <w:rPr>
          <w:sz w:val="28"/>
          <w:szCs w:val="28"/>
        </w:rPr>
        <w:t>оформляет и подписывает</w:t>
      </w:r>
      <w:proofErr w:type="gramEnd"/>
      <w:r w:rsidRPr="00C37A43">
        <w:rPr>
          <w:sz w:val="28"/>
          <w:szCs w:val="28"/>
        </w:rPr>
        <w:t xml:space="preserve"> протоколы заседаний Комиссии;</w:t>
      </w:r>
    </w:p>
    <w:p w:rsidR="00A0717B" w:rsidRPr="00C37A43" w:rsidRDefault="00A0717B" w:rsidP="00125F8E">
      <w:pPr>
        <w:tabs>
          <w:tab w:val="left" w:pos="1276"/>
        </w:tabs>
        <w:spacing w:after="0" w:line="240" w:lineRule="auto"/>
        <w:ind w:firstLine="720"/>
        <w:jc w:val="both"/>
        <w:rPr>
          <w:sz w:val="28"/>
          <w:szCs w:val="28"/>
        </w:rPr>
      </w:pPr>
      <w:r w:rsidRPr="00C37A43">
        <w:rPr>
          <w:sz w:val="28"/>
          <w:szCs w:val="28"/>
        </w:rPr>
        <w:t>3.17.8 организует документооборот, обеспечивает хранение протоколов заседаний Комиссии;</w:t>
      </w:r>
    </w:p>
    <w:p w:rsidR="009F431C" w:rsidRPr="00C37A43" w:rsidRDefault="00125F8E" w:rsidP="00125F8E">
      <w:pPr>
        <w:spacing w:after="0" w:line="240" w:lineRule="auto"/>
        <w:ind w:firstLine="720"/>
        <w:jc w:val="both"/>
        <w:rPr>
          <w:sz w:val="28"/>
          <w:szCs w:val="28"/>
        </w:rPr>
      </w:pPr>
      <w:r w:rsidRPr="00C37A43">
        <w:rPr>
          <w:sz w:val="28"/>
          <w:szCs w:val="28"/>
        </w:rPr>
        <w:t>3.1</w:t>
      </w:r>
      <w:r w:rsidR="002F2F68" w:rsidRPr="00C37A43">
        <w:rPr>
          <w:sz w:val="28"/>
          <w:szCs w:val="28"/>
        </w:rPr>
        <w:t>7</w:t>
      </w:r>
      <w:r w:rsidR="00E7090A" w:rsidRPr="00C37A43">
        <w:rPr>
          <w:sz w:val="28"/>
          <w:szCs w:val="28"/>
        </w:rPr>
        <w:t>.</w:t>
      </w:r>
      <w:r w:rsidR="00A0717B" w:rsidRPr="00C37A43">
        <w:rPr>
          <w:sz w:val="28"/>
          <w:szCs w:val="28"/>
        </w:rPr>
        <w:t>9</w:t>
      </w:r>
      <w:r w:rsidR="009F431C" w:rsidRPr="00C37A43">
        <w:rPr>
          <w:sz w:val="28"/>
          <w:szCs w:val="28"/>
        </w:rPr>
        <w:t> при проведении голосования не обладает правом голоса;</w:t>
      </w:r>
    </w:p>
    <w:p w:rsidR="009F431C" w:rsidRPr="00C37A43" w:rsidRDefault="00125F8E" w:rsidP="00125F8E">
      <w:pPr>
        <w:spacing w:after="0" w:line="240" w:lineRule="auto"/>
        <w:ind w:firstLine="720"/>
        <w:jc w:val="both"/>
        <w:rPr>
          <w:sz w:val="28"/>
          <w:szCs w:val="28"/>
        </w:rPr>
      </w:pPr>
      <w:r w:rsidRPr="00C37A43">
        <w:rPr>
          <w:sz w:val="28"/>
          <w:szCs w:val="28"/>
        </w:rPr>
        <w:t>3.1</w:t>
      </w:r>
      <w:r w:rsidR="002F2F68" w:rsidRPr="00C37A43">
        <w:rPr>
          <w:sz w:val="28"/>
          <w:szCs w:val="28"/>
        </w:rPr>
        <w:t>7</w:t>
      </w:r>
      <w:r w:rsidR="00E7090A" w:rsidRPr="00C37A43">
        <w:rPr>
          <w:sz w:val="28"/>
          <w:szCs w:val="28"/>
        </w:rPr>
        <w:t>.</w:t>
      </w:r>
      <w:r w:rsidR="00A0717B" w:rsidRPr="00C37A43">
        <w:rPr>
          <w:sz w:val="28"/>
          <w:szCs w:val="28"/>
        </w:rPr>
        <w:t>10</w:t>
      </w:r>
      <w:r w:rsidR="009F431C" w:rsidRPr="00C37A43">
        <w:rPr>
          <w:sz w:val="28"/>
          <w:szCs w:val="28"/>
        </w:rPr>
        <w:t xml:space="preserve"> на период временного отсутствия (отпуск, командировка, болезнь) секретаря Комиссии его обязанности исполняет лицо, назначенное </w:t>
      </w:r>
      <w:proofErr w:type="gramStart"/>
      <w:r w:rsidR="009F431C" w:rsidRPr="00C37A43">
        <w:rPr>
          <w:sz w:val="28"/>
          <w:szCs w:val="28"/>
        </w:rPr>
        <w:t>исполняющим</w:t>
      </w:r>
      <w:proofErr w:type="gramEnd"/>
      <w:r w:rsidR="009F431C" w:rsidRPr="00C37A43">
        <w:rPr>
          <w:sz w:val="28"/>
          <w:szCs w:val="28"/>
        </w:rPr>
        <w:t xml:space="preserve"> обязанности начальника отдела поддержки предпринимательства и развития территории Управления экономики и планирования Администрации ЗАТО г. Железногорск.</w:t>
      </w:r>
    </w:p>
    <w:p w:rsidR="009F431C" w:rsidRPr="00C37A43" w:rsidRDefault="00125F8E" w:rsidP="002F2F68">
      <w:pPr>
        <w:numPr>
          <w:ilvl w:val="1"/>
          <w:numId w:val="8"/>
        </w:numPr>
        <w:tabs>
          <w:tab w:val="left" w:pos="709"/>
        </w:tabs>
        <w:spacing w:after="0" w:line="240" w:lineRule="auto"/>
        <w:ind w:left="0" w:firstLine="720"/>
        <w:jc w:val="both"/>
        <w:rPr>
          <w:sz w:val="28"/>
          <w:szCs w:val="28"/>
        </w:rPr>
      </w:pPr>
      <w:r w:rsidRPr="00C37A43">
        <w:rPr>
          <w:sz w:val="28"/>
          <w:szCs w:val="28"/>
        </w:rPr>
        <w:t>Пункт 3.1</w:t>
      </w:r>
      <w:r w:rsidR="002F2F68" w:rsidRPr="00C37A43">
        <w:rPr>
          <w:sz w:val="28"/>
          <w:szCs w:val="28"/>
        </w:rPr>
        <w:t>8</w:t>
      </w:r>
      <w:r w:rsidR="009F431C" w:rsidRPr="00C37A43">
        <w:rPr>
          <w:sz w:val="28"/>
          <w:szCs w:val="28"/>
        </w:rPr>
        <w:t xml:space="preserve"> является заключительным пунктом настоящего Положения.</w:t>
      </w:r>
    </w:p>
    <w:p w:rsidR="002317EB" w:rsidRPr="00C37A43" w:rsidRDefault="002317EB"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2F2F68" w:rsidRPr="00C37A43" w:rsidRDefault="002F2F68" w:rsidP="00DD08A7">
      <w:pPr>
        <w:spacing w:after="0" w:line="240" w:lineRule="auto"/>
        <w:ind w:firstLine="720"/>
        <w:jc w:val="center"/>
        <w:rPr>
          <w:sz w:val="28"/>
          <w:szCs w:val="28"/>
        </w:rPr>
      </w:pPr>
    </w:p>
    <w:p w:rsidR="002F2F68" w:rsidRPr="00C37A43" w:rsidRDefault="002F2F68"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C37A43" w:rsidRPr="00C37A43" w:rsidRDefault="00C37A43"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9E23DF" w:rsidRPr="00C37A43" w:rsidRDefault="009E23DF" w:rsidP="00DD08A7">
      <w:pPr>
        <w:spacing w:after="0" w:line="240" w:lineRule="auto"/>
        <w:ind w:firstLine="720"/>
        <w:jc w:val="center"/>
        <w:rPr>
          <w:sz w:val="28"/>
          <w:szCs w:val="28"/>
        </w:rPr>
      </w:pPr>
    </w:p>
    <w:p w:rsidR="009E23DF" w:rsidRPr="00C37A43" w:rsidRDefault="009E23DF" w:rsidP="009E23DF">
      <w:pPr>
        <w:autoSpaceDE w:val="0"/>
        <w:autoSpaceDN w:val="0"/>
        <w:adjustRightInd w:val="0"/>
        <w:spacing w:after="0" w:line="240" w:lineRule="auto"/>
        <w:ind w:left="5670"/>
        <w:jc w:val="both"/>
        <w:rPr>
          <w:sz w:val="28"/>
          <w:szCs w:val="28"/>
        </w:rPr>
      </w:pPr>
      <w:r w:rsidRPr="00C37A43">
        <w:rPr>
          <w:sz w:val="28"/>
          <w:szCs w:val="28"/>
        </w:rPr>
        <w:lastRenderedPageBreak/>
        <w:t>Приложение</w:t>
      </w:r>
    </w:p>
    <w:p w:rsidR="009E23DF" w:rsidRPr="00C37A43" w:rsidRDefault="009E23DF" w:rsidP="009E23DF">
      <w:pPr>
        <w:spacing w:after="0" w:line="240" w:lineRule="auto"/>
        <w:ind w:left="5670"/>
        <w:rPr>
          <w:sz w:val="28"/>
          <w:szCs w:val="28"/>
        </w:rPr>
      </w:pPr>
      <w:r w:rsidRPr="00C37A43">
        <w:rPr>
          <w:sz w:val="28"/>
          <w:szCs w:val="28"/>
        </w:rPr>
        <w:t>к Положению о комиссии</w:t>
      </w:r>
      <w:r w:rsidRPr="00C37A43">
        <w:rPr>
          <w:b/>
          <w:sz w:val="28"/>
          <w:szCs w:val="28"/>
        </w:rPr>
        <w:t xml:space="preserve"> </w:t>
      </w:r>
      <w:r w:rsidRPr="00C37A43">
        <w:rPr>
          <w:sz w:val="28"/>
          <w:szCs w:val="28"/>
        </w:rPr>
        <w:t xml:space="preserve">по вопросам </w:t>
      </w:r>
      <w:proofErr w:type="gramStart"/>
      <w:r w:rsidRPr="00C37A43">
        <w:rPr>
          <w:sz w:val="28"/>
          <w:szCs w:val="28"/>
        </w:rPr>
        <w:t>социально-экономического</w:t>
      </w:r>
      <w:proofErr w:type="gramEnd"/>
      <w:r w:rsidRPr="00C37A43">
        <w:rPr>
          <w:sz w:val="28"/>
          <w:szCs w:val="28"/>
        </w:rPr>
        <w:t xml:space="preserve"> </w:t>
      </w:r>
    </w:p>
    <w:p w:rsidR="009E23DF" w:rsidRPr="00C37A43" w:rsidRDefault="009E23DF" w:rsidP="009E23DF">
      <w:pPr>
        <w:spacing w:after="0" w:line="240" w:lineRule="auto"/>
        <w:ind w:left="5670"/>
        <w:rPr>
          <w:sz w:val="28"/>
          <w:szCs w:val="28"/>
        </w:rPr>
      </w:pPr>
      <w:r w:rsidRPr="00C37A43">
        <w:rPr>
          <w:sz w:val="28"/>
          <w:szCs w:val="28"/>
        </w:rPr>
        <w:t>развития ЗАТО Железногорск</w:t>
      </w:r>
    </w:p>
    <w:p w:rsidR="009E23DF" w:rsidRPr="00C37A43" w:rsidRDefault="009E23DF" w:rsidP="009E23DF">
      <w:pPr>
        <w:autoSpaceDE w:val="0"/>
        <w:autoSpaceDN w:val="0"/>
        <w:adjustRightInd w:val="0"/>
        <w:spacing w:after="0" w:line="240" w:lineRule="auto"/>
        <w:ind w:left="5670"/>
        <w:jc w:val="both"/>
        <w:rPr>
          <w:sz w:val="28"/>
          <w:szCs w:val="28"/>
        </w:rPr>
      </w:pPr>
    </w:p>
    <w:p w:rsidR="009E23DF" w:rsidRPr="00C37A43" w:rsidRDefault="009E23DF" w:rsidP="009E23DF">
      <w:pPr>
        <w:autoSpaceDE w:val="0"/>
        <w:autoSpaceDN w:val="0"/>
        <w:adjustRightInd w:val="0"/>
        <w:spacing w:after="0" w:line="240" w:lineRule="auto"/>
        <w:ind w:left="5670"/>
        <w:jc w:val="both"/>
        <w:rPr>
          <w:sz w:val="28"/>
          <w:szCs w:val="28"/>
        </w:rPr>
      </w:pPr>
    </w:p>
    <w:p w:rsidR="009E23DF" w:rsidRPr="00C37A43" w:rsidRDefault="009E23DF" w:rsidP="009E23DF">
      <w:pPr>
        <w:autoSpaceDE w:val="0"/>
        <w:autoSpaceDN w:val="0"/>
        <w:adjustRightInd w:val="0"/>
        <w:spacing w:after="0" w:line="240" w:lineRule="auto"/>
        <w:ind w:left="5670"/>
        <w:jc w:val="both"/>
        <w:rPr>
          <w:sz w:val="28"/>
          <w:szCs w:val="28"/>
        </w:rPr>
      </w:pPr>
    </w:p>
    <w:p w:rsidR="009E23DF" w:rsidRPr="00C37A43" w:rsidRDefault="009E23DF" w:rsidP="00C878DD">
      <w:pPr>
        <w:spacing w:after="0"/>
        <w:jc w:val="center"/>
        <w:rPr>
          <w:b/>
          <w:sz w:val="28"/>
          <w:szCs w:val="28"/>
        </w:rPr>
      </w:pPr>
      <w:r w:rsidRPr="00C37A43">
        <w:rPr>
          <w:b/>
          <w:sz w:val="28"/>
          <w:szCs w:val="28"/>
        </w:rPr>
        <w:t>ОПРОСНЫЙ ЛИСТ</w:t>
      </w:r>
    </w:p>
    <w:p w:rsidR="009E23DF" w:rsidRPr="00C37A43" w:rsidRDefault="009E23DF" w:rsidP="00C878DD">
      <w:pPr>
        <w:spacing w:after="0"/>
        <w:jc w:val="center"/>
        <w:rPr>
          <w:sz w:val="28"/>
          <w:szCs w:val="28"/>
        </w:rPr>
      </w:pPr>
      <w:r w:rsidRPr="00C37A43">
        <w:rPr>
          <w:sz w:val="28"/>
          <w:szCs w:val="28"/>
        </w:rPr>
        <w:t>заочного голосования комиссии по вопросам социально-экономического</w:t>
      </w:r>
    </w:p>
    <w:p w:rsidR="009E23DF" w:rsidRPr="00C37A43" w:rsidRDefault="009E23DF" w:rsidP="00C878DD">
      <w:pPr>
        <w:spacing w:after="0"/>
        <w:jc w:val="center"/>
        <w:rPr>
          <w:sz w:val="28"/>
          <w:szCs w:val="28"/>
        </w:rPr>
      </w:pPr>
      <w:r w:rsidRPr="00C37A43">
        <w:rPr>
          <w:sz w:val="28"/>
          <w:szCs w:val="28"/>
        </w:rPr>
        <w:t>развития ЗАТО Железногорск</w:t>
      </w:r>
    </w:p>
    <w:p w:rsidR="009E23DF" w:rsidRPr="00C37A43" w:rsidRDefault="009E23DF" w:rsidP="00C878DD">
      <w:pPr>
        <w:spacing w:after="0" w:line="240" w:lineRule="auto"/>
        <w:jc w:val="center"/>
        <w:rPr>
          <w:sz w:val="28"/>
          <w:szCs w:val="28"/>
        </w:rPr>
      </w:pPr>
      <w:r w:rsidRPr="00C37A43">
        <w:rPr>
          <w:sz w:val="28"/>
          <w:szCs w:val="28"/>
        </w:rPr>
        <w:t>(далее – Комиссия)</w:t>
      </w:r>
    </w:p>
    <w:p w:rsidR="009E23DF" w:rsidRPr="00C37A43" w:rsidRDefault="009E23DF" w:rsidP="009E23DF">
      <w:pPr>
        <w:spacing w:after="0" w:line="240" w:lineRule="auto"/>
        <w:jc w:val="center"/>
        <w:rPr>
          <w:sz w:val="28"/>
          <w:szCs w:val="28"/>
        </w:rPr>
      </w:pPr>
    </w:p>
    <w:p w:rsidR="009E23DF" w:rsidRPr="00C37A43" w:rsidRDefault="009E23DF" w:rsidP="009E23DF">
      <w:pPr>
        <w:spacing w:after="0" w:line="240" w:lineRule="auto"/>
        <w:jc w:val="center"/>
        <w:rPr>
          <w:sz w:val="28"/>
          <w:szCs w:val="28"/>
        </w:rPr>
      </w:pPr>
    </w:p>
    <w:p w:rsidR="009E23DF" w:rsidRPr="00C37A43" w:rsidRDefault="009E23DF" w:rsidP="009E23DF">
      <w:pPr>
        <w:spacing w:after="0" w:line="240" w:lineRule="auto"/>
        <w:jc w:val="center"/>
        <w:rPr>
          <w:sz w:val="28"/>
          <w:szCs w:val="28"/>
        </w:rPr>
      </w:pPr>
    </w:p>
    <w:p w:rsidR="009E23DF" w:rsidRPr="00C37A43" w:rsidRDefault="009E23DF" w:rsidP="009E23DF">
      <w:pPr>
        <w:autoSpaceDE w:val="0"/>
        <w:autoSpaceDN w:val="0"/>
        <w:adjustRightInd w:val="0"/>
        <w:spacing w:after="240" w:line="240" w:lineRule="auto"/>
        <w:jc w:val="both"/>
        <w:rPr>
          <w:b/>
          <w:sz w:val="28"/>
          <w:szCs w:val="28"/>
          <w:u w:val="single"/>
        </w:rPr>
      </w:pPr>
      <w:r w:rsidRPr="00C37A43">
        <w:rPr>
          <w:sz w:val="28"/>
          <w:szCs w:val="28"/>
        </w:rPr>
        <w:t>1. Ф.И.О. члена Комиссии:</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p w:rsidR="009E23DF" w:rsidRPr="00C37A43" w:rsidRDefault="009E23DF" w:rsidP="009E23DF">
      <w:pPr>
        <w:autoSpaceDE w:val="0"/>
        <w:autoSpaceDN w:val="0"/>
        <w:adjustRightInd w:val="0"/>
        <w:spacing w:after="240" w:line="240" w:lineRule="auto"/>
        <w:jc w:val="both"/>
        <w:rPr>
          <w:sz w:val="28"/>
          <w:szCs w:val="28"/>
          <w:u w:val="single"/>
        </w:rPr>
      </w:pPr>
      <w:r w:rsidRPr="00C37A43">
        <w:rPr>
          <w:sz w:val="28"/>
          <w:szCs w:val="28"/>
        </w:rPr>
        <w:t>2. Дата направления опросного листа:</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p w:rsidR="009E23DF" w:rsidRPr="00C37A43" w:rsidRDefault="009E23DF" w:rsidP="009E23DF">
      <w:pPr>
        <w:autoSpaceDE w:val="0"/>
        <w:autoSpaceDN w:val="0"/>
        <w:adjustRightInd w:val="0"/>
        <w:spacing w:after="240" w:line="240" w:lineRule="auto"/>
        <w:jc w:val="both"/>
        <w:rPr>
          <w:b/>
          <w:sz w:val="28"/>
          <w:szCs w:val="28"/>
          <w:u w:val="single"/>
        </w:rPr>
      </w:pPr>
      <w:r w:rsidRPr="00C37A43">
        <w:rPr>
          <w:sz w:val="28"/>
          <w:szCs w:val="28"/>
        </w:rPr>
        <w:t>3. Вопрос, вносимый на голосование:</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p w:rsidR="009E23DF" w:rsidRPr="00C37A43" w:rsidRDefault="009E23DF" w:rsidP="009E23DF">
      <w:pPr>
        <w:autoSpaceDE w:val="0"/>
        <w:autoSpaceDN w:val="0"/>
        <w:adjustRightInd w:val="0"/>
        <w:spacing w:after="240" w:line="240" w:lineRule="auto"/>
        <w:jc w:val="both"/>
        <w:rPr>
          <w:b/>
          <w:sz w:val="28"/>
          <w:szCs w:val="28"/>
          <w:u w:val="single"/>
        </w:rPr>
      </w:pPr>
      <w:r w:rsidRPr="00C37A43">
        <w:rPr>
          <w:sz w:val="28"/>
          <w:szCs w:val="28"/>
        </w:rPr>
        <w:t>4. Решение по вопросу, вносимому на голосование:</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tbl>
      <w:tblPr>
        <w:tblStyle w:val="a3"/>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7"/>
        <w:gridCol w:w="3307"/>
        <w:gridCol w:w="3308"/>
      </w:tblGrid>
      <w:tr w:rsidR="009E23DF" w:rsidRPr="00C37A43" w:rsidTr="009E23DF">
        <w:tc>
          <w:tcPr>
            <w:tcW w:w="3307" w:type="dxa"/>
          </w:tcPr>
          <w:p w:rsidR="009E23DF" w:rsidRPr="00C37A43" w:rsidRDefault="009E23DF" w:rsidP="009E23DF">
            <w:pPr>
              <w:autoSpaceDE w:val="0"/>
              <w:autoSpaceDN w:val="0"/>
              <w:adjustRightInd w:val="0"/>
              <w:spacing w:after="240" w:line="240" w:lineRule="auto"/>
              <w:jc w:val="both"/>
              <w:rPr>
                <w:sz w:val="28"/>
                <w:szCs w:val="28"/>
              </w:rPr>
            </w:pPr>
            <w:r w:rsidRPr="00C37A43">
              <w:rPr>
                <w:sz w:val="28"/>
                <w:szCs w:val="28"/>
                <w:u w:val="single"/>
              </w:rPr>
              <w:t>ЗА</w:t>
            </w:r>
          </w:p>
        </w:tc>
        <w:tc>
          <w:tcPr>
            <w:tcW w:w="3307" w:type="dxa"/>
          </w:tcPr>
          <w:p w:rsidR="009E23DF" w:rsidRPr="00C37A43" w:rsidRDefault="009E23DF" w:rsidP="009E23DF">
            <w:pPr>
              <w:autoSpaceDE w:val="0"/>
              <w:autoSpaceDN w:val="0"/>
              <w:adjustRightInd w:val="0"/>
              <w:spacing w:after="240" w:line="240" w:lineRule="auto"/>
              <w:jc w:val="both"/>
              <w:rPr>
                <w:sz w:val="28"/>
                <w:szCs w:val="28"/>
              </w:rPr>
            </w:pPr>
            <w:r w:rsidRPr="00C37A43">
              <w:rPr>
                <w:sz w:val="28"/>
                <w:szCs w:val="28"/>
                <w:u w:val="single"/>
              </w:rPr>
              <w:t>ПРОТИВ</w:t>
            </w:r>
          </w:p>
        </w:tc>
        <w:tc>
          <w:tcPr>
            <w:tcW w:w="3308" w:type="dxa"/>
          </w:tcPr>
          <w:p w:rsidR="009E23DF" w:rsidRPr="00C37A43" w:rsidRDefault="009E23DF" w:rsidP="009E23DF">
            <w:pPr>
              <w:autoSpaceDE w:val="0"/>
              <w:autoSpaceDN w:val="0"/>
              <w:adjustRightInd w:val="0"/>
              <w:spacing w:after="240" w:line="240" w:lineRule="auto"/>
              <w:jc w:val="both"/>
              <w:rPr>
                <w:sz w:val="28"/>
                <w:szCs w:val="28"/>
              </w:rPr>
            </w:pPr>
            <w:r w:rsidRPr="00C37A43">
              <w:rPr>
                <w:sz w:val="28"/>
                <w:szCs w:val="28"/>
                <w:u w:val="single"/>
              </w:rPr>
              <w:t>ВОЗДЕРЖАЛСЯ</w:t>
            </w:r>
          </w:p>
        </w:tc>
      </w:tr>
      <w:tr w:rsidR="009E23DF" w:rsidRPr="00C37A43" w:rsidTr="009E23DF">
        <w:tc>
          <w:tcPr>
            <w:tcW w:w="3307" w:type="dxa"/>
          </w:tcPr>
          <w:p w:rsidR="009E23DF" w:rsidRPr="00C37A43" w:rsidRDefault="00010524" w:rsidP="009E23DF">
            <w:pPr>
              <w:autoSpaceDE w:val="0"/>
              <w:autoSpaceDN w:val="0"/>
              <w:adjustRightInd w:val="0"/>
              <w:spacing w:after="240" w:line="240" w:lineRule="auto"/>
              <w:jc w:val="both"/>
              <w:rPr>
                <w:sz w:val="28"/>
                <w:szCs w:val="28"/>
              </w:rPr>
            </w:pPr>
            <w:r>
              <w:rPr>
                <w:sz w:val="28"/>
                <w:szCs w:val="28"/>
              </w:rPr>
            </w:r>
            <w:r>
              <w:rPr>
                <w:sz w:val="28"/>
                <w:szCs w:val="28"/>
              </w:rPr>
              <w:pict>
                <v:rect id="_x0000_s1028" style="width:26.9pt;height:28.15pt;visibility:visible;mso-wrap-style:squar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strokecolor="black [3213]" strokeweight="1pt">
                  <w10:wrap type="none"/>
                  <w10:anchorlock/>
                </v:rect>
              </w:pict>
            </w:r>
          </w:p>
        </w:tc>
        <w:tc>
          <w:tcPr>
            <w:tcW w:w="3307" w:type="dxa"/>
          </w:tcPr>
          <w:p w:rsidR="009E23DF" w:rsidRPr="00C37A43" w:rsidRDefault="00010524" w:rsidP="009E23DF">
            <w:pPr>
              <w:autoSpaceDE w:val="0"/>
              <w:autoSpaceDN w:val="0"/>
              <w:adjustRightInd w:val="0"/>
              <w:spacing w:after="240" w:line="240" w:lineRule="auto"/>
              <w:jc w:val="both"/>
              <w:rPr>
                <w:sz w:val="28"/>
                <w:szCs w:val="28"/>
              </w:rPr>
            </w:pPr>
            <w:r>
              <w:rPr>
                <w:sz w:val="28"/>
                <w:szCs w:val="28"/>
              </w:rPr>
            </w:r>
            <w:r>
              <w:rPr>
                <w:sz w:val="28"/>
                <w:szCs w:val="28"/>
              </w:rPr>
              <w:pict>
                <v:rect id="_x0000_s1027" style="width:26.9pt;height:28.15pt;visibility:visible;mso-wrap-style:squar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strokecolor="black [3213]" strokeweight="1pt">
                  <w10:wrap type="none"/>
                  <w10:anchorlock/>
                </v:rect>
              </w:pict>
            </w:r>
          </w:p>
        </w:tc>
        <w:tc>
          <w:tcPr>
            <w:tcW w:w="3308" w:type="dxa"/>
          </w:tcPr>
          <w:p w:rsidR="009E23DF" w:rsidRPr="00C37A43" w:rsidRDefault="00010524" w:rsidP="009E23DF">
            <w:pPr>
              <w:autoSpaceDE w:val="0"/>
              <w:autoSpaceDN w:val="0"/>
              <w:adjustRightInd w:val="0"/>
              <w:spacing w:after="240" w:line="240" w:lineRule="auto"/>
              <w:jc w:val="both"/>
              <w:rPr>
                <w:sz w:val="28"/>
                <w:szCs w:val="28"/>
              </w:rPr>
            </w:pPr>
            <w:r>
              <w:rPr>
                <w:sz w:val="28"/>
                <w:szCs w:val="28"/>
              </w:rPr>
            </w:r>
            <w:r>
              <w:rPr>
                <w:sz w:val="28"/>
                <w:szCs w:val="28"/>
              </w:rPr>
              <w:pict>
                <v:rect id="Прямоугольник 1" o:spid="_x0000_s1026" style="width:26.9pt;height:28.15pt;visibility:visible;mso-wrap-style:squar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strokecolor="black [3213]" strokeweight="1pt">
                  <w10:wrap type="none"/>
                  <w10:anchorlock/>
                </v:rect>
              </w:pict>
            </w:r>
          </w:p>
        </w:tc>
      </w:tr>
    </w:tbl>
    <w:p w:rsidR="009E23DF" w:rsidRPr="00C37A43" w:rsidRDefault="009E23DF" w:rsidP="009E23DF">
      <w:pPr>
        <w:spacing w:after="240"/>
        <w:jc w:val="both"/>
        <w:rPr>
          <w:sz w:val="28"/>
          <w:szCs w:val="28"/>
          <w:u w:val="single"/>
        </w:rPr>
      </w:pPr>
      <w:r w:rsidRPr="00C37A43">
        <w:rPr>
          <w:sz w:val="28"/>
          <w:szCs w:val="28"/>
        </w:rPr>
        <w:t>5. Дата окончания срока представления секретарю Комиссии заполненного опросного листа:</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p w:rsidR="009E23DF" w:rsidRPr="00C37A43" w:rsidRDefault="009E23DF" w:rsidP="009E23DF">
      <w:pPr>
        <w:spacing w:after="240"/>
        <w:rPr>
          <w:sz w:val="28"/>
          <w:szCs w:val="28"/>
          <w:u w:val="single"/>
        </w:rPr>
      </w:pPr>
      <w:r w:rsidRPr="00C37A43">
        <w:rPr>
          <w:sz w:val="28"/>
          <w:szCs w:val="28"/>
        </w:rPr>
        <w:t>6. Дата определения результатов заочного голосования:</w:t>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r w:rsidRPr="00C37A43">
        <w:rPr>
          <w:sz w:val="28"/>
          <w:szCs w:val="28"/>
          <w:u w:val="single"/>
        </w:rPr>
        <w:tab/>
      </w:r>
    </w:p>
    <w:p w:rsidR="009E23DF" w:rsidRPr="00C37A43" w:rsidRDefault="009E23DF" w:rsidP="009E23DF">
      <w:pPr>
        <w:rPr>
          <w:b/>
          <w:sz w:val="28"/>
          <w:szCs w:val="28"/>
          <w:u w:val="single"/>
        </w:rPr>
      </w:pPr>
    </w:p>
    <w:tbl>
      <w:tblPr>
        <w:tblStyle w:val="a3"/>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0"/>
        <w:gridCol w:w="415"/>
        <w:gridCol w:w="3200"/>
      </w:tblGrid>
      <w:tr w:rsidR="009E23DF" w:rsidRPr="00C37A43" w:rsidTr="009E23DF">
        <w:tc>
          <w:tcPr>
            <w:tcW w:w="3270" w:type="dxa"/>
            <w:tcBorders>
              <w:bottom w:val="single" w:sz="4" w:space="0" w:color="auto"/>
            </w:tcBorders>
          </w:tcPr>
          <w:p w:rsidR="009E23DF" w:rsidRPr="00C37A43" w:rsidRDefault="009E23DF" w:rsidP="009E23DF">
            <w:pPr>
              <w:rPr>
                <w:b/>
                <w:sz w:val="28"/>
                <w:szCs w:val="28"/>
                <w:u w:val="single"/>
              </w:rPr>
            </w:pPr>
          </w:p>
        </w:tc>
        <w:tc>
          <w:tcPr>
            <w:tcW w:w="415" w:type="dxa"/>
          </w:tcPr>
          <w:p w:rsidR="009E23DF" w:rsidRPr="00C37A43" w:rsidRDefault="009E23DF" w:rsidP="009E23DF">
            <w:pPr>
              <w:rPr>
                <w:b/>
                <w:sz w:val="28"/>
                <w:szCs w:val="28"/>
                <w:u w:val="single"/>
              </w:rPr>
            </w:pPr>
          </w:p>
        </w:tc>
        <w:tc>
          <w:tcPr>
            <w:tcW w:w="3200" w:type="dxa"/>
            <w:tcBorders>
              <w:bottom w:val="single" w:sz="4" w:space="0" w:color="auto"/>
            </w:tcBorders>
          </w:tcPr>
          <w:p w:rsidR="009E23DF" w:rsidRPr="00C37A43" w:rsidRDefault="009E23DF" w:rsidP="009E23DF">
            <w:pPr>
              <w:rPr>
                <w:b/>
                <w:sz w:val="28"/>
                <w:szCs w:val="28"/>
                <w:u w:val="single"/>
              </w:rPr>
            </w:pPr>
          </w:p>
        </w:tc>
      </w:tr>
      <w:tr w:rsidR="009E23DF" w:rsidRPr="00C37A43" w:rsidTr="009E23DF">
        <w:tc>
          <w:tcPr>
            <w:tcW w:w="3270" w:type="dxa"/>
            <w:tcBorders>
              <w:top w:val="single" w:sz="4" w:space="0" w:color="auto"/>
            </w:tcBorders>
          </w:tcPr>
          <w:p w:rsidR="009E23DF" w:rsidRPr="00C37A43" w:rsidRDefault="009E23DF" w:rsidP="009E23DF">
            <w:pPr>
              <w:jc w:val="center"/>
              <w:rPr>
                <w:b/>
                <w:sz w:val="28"/>
                <w:szCs w:val="28"/>
                <w:u w:val="single"/>
              </w:rPr>
            </w:pPr>
            <w:r w:rsidRPr="00C37A43">
              <w:rPr>
                <w:sz w:val="24"/>
                <w:szCs w:val="24"/>
              </w:rPr>
              <w:t>(подпись)*</w:t>
            </w:r>
          </w:p>
        </w:tc>
        <w:tc>
          <w:tcPr>
            <w:tcW w:w="415" w:type="dxa"/>
          </w:tcPr>
          <w:p w:rsidR="009E23DF" w:rsidRPr="00C37A43" w:rsidRDefault="009E23DF" w:rsidP="009E23DF">
            <w:pPr>
              <w:jc w:val="center"/>
              <w:rPr>
                <w:b/>
                <w:sz w:val="28"/>
                <w:szCs w:val="28"/>
                <w:u w:val="single"/>
              </w:rPr>
            </w:pPr>
          </w:p>
        </w:tc>
        <w:tc>
          <w:tcPr>
            <w:tcW w:w="3200" w:type="dxa"/>
            <w:tcBorders>
              <w:top w:val="single" w:sz="4" w:space="0" w:color="auto"/>
            </w:tcBorders>
          </w:tcPr>
          <w:p w:rsidR="009E23DF" w:rsidRPr="00C37A43" w:rsidRDefault="009E23DF" w:rsidP="009E23DF">
            <w:pPr>
              <w:jc w:val="center"/>
              <w:rPr>
                <w:b/>
                <w:sz w:val="28"/>
                <w:szCs w:val="28"/>
                <w:u w:val="single"/>
              </w:rPr>
            </w:pPr>
            <w:r w:rsidRPr="00C37A43">
              <w:rPr>
                <w:sz w:val="24"/>
                <w:szCs w:val="24"/>
              </w:rPr>
              <w:t>(расшифровка подписи)</w:t>
            </w:r>
          </w:p>
        </w:tc>
      </w:tr>
    </w:tbl>
    <w:p w:rsidR="009E23DF" w:rsidRPr="00C37A43" w:rsidRDefault="009E23DF" w:rsidP="009E23DF">
      <w:pPr>
        <w:spacing w:after="0" w:line="240" w:lineRule="auto"/>
        <w:rPr>
          <w:i/>
          <w:sz w:val="28"/>
          <w:szCs w:val="28"/>
        </w:rPr>
      </w:pPr>
    </w:p>
    <w:p w:rsidR="009E23DF" w:rsidRPr="00C37A43" w:rsidRDefault="009E23DF" w:rsidP="009E23DF">
      <w:pPr>
        <w:spacing w:after="0" w:line="240" w:lineRule="auto"/>
        <w:rPr>
          <w:i/>
          <w:sz w:val="28"/>
          <w:szCs w:val="28"/>
        </w:rPr>
      </w:pPr>
    </w:p>
    <w:p w:rsidR="009E23DF" w:rsidRPr="00C37A43" w:rsidRDefault="009E23DF" w:rsidP="009E23DF">
      <w:pPr>
        <w:spacing w:after="0" w:line="240" w:lineRule="auto"/>
        <w:rPr>
          <w:i/>
          <w:sz w:val="28"/>
          <w:szCs w:val="28"/>
        </w:rPr>
      </w:pPr>
    </w:p>
    <w:p w:rsidR="009E23DF" w:rsidRPr="002317EB" w:rsidRDefault="009E23DF" w:rsidP="009E23DF">
      <w:pPr>
        <w:spacing w:after="0" w:line="240" w:lineRule="auto"/>
        <w:jc w:val="both"/>
        <w:rPr>
          <w:sz w:val="28"/>
          <w:szCs w:val="28"/>
        </w:rPr>
      </w:pPr>
      <w:r w:rsidRPr="00C37A43">
        <w:rPr>
          <w:sz w:val="24"/>
          <w:szCs w:val="26"/>
        </w:rPr>
        <w:t xml:space="preserve">* - опросный лист в обязательном порядке должен быть подписан членом Комиссии. В ином случае опросный лист признается </w:t>
      </w:r>
      <w:proofErr w:type="gramStart"/>
      <w:r w:rsidRPr="00C37A43">
        <w:rPr>
          <w:sz w:val="24"/>
          <w:szCs w:val="26"/>
        </w:rPr>
        <w:t>недействительным</w:t>
      </w:r>
      <w:proofErr w:type="gramEnd"/>
      <w:r w:rsidRPr="00C37A43">
        <w:rPr>
          <w:sz w:val="24"/>
          <w:szCs w:val="26"/>
        </w:rPr>
        <w:t>.</w:t>
      </w:r>
    </w:p>
    <w:sectPr w:rsidR="009E23DF" w:rsidRPr="002317EB" w:rsidSect="009F431C">
      <w:pgSz w:w="11907" w:h="16840" w:code="9"/>
      <w:pgMar w:top="1134" w:right="567" w:bottom="851" w:left="1418" w:header="720" w:footer="68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51" w:rsidRDefault="00811851" w:rsidP="00D53F46">
      <w:pPr>
        <w:spacing w:after="0" w:line="240" w:lineRule="auto"/>
      </w:pPr>
      <w:r>
        <w:separator/>
      </w:r>
    </w:p>
  </w:endnote>
  <w:endnote w:type="continuationSeparator" w:id="0">
    <w:p w:rsidR="00811851" w:rsidRDefault="00811851"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51" w:rsidRDefault="00811851" w:rsidP="00D53F46">
      <w:pPr>
        <w:spacing w:after="0" w:line="240" w:lineRule="auto"/>
      </w:pPr>
      <w:r>
        <w:separator/>
      </w:r>
    </w:p>
  </w:footnote>
  <w:footnote w:type="continuationSeparator" w:id="0">
    <w:p w:rsidR="00811851" w:rsidRDefault="00811851"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1" w:rsidRDefault="00010524">
    <w:pPr>
      <w:pStyle w:val="a9"/>
      <w:framePr w:wrap="around" w:vAnchor="text" w:hAnchor="margin" w:xAlign="right" w:y="1"/>
      <w:rPr>
        <w:rStyle w:val="af2"/>
      </w:rPr>
    </w:pPr>
    <w:r>
      <w:rPr>
        <w:rStyle w:val="af2"/>
      </w:rPr>
      <w:fldChar w:fldCharType="begin"/>
    </w:r>
    <w:r w:rsidR="00811851">
      <w:rPr>
        <w:rStyle w:val="af2"/>
      </w:rPr>
      <w:instrText xml:space="preserve">PAGE  </w:instrText>
    </w:r>
    <w:r>
      <w:rPr>
        <w:rStyle w:val="af2"/>
      </w:rPr>
      <w:fldChar w:fldCharType="separate"/>
    </w:r>
    <w:r w:rsidR="00811851">
      <w:rPr>
        <w:rStyle w:val="af2"/>
        <w:noProof/>
      </w:rPr>
      <w:t>20</w:t>
    </w:r>
    <w:r>
      <w:rPr>
        <w:rStyle w:val="af2"/>
      </w:rPr>
      <w:fldChar w:fldCharType="end"/>
    </w:r>
  </w:p>
  <w:p w:rsidR="00811851" w:rsidRDefault="0081185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1" w:rsidRPr="009F431C" w:rsidRDefault="00010524" w:rsidP="009F431C">
    <w:pPr>
      <w:pStyle w:val="a9"/>
      <w:jc w:val="center"/>
      <w:rPr>
        <w:sz w:val="20"/>
      </w:rPr>
    </w:pPr>
    <w:r w:rsidRPr="009C00A1">
      <w:rPr>
        <w:sz w:val="20"/>
      </w:rPr>
      <w:fldChar w:fldCharType="begin"/>
    </w:r>
    <w:r w:rsidR="00811851" w:rsidRPr="009C00A1">
      <w:rPr>
        <w:sz w:val="20"/>
      </w:rPr>
      <w:instrText xml:space="preserve"> PAGE   \* MERGEFORMAT </w:instrText>
    </w:r>
    <w:r w:rsidRPr="009C00A1">
      <w:rPr>
        <w:sz w:val="20"/>
      </w:rPr>
      <w:fldChar w:fldCharType="separate"/>
    </w:r>
    <w:r w:rsidR="00EB78F7">
      <w:rPr>
        <w:noProof/>
        <w:sz w:val="20"/>
      </w:rPr>
      <w:t>2</w:t>
    </w:r>
    <w:r w:rsidRPr="009C00A1">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2D99"/>
    <w:multiLevelType w:val="singleLevel"/>
    <w:tmpl w:val="DC1A4A94"/>
    <w:lvl w:ilvl="0">
      <w:start w:val="1"/>
      <w:numFmt w:val="decimalZero"/>
      <w:lvlText w:val="%1."/>
      <w:lvlJc w:val="left"/>
      <w:pPr>
        <w:tabs>
          <w:tab w:val="num" w:pos="360"/>
        </w:tabs>
        <w:ind w:left="360" w:hanging="360"/>
      </w:pPr>
    </w:lvl>
  </w:abstractNum>
  <w:abstractNum w:abstractNumId="3">
    <w:nsid w:val="52013A8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84B48EE"/>
    <w:multiLevelType w:val="multilevel"/>
    <w:tmpl w:val="A300D7D2"/>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30D0E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09595D"/>
    <w:multiLevelType w:val="multilevel"/>
    <w:tmpl w:val="0242E5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0524"/>
    <w:rsid w:val="00010B17"/>
    <w:rsid w:val="00012851"/>
    <w:rsid w:val="00013805"/>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1B1"/>
    <w:rsid w:val="000363A3"/>
    <w:rsid w:val="00037BEA"/>
    <w:rsid w:val="00040342"/>
    <w:rsid w:val="0004083B"/>
    <w:rsid w:val="00040CC1"/>
    <w:rsid w:val="000417A6"/>
    <w:rsid w:val="0004405C"/>
    <w:rsid w:val="000443A8"/>
    <w:rsid w:val="00044D5B"/>
    <w:rsid w:val="00044F9C"/>
    <w:rsid w:val="000458EA"/>
    <w:rsid w:val="0004698F"/>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6340"/>
    <w:rsid w:val="000778A9"/>
    <w:rsid w:val="00077DE5"/>
    <w:rsid w:val="0008305A"/>
    <w:rsid w:val="000847BB"/>
    <w:rsid w:val="00086724"/>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3E4"/>
    <w:rsid w:val="000B16E3"/>
    <w:rsid w:val="000B3A56"/>
    <w:rsid w:val="000B3AFB"/>
    <w:rsid w:val="000B4F4B"/>
    <w:rsid w:val="000B5E28"/>
    <w:rsid w:val="000B69D9"/>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5B5E"/>
    <w:rsid w:val="000E6DB9"/>
    <w:rsid w:val="000E7214"/>
    <w:rsid w:val="000E7747"/>
    <w:rsid w:val="000E7EEE"/>
    <w:rsid w:val="000F0AF3"/>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283"/>
    <w:rsid w:val="001214D6"/>
    <w:rsid w:val="00121B9F"/>
    <w:rsid w:val="00122060"/>
    <w:rsid w:val="00122550"/>
    <w:rsid w:val="00125A14"/>
    <w:rsid w:val="00125F8E"/>
    <w:rsid w:val="00125F9F"/>
    <w:rsid w:val="00126081"/>
    <w:rsid w:val="00130ADE"/>
    <w:rsid w:val="00132600"/>
    <w:rsid w:val="00133699"/>
    <w:rsid w:val="00134604"/>
    <w:rsid w:val="0013463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0FCC"/>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725"/>
    <w:rsid w:val="00187C5E"/>
    <w:rsid w:val="0019292A"/>
    <w:rsid w:val="00193EB8"/>
    <w:rsid w:val="0019432E"/>
    <w:rsid w:val="00194DE3"/>
    <w:rsid w:val="0019522A"/>
    <w:rsid w:val="0019666D"/>
    <w:rsid w:val="001969D9"/>
    <w:rsid w:val="0019772F"/>
    <w:rsid w:val="00197D9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0797"/>
    <w:rsid w:val="001D1E23"/>
    <w:rsid w:val="001D24C6"/>
    <w:rsid w:val="001D36E5"/>
    <w:rsid w:val="001D4698"/>
    <w:rsid w:val="001D54B5"/>
    <w:rsid w:val="001D6CB1"/>
    <w:rsid w:val="001D70FF"/>
    <w:rsid w:val="001D7B40"/>
    <w:rsid w:val="001E0769"/>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5473"/>
    <w:rsid w:val="0021655D"/>
    <w:rsid w:val="002169C9"/>
    <w:rsid w:val="00217A61"/>
    <w:rsid w:val="00220530"/>
    <w:rsid w:val="0022061D"/>
    <w:rsid w:val="002207B5"/>
    <w:rsid w:val="0022164D"/>
    <w:rsid w:val="00221ECD"/>
    <w:rsid w:val="00221F12"/>
    <w:rsid w:val="00222D3F"/>
    <w:rsid w:val="00222FF7"/>
    <w:rsid w:val="00223114"/>
    <w:rsid w:val="002236B2"/>
    <w:rsid w:val="00224414"/>
    <w:rsid w:val="00225BEA"/>
    <w:rsid w:val="002274E3"/>
    <w:rsid w:val="00227A9A"/>
    <w:rsid w:val="00230F8F"/>
    <w:rsid w:val="002317EB"/>
    <w:rsid w:val="00231CED"/>
    <w:rsid w:val="0023331C"/>
    <w:rsid w:val="002373FB"/>
    <w:rsid w:val="00240965"/>
    <w:rsid w:val="002427DD"/>
    <w:rsid w:val="00242ECE"/>
    <w:rsid w:val="002431E1"/>
    <w:rsid w:val="00243D4E"/>
    <w:rsid w:val="002460BE"/>
    <w:rsid w:val="00246413"/>
    <w:rsid w:val="00246B40"/>
    <w:rsid w:val="00246B76"/>
    <w:rsid w:val="00246CE0"/>
    <w:rsid w:val="00247202"/>
    <w:rsid w:val="002472EB"/>
    <w:rsid w:val="00251DC1"/>
    <w:rsid w:val="00252B78"/>
    <w:rsid w:val="00253C22"/>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252"/>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4DEA"/>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D20"/>
    <w:rsid w:val="002E7E48"/>
    <w:rsid w:val="002F1AA0"/>
    <w:rsid w:val="002F1E5F"/>
    <w:rsid w:val="002F2F68"/>
    <w:rsid w:val="002F31F1"/>
    <w:rsid w:val="002F4DBF"/>
    <w:rsid w:val="002F5225"/>
    <w:rsid w:val="002F5BA0"/>
    <w:rsid w:val="002F5CDC"/>
    <w:rsid w:val="00301E30"/>
    <w:rsid w:val="00303891"/>
    <w:rsid w:val="00303CDB"/>
    <w:rsid w:val="0030410D"/>
    <w:rsid w:val="0030445A"/>
    <w:rsid w:val="00305B84"/>
    <w:rsid w:val="003069CB"/>
    <w:rsid w:val="003079A2"/>
    <w:rsid w:val="00307DF2"/>
    <w:rsid w:val="0031182C"/>
    <w:rsid w:val="0031241E"/>
    <w:rsid w:val="00313976"/>
    <w:rsid w:val="003162FB"/>
    <w:rsid w:val="003165F7"/>
    <w:rsid w:val="003175CC"/>
    <w:rsid w:val="00321F61"/>
    <w:rsid w:val="003223F7"/>
    <w:rsid w:val="00324389"/>
    <w:rsid w:val="00324696"/>
    <w:rsid w:val="003273C6"/>
    <w:rsid w:val="003279CA"/>
    <w:rsid w:val="0033066B"/>
    <w:rsid w:val="00331F5F"/>
    <w:rsid w:val="00333CA6"/>
    <w:rsid w:val="00334490"/>
    <w:rsid w:val="00335818"/>
    <w:rsid w:val="00335C77"/>
    <w:rsid w:val="00340AE6"/>
    <w:rsid w:val="0034312E"/>
    <w:rsid w:val="00343AF3"/>
    <w:rsid w:val="00343D47"/>
    <w:rsid w:val="00346FCB"/>
    <w:rsid w:val="00347BFC"/>
    <w:rsid w:val="00351668"/>
    <w:rsid w:val="0035261C"/>
    <w:rsid w:val="00352641"/>
    <w:rsid w:val="00354279"/>
    <w:rsid w:val="00354759"/>
    <w:rsid w:val="00355B23"/>
    <w:rsid w:val="00355B48"/>
    <w:rsid w:val="00360A06"/>
    <w:rsid w:val="00360D84"/>
    <w:rsid w:val="00360E65"/>
    <w:rsid w:val="00363B01"/>
    <w:rsid w:val="00364912"/>
    <w:rsid w:val="0036491F"/>
    <w:rsid w:val="00365C57"/>
    <w:rsid w:val="003665AB"/>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7D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5E86"/>
    <w:rsid w:val="003E6C31"/>
    <w:rsid w:val="003E77E3"/>
    <w:rsid w:val="003E7CD8"/>
    <w:rsid w:val="003F3109"/>
    <w:rsid w:val="003F34E5"/>
    <w:rsid w:val="003F3A81"/>
    <w:rsid w:val="003F3D21"/>
    <w:rsid w:val="003F78A8"/>
    <w:rsid w:val="0040061A"/>
    <w:rsid w:val="00400981"/>
    <w:rsid w:val="004011C6"/>
    <w:rsid w:val="004018AB"/>
    <w:rsid w:val="00402051"/>
    <w:rsid w:val="004022E7"/>
    <w:rsid w:val="00402501"/>
    <w:rsid w:val="00404EF5"/>
    <w:rsid w:val="00405883"/>
    <w:rsid w:val="0040697F"/>
    <w:rsid w:val="004071DA"/>
    <w:rsid w:val="00411C5C"/>
    <w:rsid w:val="004125A1"/>
    <w:rsid w:val="0041293B"/>
    <w:rsid w:val="004141BB"/>
    <w:rsid w:val="00414228"/>
    <w:rsid w:val="004152CA"/>
    <w:rsid w:val="004154ED"/>
    <w:rsid w:val="004162EA"/>
    <w:rsid w:val="00416763"/>
    <w:rsid w:val="00416F03"/>
    <w:rsid w:val="0041702D"/>
    <w:rsid w:val="00420BF5"/>
    <w:rsid w:val="00420F03"/>
    <w:rsid w:val="00422931"/>
    <w:rsid w:val="00427505"/>
    <w:rsid w:val="00430182"/>
    <w:rsid w:val="00430332"/>
    <w:rsid w:val="004308C4"/>
    <w:rsid w:val="00430B5F"/>
    <w:rsid w:val="0043178A"/>
    <w:rsid w:val="004337C0"/>
    <w:rsid w:val="004349E2"/>
    <w:rsid w:val="00434AFF"/>
    <w:rsid w:val="00435862"/>
    <w:rsid w:val="00442035"/>
    <w:rsid w:val="004422B5"/>
    <w:rsid w:val="0044453A"/>
    <w:rsid w:val="00444A58"/>
    <w:rsid w:val="004450B7"/>
    <w:rsid w:val="0044645C"/>
    <w:rsid w:val="0045034E"/>
    <w:rsid w:val="00451213"/>
    <w:rsid w:val="004518D1"/>
    <w:rsid w:val="00452637"/>
    <w:rsid w:val="004526DD"/>
    <w:rsid w:val="0045270D"/>
    <w:rsid w:val="00452996"/>
    <w:rsid w:val="00452C1C"/>
    <w:rsid w:val="00452D0F"/>
    <w:rsid w:val="004540BF"/>
    <w:rsid w:val="00454D1F"/>
    <w:rsid w:val="00455018"/>
    <w:rsid w:val="00455A24"/>
    <w:rsid w:val="00455D1B"/>
    <w:rsid w:val="00457897"/>
    <w:rsid w:val="00461930"/>
    <w:rsid w:val="004641A9"/>
    <w:rsid w:val="004662B5"/>
    <w:rsid w:val="004665D5"/>
    <w:rsid w:val="0046691E"/>
    <w:rsid w:val="00471840"/>
    <w:rsid w:val="00471FEE"/>
    <w:rsid w:val="004726D3"/>
    <w:rsid w:val="004735D4"/>
    <w:rsid w:val="00480789"/>
    <w:rsid w:val="004810DC"/>
    <w:rsid w:val="00482C46"/>
    <w:rsid w:val="004832DE"/>
    <w:rsid w:val="004832ED"/>
    <w:rsid w:val="00483915"/>
    <w:rsid w:val="00490A92"/>
    <w:rsid w:val="00491549"/>
    <w:rsid w:val="00491C09"/>
    <w:rsid w:val="00493007"/>
    <w:rsid w:val="00493314"/>
    <w:rsid w:val="00494233"/>
    <w:rsid w:val="00495006"/>
    <w:rsid w:val="00495145"/>
    <w:rsid w:val="00496AFA"/>
    <w:rsid w:val="004A0560"/>
    <w:rsid w:val="004A086F"/>
    <w:rsid w:val="004A15F7"/>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611D"/>
    <w:rsid w:val="004D79C1"/>
    <w:rsid w:val="004D7B64"/>
    <w:rsid w:val="004E01B3"/>
    <w:rsid w:val="004E1529"/>
    <w:rsid w:val="004E17A3"/>
    <w:rsid w:val="004E1881"/>
    <w:rsid w:val="004E18FB"/>
    <w:rsid w:val="004E1D24"/>
    <w:rsid w:val="004E2778"/>
    <w:rsid w:val="004E3619"/>
    <w:rsid w:val="004E4B0B"/>
    <w:rsid w:val="004E4CE1"/>
    <w:rsid w:val="004E4D4D"/>
    <w:rsid w:val="004E50E6"/>
    <w:rsid w:val="004E56B4"/>
    <w:rsid w:val="004E66EE"/>
    <w:rsid w:val="004E6704"/>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3213"/>
    <w:rsid w:val="00516643"/>
    <w:rsid w:val="0051781D"/>
    <w:rsid w:val="00521D94"/>
    <w:rsid w:val="00522E8D"/>
    <w:rsid w:val="00523BC3"/>
    <w:rsid w:val="00524B83"/>
    <w:rsid w:val="00525215"/>
    <w:rsid w:val="005276DB"/>
    <w:rsid w:val="005344D1"/>
    <w:rsid w:val="005349C6"/>
    <w:rsid w:val="005351D3"/>
    <w:rsid w:val="00535582"/>
    <w:rsid w:val="00535B4E"/>
    <w:rsid w:val="00535EE9"/>
    <w:rsid w:val="0053600B"/>
    <w:rsid w:val="00536518"/>
    <w:rsid w:val="00536AD2"/>
    <w:rsid w:val="005457D2"/>
    <w:rsid w:val="0055192D"/>
    <w:rsid w:val="00552218"/>
    <w:rsid w:val="00552471"/>
    <w:rsid w:val="005527A4"/>
    <w:rsid w:val="00552C0D"/>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43D"/>
    <w:rsid w:val="005945A4"/>
    <w:rsid w:val="00594EF9"/>
    <w:rsid w:val="005958B2"/>
    <w:rsid w:val="00595BC9"/>
    <w:rsid w:val="005965CE"/>
    <w:rsid w:val="005A1FF6"/>
    <w:rsid w:val="005A498B"/>
    <w:rsid w:val="005A743F"/>
    <w:rsid w:val="005B0531"/>
    <w:rsid w:val="005B069D"/>
    <w:rsid w:val="005B2448"/>
    <w:rsid w:val="005B2C03"/>
    <w:rsid w:val="005B35A3"/>
    <w:rsid w:val="005B6631"/>
    <w:rsid w:val="005B6C8E"/>
    <w:rsid w:val="005B6EF5"/>
    <w:rsid w:val="005B7BF6"/>
    <w:rsid w:val="005C1762"/>
    <w:rsid w:val="005C1927"/>
    <w:rsid w:val="005C2320"/>
    <w:rsid w:val="005C3410"/>
    <w:rsid w:val="005C40A7"/>
    <w:rsid w:val="005C5E3E"/>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639"/>
    <w:rsid w:val="005F29F7"/>
    <w:rsid w:val="005F3A1B"/>
    <w:rsid w:val="005F3FA0"/>
    <w:rsid w:val="005F4324"/>
    <w:rsid w:val="005F4657"/>
    <w:rsid w:val="005F47C8"/>
    <w:rsid w:val="005F4C4D"/>
    <w:rsid w:val="005F4D82"/>
    <w:rsid w:val="005F4DB0"/>
    <w:rsid w:val="005F50D9"/>
    <w:rsid w:val="005F65D1"/>
    <w:rsid w:val="005F6CDA"/>
    <w:rsid w:val="005F77C4"/>
    <w:rsid w:val="005F7D20"/>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6A87"/>
    <w:rsid w:val="00617A7C"/>
    <w:rsid w:val="00620803"/>
    <w:rsid w:val="006222AC"/>
    <w:rsid w:val="00623EA1"/>
    <w:rsid w:val="006240D4"/>
    <w:rsid w:val="00624B05"/>
    <w:rsid w:val="0062649D"/>
    <w:rsid w:val="00627927"/>
    <w:rsid w:val="00627C6F"/>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4F02"/>
    <w:rsid w:val="006672E0"/>
    <w:rsid w:val="006678E4"/>
    <w:rsid w:val="00670AE2"/>
    <w:rsid w:val="00670E08"/>
    <w:rsid w:val="00670E86"/>
    <w:rsid w:val="006718B5"/>
    <w:rsid w:val="006721B7"/>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3D9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5403"/>
    <w:rsid w:val="006F6ED6"/>
    <w:rsid w:val="006F7076"/>
    <w:rsid w:val="006F7419"/>
    <w:rsid w:val="007011F8"/>
    <w:rsid w:val="007037D1"/>
    <w:rsid w:val="00703980"/>
    <w:rsid w:val="00706219"/>
    <w:rsid w:val="007079B2"/>
    <w:rsid w:val="007100D0"/>
    <w:rsid w:val="007100F3"/>
    <w:rsid w:val="0071290B"/>
    <w:rsid w:val="00712D78"/>
    <w:rsid w:val="00713367"/>
    <w:rsid w:val="00713847"/>
    <w:rsid w:val="00714E4F"/>
    <w:rsid w:val="00716B3C"/>
    <w:rsid w:val="00720A6D"/>
    <w:rsid w:val="00721E88"/>
    <w:rsid w:val="007220DE"/>
    <w:rsid w:val="00723A62"/>
    <w:rsid w:val="007274AF"/>
    <w:rsid w:val="0072756C"/>
    <w:rsid w:val="0072795D"/>
    <w:rsid w:val="00730BCB"/>
    <w:rsid w:val="007328A6"/>
    <w:rsid w:val="00732DF9"/>
    <w:rsid w:val="007337F8"/>
    <w:rsid w:val="0073382B"/>
    <w:rsid w:val="007358B9"/>
    <w:rsid w:val="007373F6"/>
    <w:rsid w:val="00737A6E"/>
    <w:rsid w:val="00744896"/>
    <w:rsid w:val="00744BE0"/>
    <w:rsid w:val="00746831"/>
    <w:rsid w:val="0074780F"/>
    <w:rsid w:val="00747A4F"/>
    <w:rsid w:val="00750028"/>
    <w:rsid w:val="00751BDB"/>
    <w:rsid w:val="00752364"/>
    <w:rsid w:val="00753664"/>
    <w:rsid w:val="00753BF3"/>
    <w:rsid w:val="007552D4"/>
    <w:rsid w:val="00756ADE"/>
    <w:rsid w:val="00757411"/>
    <w:rsid w:val="00757A41"/>
    <w:rsid w:val="00757E7D"/>
    <w:rsid w:val="00760AE4"/>
    <w:rsid w:val="007612B0"/>
    <w:rsid w:val="007613D2"/>
    <w:rsid w:val="00764395"/>
    <w:rsid w:val="00765BB9"/>
    <w:rsid w:val="00766E02"/>
    <w:rsid w:val="0076701C"/>
    <w:rsid w:val="00767C56"/>
    <w:rsid w:val="00770BC2"/>
    <w:rsid w:val="00771261"/>
    <w:rsid w:val="007713CD"/>
    <w:rsid w:val="00771EB2"/>
    <w:rsid w:val="007722B3"/>
    <w:rsid w:val="00773241"/>
    <w:rsid w:val="0077464F"/>
    <w:rsid w:val="00775456"/>
    <w:rsid w:val="00775F7A"/>
    <w:rsid w:val="00777ABE"/>
    <w:rsid w:val="007803AE"/>
    <w:rsid w:val="00780EDD"/>
    <w:rsid w:val="00781F09"/>
    <w:rsid w:val="00782DDD"/>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5874"/>
    <w:rsid w:val="007C614E"/>
    <w:rsid w:val="007C76ED"/>
    <w:rsid w:val="007C7B8C"/>
    <w:rsid w:val="007D160C"/>
    <w:rsid w:val="007D1D04"/>
    <w:rsid w:val="007D1F00"/>
    <w:rsid w:val="007D227D"/>
    <w:rsid w:val="007D361C"/>
    <w:rsid w:val="007D4C67"/>
    <w:rsid w:val="007D5657"/>
    <w:rsid w:val="007D5EC9"/>
    <w:rsid w:val="007D6720"/>
    <w:rsid w:val="007E04AE"/>
    <w:rsid w:val="007E08D5"/>
    <w:rsid w:val="007E1623"/>
    <w:rsid w:val="007E2B4C"/>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851"/>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4010"/>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756B7"/>
    <w:rsid w:val="00877B52"/>
    <w:rsid w:val="00880F3B"/>
    <w:rsid w:val="00882357"/>
    <w:rsid w:val="008833F2"/>
    <w:rsid w:val="00883BD6"/>
    <w:rsid w:val="00883D76"/>
    <w:rsid w:val="00884AC2"/>
    <w:rsid w:val="0089009A"/>
    <w:rsid w:val="00892D5D"/>
    <w:rsid w:val="00895A4A"/>
    <w:rsid w:val="00895DBB"/>
    <w:rsid w:val="00896A61"/>
    <w:rsid w:val="00897EA1"/>
    <w:rsid w:val="008A0BED"/>
    <w:rsid w:val="008A12D4"/>
    <w:rsid w:val="008A1CBB"/>
    <w:rsid w:val="008A1F8E"/>
    <w:rsid w:val="008A3592"/>
    <w:rsid w:val="008A4011"/>
    <w:rsid w:val="008A5774"/>
    <w:rsid w:val="008A7ED9"/>
    <w:rsid w:val="008B0285"/>
    <w:rsid w:val="008B3124"/>
    <w:rsid w:val="008B6238"/>
    <w:rsid w:val="008B6876"/>
    <w:rsid w:val="008B6F3A"/>
    <w:rsid w:val="008B7B24"/>
    <w:rsid w:val="008C0742"/>
    <w:rsid w:val="008C118C"/>
    <w:rsid w:val="008C1700"/>
    <w:rsid w:val="008C1E73"/>
    <w:rsid w:val="008C2046"/>
    <w:rsid w:val="008C2DBF"/>
    <w:rsid w:val="008D0524"/>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5C1F"/>
    <w:rsid w:val="0090652F"/>
    <w:rsid w:val="00907A99"/>
    <w:rsid w:val="0091071F"/>
    <w:rsid w:val="009108B4"/>
    <w:rsid w:val="00912832"/>
    <w:rsid w:val="009128A7"/>
    <w:rsid w:val="00913D12"/>
    <w:rsid w:val="00913EF3"/>
    <w:rsid w:val="0091420C"/>
    <w:rsid w:val="009168F9"/>
    <w:rsid w:val="00920518"/>
    <w:rsid w:val="00921495"/>
    <w:rsid w:val="009242FE"/>
    <w:rsid w:val="009273D9"/>
    <w:rsid w:val="0093029B"/>
    <w:rsid w:val="00930375"/>
    <w:rsid w:val="00930CFA"/>
    <w:rsid w:val="00933B3C"/>
    <w:rsid w:val="00934CAC"/>
    <w:rsid w:val="00934D25"/>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67D2B"/>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5AB6"/>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23DF"/>
    <w:rsid w:val="009E3501"/>
    <w:rsid w:val="009E3735"/>
    <w:rsid w:val="009E5BB0"/>
    <w:rsid w:val="009E620F"/>
    <w:rsid w:val="009F1DFA"/>
    <w:rsid w:val="009F3ABA"/>
    <w:rsid w:val="009F3EC0"/>
    <w:rsid w:val="009F431C"/>
    <w:rsid w:val="009F5DA5"/>
    <w:rsid w:val="009F70FF"/>
    <w:rsid w:val="00A045BD"/>
    <w:rsid w:val="00A04DAA"/>
    <w:rsid w:val="00A05C4F"/>
    <w:rsid w:val="00A07054"/>
    <w:rsid w:val="00A0717B"/>
    <w:rsid w:val="00A07E5A"/>
    <w:rsid w:val="00A11AF6"/>
    <w:rsid w:val="00A13026"/>
    <w:rsid w:val="00A156C7"/>
    <w:rsid w:val="00A16B63"/>
    <w:rsid w:val="00A172E5"/>
    <w:rsid w:val="00A20F8D"/>
    <w:rsid w:val="00A21082"/>
    <w:rsid w:val="00A220C6"/>
    <w:rsid w:val="00A229A1"/>
    <w:rsid w:val="00A22FD6"/>
    <w:rsid w:val="00A239D0"/>
    <w:rsid w:val="00A264AA"/>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3785"/>
    <w:rsid w:val="00A855B9"/>
    <w:rsid w:val="00A91D46"/>
    <w:rsid w:val="00A92191"/>
    <w:rsid w:val="00A933AB"/>
    <w:rsid w:val="00A93F1F"/>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D93"/>
    <w:rsid w:val="00AB7F48"/>
    <w:rsid w:val="00AC0723"/>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0F37"/>
    <w:rsid w:val="00AE12DE"/>
    <w:rsid w:val="00AE19AF"/>
    <w:rsid w:val="00AE25D2"/>
    <w:rsid w:val="00AE324D"/>
    <w:rsid w:val="00AE3BF5"/>
    <w:rsid w:val="00AE3F46"/>
    <w:rsid w:val="00AE5410"/>
    <w:rsid w:val="00AE7333"/>
    <w:rsid w:val="00AF04A2"/>
    <w:rsid w:val="00AF1460"/>
    <w:rsid w:val="00AF4DA9"/>
    <w:rsid w:val="00AF4E60"/>
    <w:rsid w:val="00AF60DC"/>
    <w:rsid w:val="00AF682E"/>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35E3"/>
    <w:rsid w:val="00B1476A"/>
    <w:rsid w:val="00B16AAC"/>
    <w:rsid w:val="00B16D7B"/>
    <w:rsid w:val="00B16DA8"/>
    <w:rsid w:val="00B17868"/>
    <w:rsid w:val="00B2026E"/>
    <w:rsid w:val="00B20DC8"/>
    <w:rsid w:val="00B223C4"/>
    <w:rsid w:val="00B22902"/>
    <w:rsid w:val="00B2527B"/>
    <w:rsid w:val="00B271DC"/>
    <w:rsid w:val="00B307B3"/>
    <w:rsid w:val="00B3130E"/>
    <w:rsid w:val="00B315D9"/>
    <w:rsid w:val="00B355FA"/>
    <w:rsid w:val="00B35B3E"/>
    <w:rsid w:val="00B36667"/>
    <w:rsid w:val="00B36FF3"/>
    <w:rsid w:val="00B42233"/>
    <w:rsid w:val="00B42988"/>
    <w:rsid w:val="00B43E61"/>
    <w:rsid w:val="00B43F88"/>
    <w:rsid w:val="00B44EAF"/>
    <w:rsid w:val="00B464BC"/>
    <w:rsid w:val="00B46F02"/>
    <w:rsid w:val="00B4727C"/>
    <w:rsid w:val="00B518C4"/>
    <w:rsid w:val="00B51A6B"/>
    <w:rsid w:val="00B55990"/>
    <w:rsid w:val="00B560E9"/>
    <w:rsid w:val="00B56BD9"/>
    <w:rsid w:val="00B57315"/>
    <w:rsid w:val="00B5748F"/>
    <w:rsid w:val="00B57B6A"/>
    <w:rsid w:val="00B61142"/>
    <w:rsid w:val="00B615C0"/>
    <w:rsid w:val="00B61B7E"/>
    <w:rsid w:val="00B629A8"/>
    <w:rsid w:val="00B62D37"/>
    <w:rsid w:val="00B635A6"/>
    <w:rsid w:val="00B65199"/>
    <w:rsid w:val="00B65466"/>
    <w:rsid w:val="00B656AC"/>
    <w:rsid w:val="00B657E8"/>
    <w:rsid w:val="00B6613A"/>
    <w:rsid w:val="00B66895"/>
    <w:rsid w:val="00B7142C"/>
    <w:rsid w:val="00B72526"/>
    <w:rsid w:val="00B72EEF"/>
    <w:rsid w:val="00B73B4E"/>
    <w:rsid w:val="00B7418C"/>
    <w:rsid w:val="00B74F0D"/>
    <w:rsid w:val="00B75F65"/>
    <w:rsid w:val="00B76650"/>
    <w:rsid w:val="00B76BD7"/>
    <w:rsid w:val="00B76C7B"/>
    <w:rsid w:val="00B77E74"/>
    <w:rsid w:val="00B807B1"/>
    <w:rsid w:val="00B809D8"/>
    <w:rsid w:val="00B81986"/>
    <w:rsid w:val="00B8290F"/>
    <w:rsid w:val="00B82C99"/>
    <w:rsid w:val="00B84533"/>
    <w:rsid w:val="00B85EC1"/>
    <w:rsid w:val="00B85F70"/>
    <w:rsid w:val="00B862A4"/>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062A"/>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34A"/>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4BA"/>
    <w:rsid w:val="00C20CEC"/>
    <w:rsid w:val="00C20E26"/>
    <w:rsid w:val="00C22F44"/>
    <w:rsid w:val="00C235EE"/>
    <w:rsid w:val="00C240D3"/>
    <w:rsid w:val="00C24571"/>
    <w:rsid w:val="00C24FD5"/>
    <w:rsid w:val="00C2542F"/>
    <w:rsid w:val="00C25A79"/>
    <w:rsid w:val="00C27938"/>
    <w:rsid w:val="00C30CF0"/>
    <w:rsid w:val="00C312B2"/>
    <w:rsid w:val="00C31E91"/>
    <w:rsid w:val="00C3261D"/>
    <w:rsid w:val="00C333B7"/>
    <w:rsid w:val="00C334B1"/>
    <w:rsid w:val="00C34C03"/>
    <w:rsid w:val="00C34F36"/>
    <w:rsid w:val="00C3711A"/>
    <w:rsid w:val="00C37A43"/>
    <w:rsid w:val="00C4171D"/>
    <w:rsid w:val="00C41F9E"/>
    <w:rsid w:val="00C44137"/>
    <w:rsid w:val="00C46141"/>
    <w:rsid w:val="00C465CA"/>
    <w:rsid w:val="00C47492"/>
    <w:rsid w:val="00C47893"/>
    <w:rsid w:val="00C47F8C"/>
    <w:rsid w:val="00C50DA7"/>
    <w:rsid w:val="00C5137A"/>
    <w:rsid w:val="00C5179C"/>
    <w:rsid w:val="00C531EE"/>
    <w:rsid w:val="00C5321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16B"/>
    <w:rsid w:val="00C80434"/>
    <w:rsid w:val="00C83A4D"/>
    <w:rsid w:val="00C857C9"/>
    <w:rsid w:val="00C857F2"/>
    <w:rsid w:val="00C8590E"/>
    <w:rsid w:val="00C8643D"/>
    <w:rsid w:val="00C86AF9"/>
    <w:rsid w:val="00C878DD"/>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087"/>
    <w:rsid w:val="00CA46B9"/>
    <w:rsid w:val="00CA60C8"/>
    <w:rsid w:val="00CA630E"/>
    <w:rsid w:val="00CA7764"/>
    <w:rsid w:val="00CB01CB"/>
    <w:rsid w:val="00CB0A7C"/>
    <w:rsid w:val="00CB0D22"/>
    <w:rsid w:val="00CB2D7E"/>
    <w:rsid w:val="00CB3471"/>
    <w:rsid w:val="00CB5E8A"/>
    <w:rsid w:val="00CB6164"/>
    <w:rsid w:val="00CB76BF"/>
    <w:rsid w:val="00CB7FA7"/>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E45"/>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035A3"/>
    <w:rsid w:val="00D10291"/>
    <w:rsid w:val="00D10CF6"/>
    <w:rsid w:val="00D10F22"/>
    <w:rsid w:val="00D1101C"/>
    <w:rsid w:val="00D112C6"/>
    <w:rsid w:val="00D115E4"/>
    <w:rsid w:val="00D11806"/>
    <w:rsid w:val="00D13C94"/>
    <w:rsid w:val="00D13CE8"/>
    <w:rsid w:val="00D13DE0"/>
    <w:rsid w:val="00D13EAB"/>
    <w:rsid w:val="00D16D68"/>
    <w:rsid w:val="00D2027E"/>
    <w:rsid w:val="00D20901"/>
    <w:rsid w:val="00D20FD9"/>
    <w:rsid w:val="00D21390"/>
    <w:rsid w:val="00D21E6C"/>
    <w:rsid w:val="00D24294"/>
    <w:rsid w:val="00D245DA"/>
    <w:rsid w:val="00D255D1"/>
    <w:rsid w:val="00D258A7"/>
    <w:rsid w:val="00D272F6"/>
    <w:rsid w:val="00D30D07"/>
    <w:rsid w:val="00D30D20"/>
    <w:rsid w:val="00D30E27"/>
    <w:rsid w:val="00D32FB6"/>
    <w:rsid w:val="00D34176"/>
    <w:rsid w:val="00D35D21"/>
    <w:rsid w:val="00D35EA3"/>
    <w:rsid w:val="00D35FB2"/>
    <w:rsid w:val="00D36980"/>
    <w:rsid w:val="00D37DCB"/>
    <w:rsid w:val="00D40F50"/>
    <w:rsid w:val="00D4192D"/>
    <w:rsid w:val="00D42017"/>
    <w:rsid w:val="00D42CC7"/>
    <w:rsid w:val="00D4379B"/>
    <w:rsid w:val="00D43E32"/>
    <w:rsid w:val="00D44366"/>
    <w:rsid w:val="00D449B0"/>
    <w:rsid w:val="00D44AAA"/>
    <w:rsid w:val="00D46978"/>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1B8B"/>
    <w:rsid w:val="00D72509"/>
    <w:rsid w:val="00D74F36"/>
    <w:rsid w:val="00D76D26"/>
    <w:rsid w:val="00D7707B"/>
    <w:rsid w:val="00D8078F"/>
    <w:rsid w:val="00D809FB"/>
    <w:rsid w:val="00D811AB"/>
    <w:rsid w:val="00D8197C"/>
    <w:rsid w:val="00D8255D"/>
    <w:rsid w:val="00D82CAD"/>
    <w:rsid w:val="00D835F5"/>
    <w:rsid w:val="00D860C6"/>
    <w:rsid w:val="00D867B0"/>
    <w:rsid w:val="00D86C48"/>
    <w:rsid w:val="00D878A4"/>
    <w:rsid w:val="00D901DA"/>
    <w:rsid w:val="00D910A9"/>
    <w:rsid w:val="00D9151B"/>
    <w:rsid w:val="00D9195C"/>
    <w:rsid w:val="00D91F12"/>
    <w:rsid w:val="00D920BD"/>
    <w:rsid w:val="00D92260"/>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3CF0"/>
    <w:rsid w:val="00DB4C6B"/>
    <w:rsid w:val="00DB540C"/>
    <w:rsid w:val="00DB6FB1"/>
    <w:rsid w:val="00DC08E3"/>
    <w:rsid w:val="00DC1E38"/>
    <w:rsid w:val="00DC2221"/>
    <w:rsid w:val="00DC23C4"/>
    <w:rsid w:val="00DC3F60"/>
    <w:rsid w:val="00DC4239"/>
    <w:rsid w:val="00DC5629"/>
    <w:rsid w:val="00DC57B0"/>
    <w:rsid w:val="00DC5A35"/>
    <w:rsid w:val="00DC7D93"/>
    <w:rsid w:val="00DD0457"/>
    <w:rsid w:val="00DD08A7"/>
    <w:rsid w:val="00DD313C"/>
    <w:rsid w:val="00DD379D"/>
    <w:rsid w:val="00DD7C9D"/>
    <w:rsid w:val="00DE0B7A"/>
    <w:rsid w:val="00DE27D4"/>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0BE2"/>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54F"/>
    <w:rsid w:val="00E446C9"/>
    <w:rsid w:val="00E449B0"/>
    <w:rsid w:val="00E45AA7"/>
    <w:rsid w:val="00E45C74"/>
    <w:rsid w:val="00E4755E"/>
    <w:rsid w:val="00E47620"/>
    <w:rsid w:val="00E47CCF"/>
    <w:rsid w:val="00E47F12"/>
    <w:rsid w:val="00E508D2"/>
    <w:rsid w:val="00E50BA7"/>
    <w:rsid w:val="00E5243C"/>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090A"/>
    <w:rsid w:val="00E763EE"/>
    <w:rsid w:val="00E76C6D"/>
    <w:rsid w:val="00E777B9"/>
    <w:rsid w:val="00E80156"/>
    <w:rsid w:val="00E8148B"/>
    <w:rsid w:val="00E8239B"/>
    <w:rsid w:val="00E83905"/>
    <w:rsid w:val="00E8442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0979"/>
    <w:rsid w:val="00EB44DF"/>
    <w:rsid w:val="00EB4624"/>
    <w:rsid w:val="00EB4C6A"/>
    <w:rsid w:val="00EB4E02"/>
    <w:rsid w:val="00EB5768"/>
    <w:rsid w:val="00EB5A4E"/>
    <w:rsid w:val="00EB602C"/>
    <w:rsid w:val="00EB6950"/>
    <w:rsid w:val="00EB729B"/>
    <w:rsid w:val="00EB78D9"/>
    <w:rsid w:val="00EB78F7"/>
    <w:rsid w:val="00EB7B50"/>
    <w:rsid w:val="00EC01F9"/>
    <w:rsid w:val="00EC0579"/>
    <w:rsid w:val="00EC0A1B"/>
    <w:rsid w:val="00EC0A55"/>
    <w:rsid w:val="00EC1483"/>
    <w:rsid w:val="00EC322E"/>
    <w:rsid w:val="00EC349A"/>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6E37"/>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395"/>
    <w:rsid w:val="00F17665"/>
    <w:rsid w:val="00F17D89"/>
    <w:rsid w:val="00F21298"/>
    <w:rsid w:val="00F215D4"/>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6E88"/>
    <w:rsid w:val="00F57BC3"/>
    <w:rsid w:val="00F57EC0"/>
    <w:rsid w:val="00F608D3"/>
    <w:rsid w:val="00F6179D"/>
    <w:rsid w:val="00F61839"/>
    <w:rsid w:val="00F62412"/>
    <w:rsid w:val="00F62718"/>
    <w:rsid w:val="00F635CB"/>
    <w:rsid w:val="00F641F8"/>
    <w:rsid w:val="00F64B63"/>
    <w:rsid w:val="00F65DBE"/>
    <w:rsid w:val="00F663DC"/>
    <w:rsid w:val="00F667C8"/>
    <w:rsid w:val="00F714F7"/>
    <w:rsid w:val="00F7388A"/>
    <w:rsid w:val="00F757E9"/>
    <w:rsid w:val="00F76D30"/>
    <w:rsid w:val="00F77401"/>
    <w:rsid w:val="00F77586"/>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5AB5"/>
    <w:rsid w:val="00FA63A2"/>
    <w:rsid w:val="00FA73CC"/>
    <w:rsid w:val="00FA797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 w:val="00FF7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DF"/>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21">
    <w:name w:val="Body Text 2"/>
    <w:basedOn w:val="a"/>
    <w:link w:val="22"/>
    <w:uiPriority w:val="99"/>
    <w:unhideWhenUsed/>
    <w:rsid w:val="00363B01"/>
    <w:pPr>
      <w:spacing w:after="120" w:line="480" w:lineRule="auto"/>
    </w:pPr>
  </w:style>
  <w:style w:type="character" w:customStyle="1" w:styleId="22">
    <w:name w:val="Основной текст 2 Знак"/>
    <w:basedOn w:val="a0"/>
    <w:link w:val="21"/>
    <w:uiPriority w:val="99"/>
    <w:rsid w:val="00363B01"/>
    <w:rPr>
      <w:sz w:val="22"/>
      <w:lang w:eastAsia="en-US"/>
    </w:rPr>
  </w:style>
  <w:style w:type="character" w:styleId="af2">
    <w:name w:val="page number"/>
    <w:basedOn w:val="a0"/>
    <w:rsid w:val="00363B01"/>
  </w:style>
  <w:style w:type="paragraph" w:styleId="af3">
    <w:name w:val="footnote text"/>
    <w:basedOn w:val="a"/>
    <w:link w:val="af4"/>
    <w:rsid w:val="00363B01"/>
    <w:pPr>
      <w:spacing w:after="0" w:line="240" w:lineRule="auto"/>
    </w:pPr>
    <w:rPr>
      <w:rFonts w:ascii="Lucida Console" w:eastAsia="Times New Roman" w:hAnsi="Lucida Console"/>
      <w:sz w:val="20"/>
      <w:szCs w:val="20"/>
      <w:lang w:eastAsia="ru-RU"/>
    </w:rPr>
  </w:style>
  <w:style w:type="character" w:customStyle="1" w:styleId="af4">
    <w:name w:val="Текст сноски Знак"/>
    <w:basedOn w:val="a0"/>
    <w:link w:val="af3"/>
    <w:rsid w:val="00363B01"/>
    <w:rPr>
      <w:rFonts w:ascii="Lucida Console" w:eastAsia="Times New Roman" w:hAnsi="Lucida Console"/>
      <w:sz w:val="20"/>
      <w:szCs w:val="20"/>
    </w:rPr>
  </w:style>
  <w:style w:type="character" w:styleId="af5">
    <w:name w:val="footnote reference"/>
    <w:basedOn w:val="a0"/>
    <w:rsid w:val="00363B01"/>
    <w:rPr>
      <w:vertAlign w:val="superscript"/>
    </w:rPr>
  </w:style>
  <w:style w:type="paragraph" w:styleId="23">
    <w:name w:val="Body Text Indent 2"/>
    <w:basedOn w:val="a"/>
    <w:link w:val="24"/>
    <w:rsid w:val="00BE734A"/>
    <w:pPr>
      <w:spacing w:after="120" w:line="480" w:lineRule="auto"/>
      <w:ind w:left="283"/>
    </w:pPr>
    <w:rPr>
      <w:rFonts w:ascii="Lucida Console" w:eastAsia="Times New Roman" w:hAnsi="Lucida Console"/>
      <w:sz w:val="16"/>
      <w:szCs w:val="20"/>
      <w:lang w:eastAsia="ru-RU"/>
    </w:rPr>
  </w:style>
  <w:style w:type="character" w:customStyle="1" w:styleId="24">
    <w:name w:val="Основной текст с отступом 2 Знак"/>
    <w:basedOn w:val="a0"/>
    <w:link w:val="23"/>
    <w:rsid w:val="00BE734A"/>
    <w:rPr>
      <w:rFonts w:ascii="Lucida Console" w:eastAsia="Times New Roman" w:hAnsi="Lucida Console"/>
      <w:sz w:val="16"/>
      <w:szCs w:val="20"/>
    </w:rPr>
  </w:style>
  <w:style w:type="paragraph" w:styleId="af6">
    <w:name w:val="List Paragraph"/>
    <w:basedOn w:val="a"/>
    <w:uiPriority w:val="34"/>
    <w:qFormat/>
    <w:rsid w:val="00BE734A"/>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 w:id="13627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152CC242B2AB21E5FBAF0A59E1A9C9354C749D41B10823C99F10CE36167C6A533gDU4I" TargetMode="External"/><Relationship Id="rId4" Type="http://schemas.openxmlformats.org/officeDocument/2006/relationships/settings" Target="settings.xml"/><Relationship Id="rId9" Type="http://schemas.openxmlformats.org/officeDocument/2006/relationships/hyperlink" Target="consultantplus://offline/ref=B152CC242B2AB21E5FBAEEA88876C39C56C41FDA1F178F62CDA70AB43Eg3U7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B1018-3D62-4DF8-A0EF-00E9E678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20</TotalTime>
  <Pages>8</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14063</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dmitrieva</cp:lastModifiedBy>
  <cp:revision>7</cp:revision>
  <cp:lastPrinted>2024-08-30T09:03:00Z</cp:lastPrinted>
  <dcterms:created xsi:type="dcterms:W3CDTF">2024-08-30T08:42:00Z</dcterms:created>
  <dcterms:modified xsi:type="dcterms:W3CDTF">2024-09-04T06:13:00Z</dcterms:modified>
</cp:coreProperties>
</file>