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63D1E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02.09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1577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Default="00927CF9" w:rsidP="00927CF9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97FF7" w:rsidRPr="00927CF9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927CF9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927CF9">
        <w:rPr>
          <w:rFonts w:ascii="Times New Roman" w:hAnsi="Times New Roman"/>
          <w:sz w:val="28"/>
          <w:szCs w:val="28"/>
        </w:rPr>
        <w:t xml:space="preserve">работ </w:t>
      </w:r>
      <w:r w:rsidR="00DA5C3C" w:rsidRPr="00927CF9">
        <w:rPr>
          <w:rFonts w:ascii="Times New Roman" w:hAnsi="Times New Roman"/>
          <w:sz w:val="28"/>
          <w:szCs w:val="28"/>
        </w:rPr>
        <w:t xml:space="preserve">по </w:t>
      </w:r>
      <w:r w:rsidRPr="00927CF9">
        <w:rPr>
          <w:rFonts w:ascii="Times New Roman" w:hAnsi="Times New Roman"/>
          <w:sz w:val="28"/>
          <w:szCs w:val="28"/>
        </w:rPr>
        <w:t>строительству тепловой сети от тепломагистрали «Железногорская ТЭЦ-город» до бойлерной котельной №1</w:t>
      </w:r>
      <w:r w:rsidR="00097FF7" w:rsidRPr="00927CF9">
        <w:rPr>
          <w:rFonts w:ascii="Times New Roman" w:hAnsi="Times New Roman"/>
          <w:sz w:val="28"/>
          <w:szCs w:val="28"/>
        </w:rPr>
        <w:t xml:space="preserve">, </w:t>
      </w:r>
      <w:r w:rsidR="00BA780F" w:rsidRPr="00927CF9">
        <w:rPr>
          <w:rFonts w:ascii="Times New Roman" w:hAnsi="Times New Roman"/>
          <w:sz w:val="28"/>
          <w:szCs w:val="28"/>
        </w:rPr>
        <w:t xml:space="preserve">в целях обеспечения безопасности дорожного </w:t>
      </w:r>
      <w:r w:rsidR="00BA780F" w:rsidRPr="00927CF9">
        <w:rPr>
          <w:rFonts w:ascii="Times New Roman" w:hAnsi="Times New Roman"/>
          <w:sz w:val="28"/>
          <w:szCs w:val="28"/>
        </w:rPr>
        <w:lastRenderedPageBreak/>
        <w:t>движения</w:t>
      </w:r>
      <w:r w:rsidR="00AD1ED8">
        <w:rPr>
          <w:rFonts w:ascii="Times New Roman" w:hAnsi="Times New Roman"/>
          <w:sz w:val="28"/>
          <w:szCs w:val="28"/>
        </w:rPr>
        <w:t>, в</w:t>
      </w:r>
      <w:r w:rsidR="00107FAD" w:rsidRPr="00927CF9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927CF9">
        <w:rPr>
          <w:rFonts w:ascii="Times New Roman" w:hAnsi="Times New Roman"/>
          <w:sz w:val="28"/>
          <w:szCs w:val="28"/>
        </w:rPr>
        <w:t>00</w:t>
      </w:r>
      <w:r w:rsidR="00107FAD" w:rsidRPr="00927CF9">
        <w:rPr>
          <w:rFonts w:ascii="Times New Roman" w:hAnsi="Times New Roman"/>
          <w:sz w:val="28"/>
          <w:szCs w:val="28"/>
        </w:rPr>
        <w:t xml:space="preserve"> часов 00 минут </w:t>
      </w:r>
      <w:r w:rsidR="00066555">
        <w:rPr>
          <w:rFonts w:ascii="Times New Roman" w:hAnsi="Times New Roman"/>
          <w:sz w:val="28"/>
          <w:szCs w:val="28"/>
        </w:rPr>
        <w:t>0</w:t>
      </w:r>
      <w:r w:rsidR="004B0D2C">
        <w:rPr>
          <w:rFonts w:ascii="Times New Roman" w:hAnsi="Times New Roman"/>
          <w:sz w:val="28"/>
          <w:szCs w:val="28"/>
        </w:rPr>
        <w:t>9</w:t>
      </w:r>
      <w:r w:rsidR="00107FAD" w:rsidRPr="00927CF9">
        <w:rPr>
          <w:rFonts w:ascii="Times New Roman" w:hAnsi="Times New Roman"/>
          <w:sz w:val="28"/>
          <w:szCs w:val="28"/>
        </w:rPr>
        <w:t xml:space="preserve"> </w:t>
      </w:r>
      <w:r w:rsidR="00066555">
        <w:rPr>
          <w:rFonts w:ascii="Times New Roman" w:hAnsi="Times New Roman"/>
          <w:sz w:val="28"/>
          <w:szCs w:val="28"/>
        </w:rPr>
        <w:t xml:space="preserve">сентября </w:t>
      </w:r>
      <w:r w:rsidR="00107FAD" w:rsidRPr="00927CF9">
        <w:rPr>
          <w:rFonts w:ascii="Times New Roman" w:hAnsi="Times New Roman"/>
          <w:sz w:val="28"/>
          <w:szCs w:val="28"/>
        </w:rPr>
        <w:t>202</w:t>
      </w:r>
      <w:r w:rsidR="00DA5C3C" w:rsidRPr="00927CF9">
        <w:rPr>
          <w:rFonts w:ascii="Times New Roman" w:hAnsi="Times New Roman"/>
          <w:sz w:val="28"/>
          <w:szCs w:val="28"/>
        </w:rPr>
        <w:t>4</w:t>
      </w:r>
      <w:r w:rsidR="00107FAD" w:rsidRPr="00927CF9">
        <w:rPr>
          <w:rFonts w:ascii="Times New Roman" w:hAnsi="Times New Roman"/>
          <w:sz w:val="28"/>
          <w:szCs w:val="28"/>
        </w:rPr>
        <w:t xml:space="preserve"> года до </w:t>
      </w:r>
      <w:r w:rsidR="00321395">
        <w:rPr>
          <w:rFonts w:ascii="Times New Roman" w:hAnsi="Times New Roman"/>
          <w:sz w:val="28"/>
          <w:szCs w:val="28"/>
        </w:rPr>
        <w:t xml:space="preserve">00 часов 00 минут </w:t>
      </w:r>
      <w:r w:rsidR="004B0D2C">
        <w:rPr>
          <w:rFonts w:ascii="Times New Roman" w:hAnsi="Times New Roman"/>
          <w:sz w:val="28"/>
          <w:szCs w:val="28"/>
        </w:rPr>
        <w:t>0</w:t>
      </w:r>
      <w:r w:rsidR="00066555">
        <w:rPr>
          <w:rFonts w:ascii="Times New Roman" w:hAnsi="Times New Roman"/>
          <w:sz w:val="28"/>
          <w:szCs w:val="28"/>
        </w:rPr>
        <w:t>9</w:t>
      </w:r>
      <w:r w:rsidRPr="00927CF9">
        <w:rPr>
          <w:rFonts w:ascii="Times New Roman" w:hAnsi="Times New Roman"/>
          <w:sz w:val="28"/>
          <w:szCs w:val="28"/>
        </w:rPr>
        <w:t xml:space="preserve"> </w:t>
      </w:r>
      <w:r w:rsidR="00066555">
        <w:rPr>
          <w:rFonts w:ascii="Times New Roman" w:hAnsi="Times New Roman"/>
          <w:sz w:val="28"/>
          <w:szCs w:val="28"/>
        </w:rPr>
        <w:t xml:space="preserve">октября </w:t>
      </w:r>
      <w:r w:rsidRPr="00927CF9">
        <w:rPr>
          <w:rFonts w:ascii="Times New Roman" w:hAnsi="Times New Roman"/>
          <w:sz w:val="28"/>
          <w:szCs w:val="28"/>
        </w:rPr>
        <w:t>2024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A780F" w:rsidRPr="00927CF9">
        <w:rPr>
          <w:rFonts w:ascii="Times New Roman" w:hAnsi="Times New Roman"/>
          <w:sz w:val="28"/>
          <w:szCs w:val="28"/>
        </w:rPr>
        <w:t xml:space="preserve">, </w:t>
      </w:r>
      <w:r w:rsidR="00413981" w:rsidRPr="00927CF9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927CF9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927CF9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>
        <w:rPr>
          <w:rFonts w:ascii="Times New Roman" w:hAnsi="Times New Roman"/>
          <w:sz w:val="28"/>
          <w:szCs w:val="28"/>
        </w:rPr>
        <w:t>по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20236C" w:rsidRPr="00927CF9">
        <w:rPr>
          <w:rFonts w:ascii="Times New Roman" w:hAnsi="Times New Roman"/>
          <w:sz w:val="28"/>
          <w:szCs w:val="28"/>
        </w:rPr>
        <w:t>автомобильн</w:t>
      </w:r>
      <w:r w:rsidR="00BF61F3" w:rsidRPr="00927CF9">
        <w:rPr>
          <w:rFonts w:ascii="Times New Roman" w:hAnsi="Times New Roman"/>
          <w:sz w:val="28"/>
          <w:szCs w:val="28"/>
        </w:rPr>
        <w:t>ой</w:t>
      </w:r>
      <w:r w:rsidR="0020236C" w:rsidRPr="00927CF9">
        <w:rPr>
          <w:rFonts w:ascii="Times New Roman" w:hAnsi="Times New Roman"/>
          <w:sz w:val="28"/>
          <w:szCs w:val="28"/>
        </w:rPr>
        <w:t xml:space="preserve"> дорог</w:t>
      </w:r>
      <w:r w:rsidR="00BF61F3" w:rsidRPr="00927CF9">
        <w:rPr>
          <w:rFonts w:ascii="Times New Roman" w:hAnsi="Times New Roman"/>
          <w:sz w:val="28"/>
          <w:szCs w:val="28"/>
        </w:rPr>
        <w:t>е</w:t>
      </w:r>
      <w:r w:rsidR="00BA780F" w:rsidRPr="00927CF9">
        <w:rPr>
          <w:rFonts w:ascii="Times New Roman" w:hAnsi="Times New Roman"/>
          <w:sz w:val="28"/>
          <w:szCs w:val="28"/>
        </w:rPr>
        <w:t xml:space="preserve"> общего пользования «</w:t>
      </w:r>
      <w:r w:rsidR="00DA5C3C" w:rsidRPr="00927CF9">
        <w:rPr>
          <w:rFonts w:ascii="Times New Roman" w:hAnsi="Times New Roman"/>
          <w:sz w:val="28"/>
          <w:szCs w:val="28"/>
        </w:rPr>
        <w:t>П</w:t>
      </w:r>
      <w:r w:rsidR="0020236C" w:rsidRPr="00927CF9">
        <w:rPr>
          <w:rFonts w:ascii="Times New Roman" w:hAnsi="Times New Roman"/>
          <w:sz w:val="28"/>
          <w:szCs w:val="28"/>
        </w:rPr>
        <w:t xml:space="preserve">роезд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413981" w:rsidRPr="00927CF9">
        <w:rPr>
          <w:rFonts w:ascii="Times New Roman" w:hAnsi="Times New Roman"/>
          <w:sz w:val="28"/>
          <w:szCs w:val="28"/>
        </w:rPr>
        <w:t>ул</w:t>
      </w:r>
      <w:r w:rsidR="0020236C" w:rsidRPr="00927CF9">
        <w:rPr>
          <w:rFonts w:ascii="Times New Roman" w:hAnsi="Times New Roman"/>
          <w:sz w:val="28"/>
          <w:szCs w:val="28"/>
        </w:rPr>
        <w:t>ица</w:t>
      </w:r>
      <w:r w:rsidR="00413981" w:rsidRPr="00927CF9">
        <w:rPr>
          <w:rFonts w:ascii="Times New Roman" w:hAnsi="Times New Roman"/>
          <w:sz w:val="28"/>
          <w:szCs w:val="28"/>
        </w:rPr>
        <w:t xml:space="preserve"> </w:t>
      </w:r>
      <w:r w:rsidR="00AD1ED8">
        <w:rPr>
          <w:rFonts w:ascii="Times New Roman" w:hAnsi="Times New Roman"/>
          <w:sz w:val="28"/>
          <w:szCs w:val="28"/>
        </w:rPr>
        <w:t>Таежная</w:t>
      </w:r>
      <w:r w:rsidR="0020236C" w:rsidRPr="00927CF9">
        <w:rPr>
          <w:rFonts w:ascii="Times New Roman" w:hAnsi="Times New Roman"/>
          <w:sz w:val="28"/>
          <w:szCs w:val="28"/>
        </w:rPr>
        <w:t>»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BA780F" w:rsidRPr="00927CF9">
        <w:rPr>
          <w:rFonts w:ascii="Times New Roman" w:hAnsi="Times New Roman"/>
          <w:sz w:val="28"/>
          <w:szCs w:val="28"/>
        </w:rPr>
        <w:t>на участке</w:t>
      </w:r>
      <w:r w:rsidR="00066555">
        <w:rPr>
          <w:rFonts w:ascii="Times New Roman" w:hAnsi="Times New Roman"/>
          <w:sz w:val="28"/>
          <w:szCs w:val="28"/>
        </w:rPr>
        <w:t xml:space="preserve"> от</w:t>
      </w:r>
      <w:r w:rsidR="00BA780F" w:rsidRPr="00927CF9">
        <w:rPr>
          <w:rFonts w:ascii="Times New Roman" w:hAnsi="Times New Roman"/>
          <w:sz w:val="28"/>
          <w:szCs w:val="28"/>
        </w:rPr>
        <w:t xml:space="preserve"> </w:t>
      </w:r>
      <w:r w:rsidRPr="00927CF9">
        <w:rPr>
          <w:rFonts w:ascii="Times New Roman" w:hAnsi="Times New Roman"/>
          <w:sz w:val="28"/>
          <w:szCs w:val="28"/>
        </w:rPr>
        <w:t xml:space="preserve">автомобильной дороги общего пользования местного значения «Проезд «улица </w:t>
      </w:r>
      <w:r w:rsidR="00066555">
        <w:rPr>
          <w:rFonts w:ascii="Times New Roman" w:hAnsi="Times New Roman"/>
          <w:sz w:val="28"/>
          <w:szCs w:val="28"/>
        </w:rPr>
        <w:t>Шевченко</w:t>
      </w:r>
      <w:r w:rsidRPr="00927CF9">
        <w:rPr>
          <w:rFonts w:ascii="Times New Roman" w:hAnsi="Times New Roman"/>
          <w:sz w:val="28"/>
          <w:szCs w:val="28"/>
        </w:rPr>
        <w:t xml:space="preserve">» </w:t>
      </w:r>
      <w:r w:rsidR="00066555" w:rsidRPr="00927CF9">
        <w:rPr>
          <w:rFonts w:ascii="Times New Roman" w:hAnsi="Times New Roman"/>
          <w:sz w:val="28"/>
          <w:szCs w:val="28"/>
        </w:rPr>
        <w:t xml:space="preserve">до автомобильной дороги общего пользования местного значения «Проезд «улица </w:t>
      </w:r>
      <w:r w:rsidR="00066555">
        <w:rPr>
          <w:rFonts w:ascii="Times New Roman" w:hAnsi="Times New Roman"/>
          <w:sz w:val="28"/>
          <w:szCs w:val="28"/>
        </w:rPr>
        <w:t>Челюскинцев</w:t>
      </w:r>
      <w:r w:rsidR="00066555" w:rsidRPr="00927CF9">
        <w:rPr>
          <w:rFonts w:ascii="Times New Roman" w:hAnsi="Times New Roman"/>
          <w:sz w:val="28"/>
          <w:szCs w:val="28"/>
        </w:rPr>
        <w:t>»</w:t>
      </w:r>
      <w:r w:rsidR="00066555">
        <w:rPr>
          <w:rFonts w:ascii="Times New Roman" w:hAnsi="Times New Roman"/>
          <w:sz w:val="28"/>
          <w:szCs w:val="28"/>
        </w:rPr>
        <w:t>, и от</w:t>
      </w:r>
      <w:r w:rsidR="00066555" w:rsidRPr="00927CF9">
        <w:rPr>
          <w:rFonts w:ascii="Times New Roman" w:hAnsi="Times New Roman"/>
          <w:sz w:val="28"/>
          <w:szCs w:val="28"/>
        </w:rPr>
        <w:t xml:space="preserve"> автомобильной дороги общего пользования местного значения «Проезд «улица </w:t>
      </w:r>
      <w:r w:rsidR="00066555">
        <w:rPr>
          <w:rFonts w:ascii="Times New Roman" w:hAnsi="Times New Roman"/>
          <w:sz w:val="28"/>
          <w:szCs w:val="28"/>
        </w:rPr>
        <w:t>Челюскинцев</w:t>
      </w:r>
      <w:r w:rsidR="00066555" w:rsidRPr="00927CF9">
        <w:rPr>
          <w:rFonts w:ascii="Times New Roman" w:hAnsi="Times New Roman"/>
          <w:sz w:val="28"/>
          <w:szCs w:val="28"/>
        </w:rPr>
        <w:t xml:space="preserve">» </w:t>
      </w:r>
      <w:r w:rsidRPr="00927CF9">
        <w:rPr>
          <w:rFonts w:ascii="Times New Roman" w:hAnsi="Times New Roman"/>
          <w:sz w:val="28"/>
          <w:szCs w:val="28"/>
        </w:rPr>
        <w:t xml:space="preserve">до автомобильной дороги общего пользования местного значения «Проезд «улица </w:t>
      </w:r>
      <w:r w:rsidR="00066555">
        <w:rPr>
          <w:rFonts w:ascii="Times New Roman" w:hAnsi="Times New Roman"/>
          <w:sz w:val="28"/>
          <w:szCs w:val="28"/>
        </w:rPr>
        <w:t>Госпитальная</w:t>
      </w:r>
      <w:r w:rsidRPr="00927CF9">
        <w:rPr>
          <w:rFonts w:ascii="Times New Roman" w:hAnsi="Times New Roman"/>
          <w:sz w:val="28"/>
          <w:szCs w:val="28"/>
        </w:rPr>
        <w:t>»</w:t>
      </w:r>
      <w:r w:rsidR="00413981" w:rsidRPr="00927CF9">
        <w:rPr>
          <w:rFonts w:ascii="Times New Roman" w:hAnsi="Times New Roman"/>
          <w:sz w:val="28"/>
          <w:szCs w:val="28"/>
        </w:rPr>
        <w:t>, согласно схем</w:t>
      </w:r>
      <w:r w:rsidR="00066555">
        <w:rPr>
          <w:rFonts w:ascii="Times New Roman" w:hAnsi="Times New Roman"/>
          <w:sz w:val="28"/>
          <w:szCs w:val="28"/>
        </w:rPr>
        <w:t>ам</w:t>
      </w:r>
      <w:r w:rsidR="00413981" w:rsidRPr="00927CF9">
        <w:rPr>
          <w:rFonts w:ascii="Times New Roman" w:hAnsi="Times New Roman"/>
          <w:sz w:val="28"/>
          <w:szCs w:val="28"/>
        </w:rPr>
        <w:t xml:space="preserve"> (</w:t>
      </w:r>
      <w:r w:rsidR="00BA780F" w:rsidRPr="00927CF9">
        <w:rPr>
          <w:rFonts w:ascii="Times New Roman" w:hAnsi="Times New Roman"/>
          <w:sz w:val="28"/>
          <w:szCs w:val="28"/>
        </w:rPr>
        <w:t>п</w:t>
      </w:r>
      <w:r w:rsidR="00413981" w:rsidRPr="00927CF9">
        <w:rPr>
          <w:rFonts w:ascii="Times New Roman" w:hAnsi="Times New Roman"/>
          <w:sz w:val="28"/>
          <w:szCs w:val="28"/>
        </w:rPr>
        <w:t>риложение)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57A4A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57A4A">
        <w:rPr>
          <w:rFonts w:ascii="Times New Roman" w:hAnsi="Times New Roman"/>
          <w:sz w:val="28"/>
          <w:szCs w:val="28"/>
        </w:rPr>
        <w:t xml:space="preserve">МП «Пассажирское автотранспортное предприятие» (К.В. Иванов) </w:t>
      </w:r>
      <w:r w:rsidR="00B57A4A" w:rsidRPr="0098615F">
        <w:rPr>
          <w:rFonts w:ascii="Times New Roman" w:hAnsi="Times New Roman"/>
          <w:sz w:val="28"/>
          <w:szCs w:val="28"/>
        </w:rPr>
        <w:t xml:space="preserve">в период временного прекращения движения </w:t>
      </w:r>
      <w:r w:rsidR="00321395">
        <w:rPr>
          <w:rFonts w:ascii="Times New Roman" w:hAnsi="Times New Roman"/>
          <w:sz w:val="28"/>
          <w:szCs w:val="28"/>
        </w:rPr>
        <w:t xml:space="preserve">продлить </w:t>
      </w:r>
      <w:r w:rsidR="00B57A4A" w:rsidRPr="0098615F">
        <w:rPr>
          <w:rFonts w:ascii="Times New Roman" w:hAnsi="Times New Roman"/>
          <w:sz w:val="28"/>
          <w:szCs w:val="28"/>
        </w:rPr>
        <w:t xml:space="preserve">движение маршрутных транспортных средств </w:t>
      </w:r>
      <w:r w:rsidR="00B57A4A">
        <w:rPr>
          <w:rFonts w:ascii="Times New Roman" w:hAnsi="Times New Roman"/>
          <w:sz w:val="28"/>
          <w:szCs w:val="28"/>
        </w:rPr>
        <w:t>в соответствии с приложение</w:t>
      </w:r>
      <w:r w:rsidR="00E8771C">
        <w:rPr>
          <w:rFonts w:ascii="Times New Roman" w:hAnsi="Times New Roman"/>
          <w:sz w:val="28"/>
          <w:szCs w:val="28"/>
        </w:rPr>
        <w:t>м</w:t>
      </w:r>
      <w:r w:rsidR="00B57A4A">
        <w:rPr>
          <w:rFonts w:ascii="Times New Roman" w:hAnsi="Times New Roman"/>
          <w:sz w:val="28"/>
          <w:szCs w:val="28"/>
        </w:rPr>
        <w:t xml:space="preserve"> №2</w:t>
      </w:r>
      <w:r w:rsidR="00E8771C">
        <w:rPr>
          <w:rFonts w:ascii="Times New Roman" w:hAnsi="Times New Roman"/>
          <w:sz w:val="28"/>
          <w:szCs w:val="28"/>
        </w:rPr>
        <w:t xml:space="preserve"> к постановлению Администрации ЗАТО г. Железногорск от 26</w:t>
      </w:r>
      <w:r w:rsidR="00B57A4A">
        <w:rPr>
          <w:rFonts w:ascii="Times New Roman" w:hAnsi="Times New Roman"/>
          <w:sz w:val="28"/>
          <w:szCs w:val="28"/>
        </w:rPr>
        <w:t>.</w:t>
      </w:r>
      <w:r w:rsidR="00E8771C">
        <w:rPr>
          <w:rFonts w:ascii="Times New Roman" w:hAnsi="Times New Roman"/>
          <w:sz w:val="28"/>
          <w:szCs w:val="28"/>
        </w:rPr>
        <w:t>06.2024 №1135 «</w:t>
      </w:r>
      <w:r w:rsidR="00E8771C" w:rsidRPr="006A142F">
        <w:rPr>
          <w:rFonts w:ascii="Times New Roman" w:hAnsi="Times New Roman"/>
          <w:sz w:val="28"/>
          <w:szCs w:val="28"/>
        </w:rPr>
        <w:t xml:space="preserve">О </w:t>
      </w:r>
      <w:r w:rsidR="00E8771C">
        <w:rPr>
          <w:rFonts w:ascii="Times New Roman" w:hAnsi="Times New Roman"/>
          <w:sz w:val="28"/>
          <w:szCs w:val="28"/>
        </w:rPr>
        <w:t>временном прекращении движения тр</w:t>
      </w:r>
      <w:r w:rsidR="00AD1ED8">
        <w:rPr>
          <w:rFonts w:ascii="Times New Roman" w:hAnsi="Times New Roman"/>
          <w:sz w:val="28"/>
          <w:szCs w:val="28"/>
        </w:rPr>
        <w:t xml:space="preserve">анспортных средств по улицам г. </w:t>
      </w:r>
      <w:r w:rsidR="00E8771C">
        <w:rPr>
          <w:rFonts w:ascii="Times New Roman" w:hAnsi="Times New Roman"/>
          <w:sz w:val="28"/>
          <w:szCs w:val="28"/>
        </w:rPr>
        <w:t>Железногорск»</w:t>
      </w:r>
      <w:r w:rsidR="00321395">
        <w:rPr>
          <w:rFonts w:ascii="Times New Roman" w:hAnsi="Times New Roman"/>
          <w:sz w:val="28"/>
          <w:szCs w:val="28"/>
        </w:rPr>
        <w:t xml:space="preserve"> до </w:t>
      </w:r>
      <w:r w:rsidR="004B0D2C">
        <w:rPr>
          <w:rFonts w:ascii="Times New Roman" w:hAnsi="Times New Roman"/>
          <w:sz w:val="28"/>
          <w:szCs w:val="28"/>
        </w:rPr>
        <w:t>0</w:t>
      </w:r>
      <w:r w:rsidR="00066555">
        <w:rPr>
          <w:rFonts w:ascii="Times New Roman" w:hAnsi="Times New Roman"/>
          <w:sz w:val="28"/>
          <w:szCs w:val="28"/>
        </w:rPr>
        <w:t>9</w:t>
      </w:r>
      <w:r w:rsidR="00321395">
        <w:rPr>
          <w:rFonts w:ascii="Times New Roman" w:hAnsi="Times New Roman"/>
          <w:sz w:val="28"/>
          <w:szCs w:val="28"/>
        </w:rPr>
        <w:t xml:space="preserve"> </w:t>
      </w:r>
      <w:r w:rsidR="00066555">
        <w:rPr>
          <w:rFonts w:ascii="Times New Roman" w:hAnsi="Times New Roman"/>
          <w:sz w:val="28"/>
          <w:szCs w:val="28"/>
        </w:rPr>
        <w:t xml:space="preserve">октября </w:t>
      </w:r>
      <w:r w:rsidR="00321395">
        <w:rPr>
          <w:rFonts w:ascii="Times New Roman" w:hAnsi="Times New Roman"/>
          <w:sz w:val="28"/>
          <w:szCs w:val="28"/>
        </w:rPr>
        <w:t>2024 года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A5C3C">
        <w:rPr>
          <w:rFonts w:ascii="Times New Roman" w:hAnsi="Times New Roman"/>
          <w:sz w:val="28"/>
          <w:szCs w:val="28"/>
        </w:rPr>
        <w:t>ООО</w:t>
      </w:r>
      <w:r w:rsidR="00BA780F" w:rsidRPr="00377F93">
        <w:rPr>
          <w:rFonts w:ascii="Times New Roman" w:hAnsi="Times New Roman"/>
          <w:sz w:val="28"/>
          <w:szCs w:val="28"/>
        </w:rPr>
        <w:t xml:space="preserve"> «</w:t>
      </w:r>
      <w:r w:rsidR="00927CF9">
        <w:rPr>
          <w:rFonts w:ascii="Times New Roman" w:hAnsi="Times New Roman"/>
          <w:sz w:val="28"/>
          <w:szCs w:val="28"/>
        </w:rPr>
        <w:t>Гранит</w:t>
      </w:r>
      <w:r w:rsidR="00BA780F" w:rsidRPr="00377F93">
        <w:rPr>
          <w:rFonts w:ascii="Times New Roman" w:hAnsi="Times New Roman"/>
          <w:sz w:val="28"/>
          <w:szCs w:val="28"/>
        </w:rPr>
        <w:t>» (</w:t>
      </w:r>
      <w:r w:rsidR="00927CF9">
        <w:rPr>
          <w:rFonts w:ascii="Times New Roman" w:hAnsi="Times New Roman"/>
          <w:sz w:val="28"/>
          <w:szCs w:val="28"/>
        </w:rPr>
        <w:t>Е</w:t>
      </w:r>
      <w:r w:rsidR="00BA780F" w:rsidRPr="00825EF5">
        <w:rPr>
          <w:rFonts w:ascii="Times New Roman" w:hAnsi="Times New Roman"/>
          <w:sz w:val="28"/>
          <w:szCs w:val="28"/>
        </w:rPr>
        <w:t>.</w:t>
      </w:r>
      <w:r w:rsidR="00927CF9">
        <w:rPr>
          <w:rFonts w:ascii="Times New Roman" w:hAnsi="Times New Roman"/>
          <w:sz w:val="28"/>
          <w:szCs w:val="28"/>
        </w:rPr>
        <w:t>Н</w:t>
      </w:r>
      <w:r w:rsidR="00BA780F" w:rsidRPr="00825EF5">
        <w:rPr>
          <w:rFonts w:ascii="Times New Roman" w:hAnsi="Times New Roman"/>
          <w:sz w:val="28"/>
          <w:szCs w:val="28"/>
        </w:rPr>
        <w:t xml:space="preserve">. </w:t>
      </w:r>
      <w:r w:rsidR="00927CF9">
        <w:rPr>
          <w:rFonts w:ascii="Times New Roman" w:hAnsi="Times New Roman"/>
          <w:sz w:val="28"/>
          <w:szCs w:val="28"/>
        </w:rPr>
        <w:t>Глазун</w:t>
      </w:r>
      <w:r w:rsidR="00BA780F"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r w:rsidR="00E8771C">
        <w:rPr>
          <w:rFonts w:ascii="Times New Roman" w:hAnsi="Times New Roman"/>
          <w:sz w:val="28"/>
          <w:szCs w:val="28"/>
        </w:rPr>
        <w:t>.</w:t>
      </w:r>
    </w:p>
    <w:p w:rsidR="00BA780F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</w:t>
      </w:r>
      <w:r w:rsidR="004B0D2C">
        <w:rPr>
          <w:rFonts w:ascii="Times New Roman" w:hAnsi="Times New Roman"/>
          <w:sz w:val="28"/>
          <w:szCs w:val="28"/>
        </w:rPr>
        <w:t>А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4B0D2C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 xml:space="preserve"> </w:t>
      </w:r>
      <w:r w:rsidR="004B0D2C">
        <w:rPr>
          <w:rFonts w:ascii="Times New Roman" w:hAnsi="Times New Roman"/>
          <w:sz w:val="28"/>
          <w:szCs w:val="28"/>
        </w:rPr>
        <w:t>Романовский</w:t>
      </w:r>
      <w:r w:rsidR="00BA780F"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п.1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контроля за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Администрации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r w:rsidR="00BA780F" w:rsidRPr="00377F93">
        <w:rPr>
          <w:rFonts w:ascii="Times New Roman" w:hAnsi="Times New Roman"/>
          <w:sz w:val="28"/>
          <w:szCs w:val="28"/>
        </w:rPr>
        <w:t>Винокурова)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>Отделу общественных связей Администрации ЗАТО г. Железногорск (И.С. 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>возложить на первого заместителя Главы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Вычужанина.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A5C3C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Д</w:t>
      </w:r>
      <w:r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A5C3C">
        <w:rPr>
          <w:rFonts w:ascii="Times New Roman" w:hAnsi="Times New Roman"/>
          <w:sz w:val="28"/>
          <w:szCs w:val="28"/>
        </w:rPr>
        <w:t>Чернятин</w:t>
      </w:r>
    </w:p>
    <w:p w:rsidR="00107FAD" w:rsidRPr="005311A6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E63D1E">
        <w:rPr>
          <w:rFonts w:ascii="Times New Roman" w:hAnsi="Times New Roman"/>
          <w:sz w:val="28"/>
          <w:szCs w:val="28"/>
        </w:rPr>
        <w:t>02.09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E63D1E">
        <w:rPr>
          <w:rFonts w:ascii="Times New Roman" w:hAnsi="Times New Roman"/>
          <w:sz w:val="28"/>
          <w:szCs w:val="28"/>
        </w:rPr>
        <w:t>№ 1577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066555" w:rsidP="00BA780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</w:t>
      </w:r>
    </w:p>
    <w:p w:rsidR="00BA780F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="00927CF9" w:rsidRPr="00927CF9">
        <w:rPr>
          <w:rFonts w:ascii="Times New Roman" w:hAnsi="Times New Roman"/>
          <w:sz w:val="28"/>
          <w:szCs w:val="28"/>
        </w:rPr>
        <w:t>работ по строительству тепловой сети от тепломагистрали «Железногорская ТЭЦ-город» до бойлерной котельной №1</w:t>
      </w:r>
    </w:p>
    <w:p w:rsidR="00927CF9" w:rsidRDefault="00927CF9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066555" w:rsidRDefault="00066555">
      <w:pPr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-528129</wp:posOffset>
            </wp:positionH>
            <wp:positionV relativeFrom="paragraph">
              <wp:posOffset>1250325</wp:posOffset>
            </wp:positionV>
            <wp:extent cx="7221132" cy="4670887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1132" cy="46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br w:type="page"/>
      </w:r>
    </w:p>
    <w:p w:rsidR="00367FF9" w:rsidRDefault="00066555">
      <w:pPr>
        <w:rPr>
          <w:rFonts w:ascii="Times New Roman" w:hAnsi="Times New Roman"/>
          <w:sz w:val="2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-1560508</wp:posOffset>
            </wp:positionH>
            <wp:positionV relativeFrom="paragraph">
              <wp:posOffset>1733749</wp:posOffset>
            </wp:positionV>
            <wp:extent cx="9167198" cy="5929672"/>
            <wp:effectExtent l="0" t="635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7198" cy="59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67FF9" w:rsidSect="00DA5C3C">
      <w:headerReference w:type="even" r:id="rId11"/>
      <w:headerReference w:type="default" r:id="rId12"/>
      <w:pgSz w:w="11907" w:h="16840" w:code="9"/>
      <w:pgMar w:top="709" w:right="992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F60" w:rsidRDefault="00AF6F60">
      <w:r>
        <w:separator/>
      </w:r>
    </w:p>
  </w:endnote>
  <w:endnote w:type="continuationSeparator" w:id="0">
    <w:p w:rsidR="00AF6F60" w:rsidRDefault="00AF6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F60" w:rsidRDefault="00AF6F60">
      <w:r>
        <w:separator/>
      </w:r>
    </w:p>
  </w:footnote>
  <w:footnote w:type="continuationSeparator" w:id="0">
    <w:p w:rsidR="00AF6F60" w:rsidRDefault="00AF6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F416E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F416E8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E63D1E">
          <w:rPr>
            <w:noProof/>
          </w:rPr>
          <w:t>5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2B516C62"/>
    <w:multiLevelType w:val="hybridMultilevel"/>
    <w:tmpl w:val="9976BF20"/>
    <w:lvl w:ilvl="0" w:tplc="C30A02A4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8537605"/>
    <w:multiLevelType w:val="hybridMultilevel"/>
    <w:tmpl w:val="4DDA0612"/>
    <w:lvl w:ilvl="0" w:tplc="6012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66555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2CFA"/>
    <w:rsid w:val="002C6791"/>
    <w:rsid w:val="002D00FB"/>
    <w:rsid w:val="002D5DAC"/>
    <w:rsid w:val="002D681E"/>
    <w:rsid w:val="002F03D1"/>
    <w:rsid w:val="002F764C"/>
    <w:rsid w:val="0030638A"/>
    <w:rsid w:val="00306B20"/>
    <w:rsid w:val="00311748"/>
    <w:rsid w:val="003176CD"/>
    <w:rsid w:val="00321395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0D2C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11A6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404A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27CF9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05AE"/>
    <w:rsid w:val="00976024"/>
    <w:rsid w:val="00976DEA"/>
    <w:rsid w:val="0098074E"/>
    <w:rsid w:val="00980B90"/>
    <w:rsid w:val="009833F5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D32B7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65B7B"/>
    <w:rsid w:val="00A82CCF"/>
    <w:rsid w:val="00AB57F3"/>
    <w:rsid w:val="00AC2816"/>
    <w:rsid w:val="00AD1B48"/>
    <w:rsid w:val="00AD1ED8"/>
    <w:rsid w:val="00AD414D"/>
    <w:rsid w:val="00AE6B13"/>
    <w:rsid w:val="00AF083F"/>
    <w:rsid w:val="00AF1965"/>
    <w:rsid w:val="00AF6F60"/>
    <w:rsid w:val="00B00E43"/>
    <w:rsid w:val="00B22C48"/>
    <w:rsid w:val="00B30C1B"/>
    <w:rsid w:val="00B31360"/>
    <w:rsid w:val="00B522EC"/>
    <w:rsid w:val="00B548E9"/>
    <w:rsid w:val="00B57519"/>
    <w:rsid w:val="00B57A4A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2325A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95F67"/>
    <w:rsid w:val="00CA597B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A5C3C"/>
    <w:rsid w:val="00DC2C23"/>
    <w:rsid w:val="00DC718D"/>
    <w:rsid w:val="00DC7A59"/>
    <w:rsid w:val="00E05ECD"/>
    <w:rsid w:val="00E106CC"/>
    <w:rsid w:val="00E17054"/>
    <w:rsid w:val="00E266D2"/>
    <w:rsid w:val="00E31918"/>
    <w:rsid w:val="00E4268F"/>
    <w:rsid w:val="00E454F6"/>
    <w:rsid w:val="00E54C35"/>
    <w:rsid w:val="00E63D1E"/>
    <w:rsid w:val="00E77B0C"/>
    <w:rsid w:val="00E8771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16E8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57D11-D9BE-40EF-8908-76358F6F7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577</Words>
  <Characters>4434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2</cp:revision>
  <cp:lastPrinted>2024-08-14T07:06:00Z</cp:lastPrinted>
  <dcterms:created xsi:type="dcterms:W3CDTF">2024-09-04T01:55:00Z</dcterms:created>
  <dcterms:modified xsi:type="dcterms:W3CDTF">2024-09-04T01:55:00Z</dcterms:modified>
</cp:coreProperties>
</file>