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E6" w:rsidRDefault="00D04266" w:rsidP="00535DE6">
      <w:pPr>
        <w:pStyle w:val="30"/>
        <w:framePr w:w="9897" w:wrap="around" w:x="1435" w:y="-38"/>
      </w:pPr>
      <w:r>
        <w:rPr>
          <w:noProof/>
        </w:rPr>
        <w:drawing>
          <wp:inline distT="0" distB="0" distL="0" distR="0">
            <wp:extent cx="609600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DE6" w:rsidRDefault="00535DE6" w:rsidP="00535DE6">
      <w:pPr>
        <w:pStyle w:val="30"/>
        <w:framePr w:w="9897" w:wrap="around" w:x="1435" w:y="-38"/>
      </w:pPr>
    </w:p>
    <w:p w:rsidR="00526A71" w:rsidRDefault="00526A71" w:rsidP="00526A71">
      <w:pPr>
        <w:pStyle w:val="30"/>
        <w:framePr w:w="9897" w:wrap="around" w:x="1435" w:y="-38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526A71" w:rsidRDefault="00526A71" w:rsidP="00526A71">
      <w:pPr>
        <w:pStyle w:val="30"/>
        <w:framePr w:w="9897" w:wrap="around" w:x="1435" w:y="-38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535DE6" w:rsidRPr="00C4332D" w:rsidRDefault="00535DE6" w:rsidP="00535DE6">
      <w:pPr>
        <w:pStyle w:val="1"/>
        <w:framePr w:w="9897" w:wrap="around" w:x="1435" w:y="-38"/>
        <w:rPr>
          <w:rFonts w:ascii="Arial" w:hAnsi="Arial" w:cs="Arial"/>
          <w:szCs w:val="28"/>
        </w:rPr>
      </w:pPr>
    </w:p>
    <w:p w:rsidR="00535DE6" w:rsidRPr="006A0457" w:rsidRDefault="00535DE6" w:rsidP="00535DE6">
      <w:pPr>
        <w:pStyle w:val="1"/>
        <w:framePr w:w="9897" w:wrap="around" w:x="1435" w:y="-38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563B4B" w:rsidRPr="006575E6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535DE6" w:rsidRDefault="00535DE6" w:rsidP="00535DE6">
      <w:pPr>
        <w:framePr w:w="9897" w:h="1873" w:hSpace="180" w:wrap="around" w:vAnchor="text" w:hAnchor="page" w:x="1435" w:y="-38"/>
        <w:jc w:val="center"/>
        <w:rPr>
          <w:rFonts w:ascii="Times New Roman" w:hAnsi="Times New Roman"/>
          <w:b/>
          <w:sz w:val="28"/>
        </w:rPr>
      </w:pPr>
    </w:p>
    <w:p w:rsidR="00535DE6" w:rsidRDefault="00535DE6" w:rsidP="00535DE6">
      <w:pPr>
        <w:framePr w:w="9897" w:h="1873" w:hSpace="180" w:wrap="around" w:vAnchor="text" w:hAnchor="page" w:x="1435" w:y="-38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535DE6" w:rsidRPr="00770BD5" w:rsidRDefault="00EB4645" w:rsidP="00535DE6">
      <w:pPr>
        <w:framePr w:w="10028" w:h="441" w:hSpace="180" w:wrap="around" w:vAnchor="text" w:hAnchor="page" w:x="1391" w:y="7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 xml:space="preserve">  </w:t>
      </w:r>
      <w:r w:rsidR="00AD1287">
        <w:rPr>
          <w:rFonts w:ascii="Times New Roman" w:hAnsi="Times New Roman"/>
          <w:sz w:val="28"/>
        </w:rPr>
        <w:t>12.08.</w:t>
      </w:r>
      <w:r w:rsidR="00A61977">
        <w:rPr>
          <w:rFonts w:ascii="Times New Roman" w:hAnsi="Times New Roman"/>
          <w:sz w:val="28"/>
        </w:rPr>
        <w:t>2024</w:t>
      </w:r>
      <w:r w:rsidR="00535DE6" w:rsidRPr="00B60753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</w:t>
      </w:r>
      <w:r w:rsidR="001A4F0E">
        <w:rPr>
          <w:rFonts w:ascii="Times New Roman" w:hAnsi="Times New Roman"/>
          <w:sz w:val="22"/>
        </w:rPr>
        <w:t xml:space="preserve">         </w:t>
      </w:r>
      <w:r w:rsidR="00A61977">
        <w:rPr>
          <w:rFonts w:ascii="Times New Roman" w:hAnsi="Times New Roman"/>
          <w:sz w:val="22"/>
        </w:rPr>
        <w:t xml:space="preserve">    </w:t>
      </w:r>
      <w:r>
        <w:rPr>
          <w:rFonts w:ascii="Times New Roman" w:hAnsi="Times New Roman"/>
          <w:sz w:val="22"/>
        </w:rPr>
        <w:t xml:space="preserve">  </w:t>
      </w:r>
      <w:r w:rsidR="00535DE6" w:rsidRPr="00B60753">
        <w:rPr>
          <w:rFonts w:ascii="Times New Roman" w:hAnsi="Times New Roman"/>
          <w:sz w:val="22"/>
        </w:rPr>
        <w:t xml:space="preserve"> </w:t>
      </w:r>
      <w:r w:rsidR="00535DE6" w:rsidRPr="007027D2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9.4pt" o:ole="">
            <v:imagedata r:id="rId8" o:title=""/>
          </v:shape>
          <o:OLEObject Type="Embed" ProgID="MSWordArt.2" ShapeID="_x0000_i1025" DrawAspect="Content" ObjectID="_1784978876" r:id="rId9">
            <o:FieldCodes>\s</o:FieldCodes>
          </o:OLEObject>
        </w:object>
      </w:r>
      <w:r w:rsidR="00AD1287">
        <w:rPr>
          <w:rFonts w:ascii="Times New Roman" w:hAnsi="Times New Roman"/>
          <w:sz w:val="28"/>
          <w:szCs w:val="28"/>
        </w:rPr>
        <w:t xml:space="preserve"> 1450</w:t>
      </w:r>
    </w:p>
    <w:p w:rsidR="00535DE6" w:rsidRPr="00246459" w:rsidRDefault="00535DE6" w:rsidP="00535DE6">
      <w:pPr>
        <w:framePr w:w="10028" w:h="441" w:hSpace="180" w:wrap="around" w:vAnchor="text" w:hAnchor="page" w:x="1391" w:y="7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563B4B" w:rsidRPr="00563B4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563B4B" w:rsidRPr="006575E6" w:rsidRDefault="00563B4B" w:rsidP="009D6C83">
      <w:pPr>
        <w:jc w:val="both"/>
        <w:rPr>
          <w:rFonts w:ascii="Times New Roman" w:hAnsi="Times New Roman"/>
          <w:sz w:val="28"/>
          <w:szCs w:val="28"/>
        </w:rPr>
      </w:pPr>
    </w:p>
    <w:p w:rsidR="00877B0C" w:rsidRDefault="00877B0C" w:rsidP="009D6C83">
      <w:pPr>
        <w:jc w:val="both"/>
        <w:rPr>
          <w:rFonts w:ascii="Times New Roman" w:hAnsi="Times New Roman"/>
          <w:sz w:val="28"/>
          <w:szCs w:val="28"/>
        </w:rPr>
      </w:pPr>
    </w:p>
    <w:p w:rsidR="00092AA9" w:rsidRDefault="00881419" w:rsidP="00092AA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постановление Администрации ЗАТО г. Железногорск от </w:t>
      </w:r>
      <w:r w:rsidR="002F1F85">
        <w:rPr>
          <w:rFonts w:ascii="Times New Roman" w:hAnsi="Times New Roman"/>
          <w:color w:val="000000"/>
          <w:sz w:val="28"/>
          <w:szCs w:val="28"/>
        </w:rPr>
        <w:t>10.09.2021</w:t>
      </w:r>
      <w:r>
        <w:rPr>
          <w:rFonts w:ascii="Times New Roman" w:hAnsi="Times New Roman"/>
          <w:color w:val="000000"/>
          <w:sz w:val="28"/>
          <w:szCs w:val="28"/>
        </w:rPr>
        <w:t xml:space="preserve">  № 1</w:t>
      </w:r>
      <w:r w:rsidR="002F1F85">
        <w:rPr>
          <w:rFonts w:ascii="Times New Roman" w:hAnsi="Times New Roman"/>
          <w:color w:val="000000"/>
          <w:sz w:val="28"/>
          <w:szCs w:val="28"/>
        </w:rPr>
        <w:t>675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47718C">
        <w:rPr>
          <w:rFonts w:ascii="Times New Roman" w:hAnsi="Times New Roman"/>
          <w:color w:val="000000"/>
          <w:sz w:val="28"/>
          <w:szCs w:val="28"/>
        </w:rPr>
        <w:t xml:space="preserve">Об утверждении состава конкурсной комиссии по проведению конкурсного отбора для предоставления субсидий на </w:t>
      </w:r>
      <w:r w:rsidR="00D43475">
        <w:rPr>
          <w:rFonts w:ascii="Times New Roman" w:hAnsi="Times New Roman"/>
          <w:color w:val="000000"/>
          <w:sz w:val="28"/>
          <w:szCs w:val="28"/>
        </w:rPr>
        <w:t>поддержку социально ориентированных некоммерческих организаций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987CF5" w:rsidRDefault="00987CF5" w:rsidP="00987C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87CF5" w:rsidRDefault="00987CF5" w:rsidP="00987CF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987CF5">
        <w:rPr>
          <w:rFonts w:ascii="Times New Roman" w:hAnsi="Times New Roman"/>
          <w:sz w:val="28"/>
          <w:szCs w:val="28"/>
        </w:rPr>
        <w:t xml:space="preserve">Федеральным </w:t>
      </w:r>
      <w:hyperlink r:id="rId10" w:history="1">
        <w:r w:rsidRPr="00987CF5">
          <w:rPr>
            <w:rFonts w:ascii="Times New Roman" w:hAnsi="Times New Roman"/>
            <w:sz w:val="28"/>
            <w:szCs w:val="28"/>
          </w:rPr>
          <w:t>законом</w:t>
        </w:r>
      </w:hyperlink>
      <w:r w:rsidRPr="00987CF5">
        <w:rPr>
          <w:rFonts w:ascii="Times New Roman" w:hAnsi="Times New Roman"/>
          <w:sz w:val="28"/>
          <w:szCs w:val="28"/>
        </w:rPr>
        <w:t xml:space="preserve"> от 06.10.2003 </w:t>
      </w:r>
      <w:r>
        <w:rPr>
          <w:rFonts w:ascii="Times New Roman" w:hAnsi="Times New Roman"/>
          <w:sz w:val="28"/>
          <w:szCs w:val="28"/>
        </w:rPr>
        <w:t>№</w:t>
      </w:r>
      <w:r w:rsidRPr="00987CF5">
        <w:rPr>
          <w:rFonts w:ascii="Times New Roman" w:hAnsi="Times New Roman"/>
          <w:sz w:val="28"/>
          <w:szCs w:val="28"/>
        </w:rPr>
        <w:t xml:space="preserve"> 131-ФЗ </w:t>
      </w:r>
      <w:r w:rsidR="00AA1ADF">
        <w:rPr>
          <w:rFonts w:ascii="Times New Roman" w:hAnsi="Times New Roman"/>
          <w:sz w:val="28"/>
          <w:szCs w:val="28"/>
        </w:rPr>
        <w:t>«</w:t>
      </w:r>
      <w:r w:rsidRPr="00987CF5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A1ADF">
        <w:rPr>
          <w:rFonts w:ascii="Times New Roman" w:hAnsi="Times New Roman"/>
          <w:sz w:val="28"/>
          <w:szCs w:val="28"/>
        </w:rPr>
        <w:t>»</w:t>
      </w:r>
      <w:r w:rsidRPr="00987CF5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Pr="00987CF5">
          <w:rPr>
            <w:rFonts w:ascii="Times New Roman" w:hAnsi="Times New Roman"/>
            <w:sz w:val="28"/>
            <w:szCs w:val="28"/>
          </w:rPr>
          <w:t>Уставом</w:t>
        </w:r>
      </w:hyperlink>
      <w:r w:rsidRPr="00987CF5">
        <w:rPr>
          <w:rFonts w:ascii="Times New Roman" w:hAnsi="Times New Roman"/>
          <w:sz w:val="28"/>
          <w:szCs w:val="28"/>
        </w:rPr>
        <w:t xml:space="preserve"> ЗАТО Железногорск, </w:t>
      </w:r>
      <w:hyperlink r:id="rId12" w:history="1">
        <w:r w:rsidR="00DE2534">
          <w:rPr>
            <w:rFonts w:ascii="Times New Roman" w:hAnsi="Times New Roman"/>
            <w:sz w:val="28"/>
            <w:szCs w:val="28"/>
          </w:rPr>
          <w:t>п</w:t>
        </w:r>
        <w:r w:rsidRPr="00987CF5">
          <w:rPr>
            <w:rFonts w:ascii="Times New Roman" w:hAnsi="Times New Roman"/>
            <w:sz w:val="28"/>
            <w:szCs w:val="28"/>
          </w:rPr>
          <w:t>остановлением</w:t>
        </w:r>
      </w:hyperlink>
      <w:r w:rsidRPr="00987CF5">
        <w:rPr>
          <w:rFonts w:ascii="Times New Roman" w:hAnsi="Times New Roman"/>
          <w:sz w:val="28"/>
          <w:szCs w:val="28"/>
        </w:rPr>
        <w:t xml:space="preserve"> Администрации ЗАТО г. Железногорск от 06.11.</w:t>
      </w:r>
      <w:r>
        <w:rPr>
          <w:rFonts w:ascii="Times New Roman" w:hAnsi="Times New Roman"/>
          <w:sz w:val="28"/>
          <w:szCs w:val="28"/>
        </w:rPr>
        <w:t xml:space="preserve">2013 № 1754 </w:t>
      </w:r>
      <w:r w:rsidR="001E69F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  <w:r w:rsidR="00AA1AD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Гражданское общество - ЗАТО Железногорск</w:t>
      </w:r>
      <w:r w:rsidR="00AA1AD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hyperlink r:id="rId13" w:history="1">
        <w:r w:rsidR="00DE2534">
          <w:rPr>
            <w:rFonts w:ascii="Times New Roman" w:hAnsi="Times New Roman"/>
            <w:sz w:val="28"/>
            <w:szCs w:val="28"/>
          </w:rPr>
          <w:t>п</w:t>
        </w:r>
        <w:r w:rsidRPr="00987CF5">
          <w:rPr>
            <w:rFonts w:ascii="Times New Roman" w:hAnsi="Times New Roman"/>
            <w:sz w:val="28"/>
            <w:szCs w:val="28"/>
          </w:rPr>
          <w:t>остановлением</w:t>
        </w:r>
      </w:hyperlink>
      <w:r w:rsidRPr="00987CF5">
        <w:rPr>
          <w:rFonts w:ascii="Times New Roman" w:hAnsi="Times New Roman"/>
          <w:sz w:val="28"/>
          <w:szCs w:val="28"/>
        </w:rPr>
        <w:t xml:space="preserve"> Администрации ЗАТО г. Железногорск от </w:t>
      </w:r>
      <w:r w:rsidR="002C6882">
        <w:rPr>
          <w:rFonts w:ascii="Times New Roman" w:hAnsi="Times New Roman"/>
          <w:sz w:val="28"/>
          <w:szCs w:val="28"/>
        </w:rPr>
        <w:t>21.07.2023</w:t>
      </w:r>
      <w:r w:rsidR="0047718C">
        <w:rPr>
          <w:rFonts w:ascii="Times New Roman" w:hAnsi="Times New Roman"/>
          <w:sz w:val="28"/>
          <w:szCs w:val="28"/>
        </w:rPr>
        <w:t xml:space="preserve"> № </w:t>
      </w:r>
      <w:r w:rsidR="002C6882">
        <w:rPr>
          <w:rFonts w:ascii="Times New Roman" w:hAnsi="Times New Roman"/>
          <w:sz w:val="28"/>
          <w:szCs w:val="28"/>
        </w:rPr>
        <w:t>1433</w:t>
      </w:r>
      <w:r>
        <w:rPr>
          <w:rFonts w:ascii="Times New Roman" w:hAnsi="Times New Roman"/>
          <w:sz w:val="28"/>
          <w:szCs w:val="28"/>
        </w:rPr>
        <w:t xml:space="preserve"> </w:t>
      </w:r>
      <w:r w:rsidR="00AA1AD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Об утверждении</w:t>
      </w:r>
      <w:r w:rsidRPr="00B149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порядка </w:t>
      </w:r>
      <w:r w:rsidRPr="001E6BA1">
        <w:rPr>
          <w:rFonts w:ascii="Times New Roman" w:hAnsi="Times New Roman"/>
          <w:sz w:val="28"/>
          <w:szCs w:val="28"/>
        </w:rPr>
        <w:t>пред</w:t>
      </w:r>
      <w:r w:rsidR="0047718C">
        <w:rPr>
          <w:rFonts w:ascii="Times New Roman" w:hAnsi="Times New Roman"/>
          <w:sz w:val="28"/>
          <w:szCs w:val="28"/>
        </w:rPr>
        <w:t xml:space="preserve">оставления </w:t>
      </w:r>
      <w:r w:rsidRPr="000E17CD">
        <w:rPr>
          <w:rFonts w:ascii="Times New Roman" w:hAnsi="Times New Roman"/>
          <w:sz w:val="28"/>
          <w:szCs w:val="28"/>
        </w:rPr>
        <w:t>субсидий</w:t>
      </w:r>
      <w:r w:rsidR="0047718C">
        <w:rPr>
          <w:rFonts w:ascii="Times New Roman" w:hAnsi="Times New Roman"/>
          <w:sz w:val="28"/>
          <w:szCs w:val="28"/>
        </w:rPr>
        <w:t xml:space="preserve"> на поддержку социально ориентированных некоммерческих организаций на конкурсной</w:t>
      </w:r>
      <w:r w:rsidR="00304885">
        <w:rPr>
          <w:rFonts w:ascii="Times New Roman" w:hAnsi="Times New Roman"/>
          <w:sz w:val="28"/>
          <w:szCs w:val="28"/>
        </w:rPr>
        <w:t xml:space="preserve"> основе</w:t>
      </w:r>
      <w:r w:rsidR="00AA1ADF">
        <w:rPr>
          <w:rFonts w:ascii="Times New Roman" w:hAnsi="Times New Roman"/>
          <w:sz w:val="28"/>
          <w:szCs w:val="28"/>
        </w:rPr>
        <w:t>»</w:t>
      </w:r>
      <w:r w:rsidR="002C6882">
        <w:rPr>
          <w:rFonts w:ascii="Times New Roman" w:hAnsi="Times New Roman"/>
          <w:sz w:val="28"/>
          <w:szCs w:val="28"/>
        </w:rPr>
        <w:t>,</w:t>
      </w:r>
    </w:p>
    <w:p w:rsidR="00987CF5" w:rsidRDefault="00987CF5" w:rsidP="009D6C83">
      <w:pPr>
        <w:jc w:val="both"/>
        <w:rPr>
          <w:rFonts w:ascii="Times New Roman" w:hAnsi="Times New Roman"/>
          <w:sz w:val="28"/>
          <w:szCs w:val="28"/>
        </w:rPr>
      </w:pPr>
    </w:p>
    <w:p w:rsidR="009D6C83" w:rsidRPr="00F1413E" w:rsidRDefault="009D6C83" w:rsidP="009D6C83">
      <w:pPr>
        <w:jc w:val="both"/>
        <w:rPr>
          <w:rFonts w:ascii="Times New Roman" w:hAnsi="Times New Roman"/>
          <w:sz w:val="28"/>
          <w:szCs w:val="28"/>
        </w:rPr>
      </w:pPr>
      <w:r w:rsidRPr="00F1413E">
        <w:rPr>
          <w:rFonts w:ascii="Times New Roman" w:hAnsi="Times New Roman"/>
          <w:sz w:val="28"/>
          <w:szCs w:val="28"/>
        </w:rPr>
        <w:t>ПОСТАНОВЛЯЮ:</w:t>
      </w:r>
    </w:p>
    <w:p w:rsidR="00092AA9" w:rsidRDefault="00092AA9" w:rsidP="00092AA9">
      <w:pPr>
        <w:pStyle w:val="af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881419" w:rsidRDefault="00881419" w:rsidP="00881419">
      <w:pPr>
        <w:pStyle w:val="af"/>
        <w:numPr>
          <w:ilvl w:val="0"/>
          <w:numId w:val="7"/>
        </w:numPr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68054C">
        <w:rPr>
          <w:rFonts w:ascii="Times New Roman" w:hAnsi="Times New Roman"/>
          <w:sz w:val="28"/>
          <w:szCs w:val="28"/>
        </w:rPr>
        <w:t xml:space="preserve">Внести </w:t>
      </w:r>
      <w:r w:rsidRPr="0068054C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68054C">
        <w:rPr>
          <w:rFonts w:ascii="Times New Roman" w:hAnsi="Times New Roman"/>
          <w:color w:val="000000"/>
          <w:sz w:val="28"/>
          <w:szCs w:val="28"/>
        </w:rPr>
        <w:t xml:space="preserve">остановление Администрации ЗАТО г. Железногорск от </w:t>
      </w:r>
      <w:r w:rsidR="002F1F85">
        <w:rPr>
          <w:rFonts w:ascii="Times New Roman" w:hAnsi="Times New Roman"/>
          <w:color w:val="000000"/>
          <w:sz w:val="28"/>
          <w:szCs w:val="28"/>
        </w:rPr>
        <w:t>10.09.2021</w:t>
      </w:r>
      <w:r>
        <w:rPr>
          <w:rFonts w:ascii="Times New Roman" w:hAnsi="Times New Roman"/>
          <w:color w:val="000000"/>
          <w:sz w:val="28"/>
          <w:szCs w:val="28"/>
        </w:rPr>
        <w:t xml:space="preserve">  № </w:t>
      </w:r>
      <w:r w:rsidR="002F1F85">
        <w:rPr>
          <w:rFonts w:ascii="Times New Roman" w:hAnsi="Times New Roman"/>
          <w:color w:val="000000"/>
          <w:sz w:val="28"/>
          <w:szCs w:val="28"/>
        </w:rPr>
        <w:t>1675</w:t>
      </w:r>
      <w:r>
        <w:rPr>
          <w:rFonts w:ascii="Times New Roman" w:hAnsi="Times New Roman"/>
          <w:color w:val="000000"/>
          <w:sz w:val="28"/>
          <w:szCs w:val="28"/>
        </w:rPr>
        <w:t xml:space="preserve"> «Об утверждении состава конкурсной комиссии по проведению конкурсного отбора для предоставления субсидий на поддержку социально ориентированных неком</w:t>
      </w:r>
      <w:r w:rsidR="00AA1ADF">
        <w:rPr>
          <w:rFonts w:ascii="Times New Roman" w:hAnsi="Times New Roman"/>
          <w:color w:val="000000"/>
          <w:sz w:val="28"/>
          <w:szCs w:val="28"/>
        </w:rPr>
        <w:t>мерческих организаций» (далее-</w:t>
      </w:r>
      <w:r>
        <w:rPr>
          <w:rFonts w:ascii="Times New Roman" w:hAnsi="Times New Roman"/>
          <w:color w:val="000000"/>
          <w:sz w:val="28"/>
          <w:szCs w:val="28"/>
        </w:rPr>
        <w:t xml:space="preserve">постановление) </w:t>
      </w:r>
      <w:r w:rsidRPr="0068054C">
        <w:rPr>
          <w:rFonts w:ascii="Times New Roman" w:hAnsi="Times New Roman"/>
          <w:color w:val="000000"/>
          <w:spacing w:val="-2"/>
          <w:sz w:val="28"/>
          <w:szCs w:val="28"/>
        </w:rPr>
        <w:t>следующие изменения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:</w:t>
      </w:r>
    </w:p>
    <w:p w:rsidR="00881419" w:rsidRPr="00B4690A" w:rsidRDefault="00881419" w:rsidP="00881419">
      <w:pPr>
        <w:pStyle w:val="af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Приложение  к постановлению изложить в новой редакции </w:t>
      </w:r>
      <w:r>
        <w:rPr>
          <w:rFonts w:ascii="Times New Roman" w:hAnsi="Times New Roman"/>
          <w:sz w:val="28"/>
          <w:szCs w:val="28"/>
        </w:rPr>
        <w:t>согласно приложению к настоящему постановлению.</w:t>
      </w:r>
    </w:p>
    <w:p w:rsidR="00AA1ADF" w:rsidRDefault="00F968CD" w:rsidP="00AA1AD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A1ADF" w:rsidRPr="00E83545">
        <w:rPr>
          <w:rFonts w:ascii="Times New Roman" w:hAnsi="Times New Roman"/>
          <w:sz w:val="28"/>
          <w:szCs w:val="28"/>
        </w:rPr>
        <w:t>2. Отделу управления проектами и документационного, организационного обеспечения дея</w:t>
      </w:r>
      <w:r w:rsidR="00AA1ADF">
        <w:rPr>
          <w:rFonts w:ascii="Times New Roman" w:hAnsi="Times New Roman"/>
          <w:sz w:val="28"/>
          <w:szCs w:val="28"/>
        </w:rPr>
        <w:t>тельности Администрации ЗАТО г.</w:t>
      </w:r>
      <w:r w:rsidR="00AA1ADF" w:rsidRPr="00E83545">
        <w:rPr>
          <w:rFonts w:ascii="Times New Roman" w:hAnsi="Times New Roman"/>
          <w:sz w:val="28"/>
          <w:szCs w:val="28"/>
        </w:rPr>
        <w:t>Железногорск (В.Г.</w:t>
      </w:r>
      <w:r w:rsidR="00AA1ADF">
        <w:rPr>
          <w:rFonts w:ascii="Times New Roman" w:hAnsi="Times New Roman"/>
          <w:sz w:val="28"/>
          <w:szCs w:val="28"/>
        </w:rPr>
        <w:t xml:space="preserve">Винокурова) </w:t>
      </w:r>
      <w:r w:rsidR="00AA1ADF" w:rsidRPr="0061381A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AA1ADF" w:rsidRDefault="00AA1ADF" w:rsidP="00AA1ADF">
      <w:pPr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Pr="007F1D33">
        <w:rPr>
          <w:rFonts w:ascii="Times New Roman" w:hAnsi="Times New Roman"/>
          <w:sz w:val="28"/>
          <w:szCs w:val="28"/>
        </w:rPr>
        <w:t>Отделу общественных связей Администрации ЗАТО г. Железногорск (И.С. </w:t>
      </w:r>
      <w:r>
        <w:rPr>
          <w:rFonts w:ascii="Times New Roman" w:hAnsi="Times New Roman"/>
          <w:sz w:val="28"/>
          <w:szCs w:val="28"/>
        </w:rPr>
        <w:t>Архипова</w:t>
      </w:r>
      <w:r w:rsidRPr="007F1D33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lastRenderedPageBreak/>
        <w:t xml:space="preserve">Администрации ЗАТО г. Железногорск </w:t>
      </w:r>
      <w:r w:rsidRPr="007F1D33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9D6C83" w:rsidRPr="00F1413E" w:rsidRDefault="00881419" w:rsidP="00AA1ADF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C697B" w:rsidRPr="00F1413E">
        <w:rPr>
          <w:rFonts w:ascii="Times New Roman" w:hAnsi="Times New Roman"/>
          <w:sz w:val="28"/>
          <w:szCs w:val="28"/>
        </w:rPr>
        <w:t xml:space="preserve">. </w:t>
      </w:r>
      <w:r w:rsidR="009D6C83" w:rsidRPr="00F1413E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</w:t>
      </w:r>
      <w:r w:rsidR="00856842">
        <w:rPr>
          <w:rFonts w:ascii="Times New Roman" w:hAnsi="Times New Roman"/>
          <w:sz w:val="28"/>
          <w:szCs w:val="28"/>
        </w:rPr>
        <w:t xml:space="preserve">заместителя Главы </w:t>
      </w:r>
      <w:r w:rsidR="009D6C83" w:rsidRPr="00F1413E">
        <w:rPr>
          <w:rFonts w:ascii="Times New Roman" w:hAnsi="Times New Roman"/>
          <w:sz w:val="28"/>
          <w:szCs w:val="28"/>
        </w:rPr>
        <w:t>ЗАТО г.</w:t>
      </w:r>
      <w:r w:rsidR="001C697B" w:rsidRPr="00F1413E">
        <w:rPr>
          <w:rFonts w:ascii="Times New Roman" w:hAnsi="Times New Roman"/>
          <w:sz w:val="28"/>
          <w:szCs w:val="28"/>
        </w:rPr>
        <w:t xml:space="preserve"> </w:t>
      </w:r>
      <w:r w:rsidR="009D6C83" w:rsidRPr="00F1413E">
        <w:rPr>
          <w:rFonts w:ascii="Times New Roman" w:hAnsi="Times New Roman"/>
          <w:sz w:val="28"/>
          <w:szCs w:val="28"/>
        </w:rPr>
        <w:t xml:space="preserve">Железногорск по </w:t>
      </w:r>
      <w:r w:rsidR="00F739C1">
        <w:rPr>
          <w:rFonts w:ascii="Times New Roman" w:hAnsi="Times New Roman"/>
          <w:sz w:val="28"/>
          <w:szCs w:val="28"/>
        </w:rPr>
        <w:t>общественно-политической работе</w:t>
      </w:r>
      <w:r w:rsidR="00856842">
        <w:rPr>
          <w:rFonts w:ascii="Times New Roman" w:hAnsi="Times New Roman"/>
          <w:sz w:val="28"/>
          <w:szCs w:val="28"/>
        </w:rPr>
        <w:t xml:space="preserve"> </w:t>
      </w:r>
      <w:r w:rsidR="004C6D39">
        <w:rPr>
          <w:rFonts w:ascii="Times New Roman" w:hAnsi="Times New Roman"/>
          <w:sz w:val="28"/>
          <w:szCs w:val="28"/>
        </w:rPr>
        <w:t>Д.В. Протопопов</w:t>
      </w:r>
      <w:r w:rsidR="00AA1ADF">
        <w:rPr>
          <w:rFonts w:ascii="Times New Roman" w:hAnsi="Times New Roman"/>
          <w:sz w:val="28"/>
          <w:szCs w:val="28"/>
        </w:rPr>
        <w:t>а</w:t>
      </w:r>
      <w:r w:rsidR="00526A71">
        <w:rPr>
          <w:rFonts w:ascii="Times New Roman" w:hAnsi="Times New Roman"/>
          <w:sz w:val="28"/>
          <w:szCs w:val="28"/>
        </w:rPr>
        <w:t>.</w:t>
      </w:r>
    </w:p>
    <w:p w:rsidR="009D6C83" w:rsidRPr="00F1413E" w:rsidRDefault="00881419" w:rsidP="0006504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C697B" w:rsidRPr="00F1413E">
        <w:rPr>
          <w:rFonts w:ascii="Times New Roman" w:hAnsi="Times New Roman"/>
          <w:sz w:val="28"/>
          <w:szCs w:val="28"/>
        </w:rPr>
        <w:t xml:space="preserve">. </w:t>
      </w:r>
      <w:r w:rsidR="009D6C83" w:rsidRPr="00F1413E">
        <w:rPr>
          <w:rFonts w:ascii="Times New Roman" w:hAnsi="Times New Roman"/>
          <w:sz w:val="28"/>
          <w:szCs w:val="28"/>
        </w:rPr>
        <w:t>Настоящее постановление вступае</w:t>
      </w:r>
      <w:r w:rsidR="00112253">
        <w:rPr>
          <w:rFonts w:ascii="Times New Roman" w:hAnsi="Times New Roman"/>
          <w:sz w:val="28"/>
          <w:szCs w:val="28"/>
        </w:rPr>
        <w:t xml:space="preserve">т в силу после его официального  </w:t>
      </w:r>
      <w:r w:rsidR="009D6C83" w:rsidRPr="00F1413E">
        <w:rPr>
          <w:rFonts w:ascii="Times New Roman" w:hAnsi="Times New Roman"/>
          <w:sz w:val="28"/>
          <w:szCs w:val="28"/>
        </w:rPr>
        <w:t xml:space="preserve">опубликования. </w:t>
      </w:r>
    </w:p>
    <w:p w:rsidR="001C697B" w:rsidRDefault="001C697B" w:rsidP="001C697B">
      <w:pPr>
        <w:jc w:val="both"/>
        <w:rPr>
          <w:rFonts w:ascii="Times New Roman" w:hAnsi="Times New Roman"/>
          <w:sz w:val="28"/>
          <w:szCs w:val="28"/>
        </w:rPr>
      </w:pPr>
    </w:p>
    <w:p w:rsidR="00C73231" w:rsidRDefault="00C73231" w:rsidP="001C697B">
      <w:pPr>
        <w:jc w:val="both"/>
        <w:rPr>
          <w:rFonts w:ascii="Times New Roman" w:hAnsi="Times New Roman"/>
          <w:sz w:val="28"/>
          <w:szCs w:val="28"/>
        </w:rPr>
      </w:pPr>
    </w:p>
    <w:p w:rsidR="00CC2892" w:rsidRDefault="00065043" w:rsidP="007E10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ЗАТО г. Железногорск                                                            Д.М. Чернятин</w:t>
      </w:r>
    </w:p>
    <w:p w:rsidR="009F384A" w:rsidRDefault="009F384A" w:rsidP="007E10DA">
      <w:pPr>
        <w:jc w:val="both"/>
        <w:rPr>
          <w:rFonts w:ascii="Times New Roman" w:hAnsi="Times New Roman"/>
          <w:sz w:val="28"/>
          <w:szCs w:val="28"/>
        </w:rPr>
      </w:pPr>
    </w:p>
    <w:p w:rsidR="009F384A" w:rsidRDefault="009F384A" w:rsidP="007E10DA">
      <w:pPr>
        <w:jc w:val="both"/>
        <w:rPr>
          <w:rFonts w:ascii="Times New Roman" w:hAnsi="Times New Roman"/>
          <w:sz w:val="28"/>
          <w:szCs w:val="28"/>
        </w:rPr>
      </w:pPr>
    </w:p>
    <w:p w:rsidR="009F384A" w:rsidRDefault="009F384A" w:rsidP="007E10DA">
      <w:pPr>
        <w:jc w:val="both"/>
        <w:rPr>
          <w:rFonts w:ascii="Times New Roman" w:hAnsi="Times New Roman"/>
          <w:sz w:val="28"/>
          <w:szCs w:val="28"/>
        </w:rPr>
      </w:pPr>
    </w:p>
    <w:p w:rsidR="009F384A" w:rsidRDefault="009F384A" w:rsidP="007E10DA">
      <w:pPr>
        <w:jc w:val="both"/>
        <w:rPr>
          <w:rFonts w:ascii="Times New Roman" w:hAnsi="Times New Roman"/>
          <w:sz w:val="28"/>
          <w:szCs w:val="28"/>
        </w:rPr>
      </w:pPr>
    </w:p>
    <w:p w:rsidR="009F384A" w:rsidRDefault="009F384A" w:rsidP="007E10DA">
      <w:pPr>
        <w:jc w:val="both"/>
        <w:rPr>
          <w:rFonts w:ascii="Times New Roman" w:hAnsi="Times New Roman"/>
          <w:sz w:val="28"/>
          <w:szCs w:val="28"/>
        </w:rPr>
      </w:pPr>
    </w:p>
    <w:p w:rsidR="009F384A" w:rsidRDefault="009F384A" w:rsidP="007E10DA">
      <w:pPr>
        <w:jc w:val="both"/>
        <w:rPr>
          <w:rFonts w:ascii="Times New Roman" w:hAnsi="Times New Roman"/>
          <w:sz w:val="28"/>
          <w:szCs w:val="28"/>
        </w:rPr>
      </w:pPr>
    </w:p>
    <w:p w:rsidR="009F384A" w:rsidRDefault="009F384A" w:rsidP="007E10DA">
      <w:pPr>
        <w:jc w:val="both"/>
        <w:rPr>
          <w:rFonts w:ascii="Times New Roman" w:hAnsi="Times New Roman"/>
          <w:sz w:val="28"/>
          <w:szCs w:val="28"/>
        </w:rPr>
      </w:pPr>
    </w:p>
    <w:p w:rsidR="009F384A" w:rsidRDefault="009F384A" w:rsidP="007E10DA">
      <w:pPr>
        <w:jc w:val="both"/>
        <w:rPr>
          <w:rFonts w:ascii="Times New Roman" w:hAnsi="Times New Roman"/>
          <w:sz w:val="28"/>
          <w:szCs w:val="28"/>
        </w:rPr>
      </w:pPr>
    </w:p>
    <w:p w:rsidR="009F384A" w:rsidRDefault="009F384A" w:rsidP="007E10DA">
      <w:pPr>
        <w:jc w:val="both"/>
        <w:rPr>
          <w:rFonts w:ascii="Times New Roman" w:hAnsi="Times New Roman"/>
          <w:sz w:val="28"/>
          <w:szCs w:val="28"/>
        </w:rPr>
      </w:pPr>
    </w:p>
    <w:p w:rsidR="009F384A" w:rsidRDefault="009F384A" w:rsidP="007E10DA">
      <w:pPr>
        <w:jc w:val="both"/>
        <w:rPr>
          <w:rFonts w:ascii="Times New Roman" w:hAnsi="Times New Roman"/>
          <w:sz w:val="28"/>
          <w:szCs w:val="28"/>
        </w:rPr>
      </w:pPr>
    </w:p>
    <w:p w:rsidR="009F384A" w:rsidRDefault="009F384A" w:rsidP="007E10DA">
      <w:pPr>
        <w:jc w:val="both"/>
        <w:rPr>
          <w:rFonts w:ascii="Times New Roman" w:hAnsi="Times New Roman"/>
          <w:sz w:val="28"/>
          <w:szCs w:val="28"/>
        </w:rPr>
      </w:pPr>
    </w:p>
    <w:p w:rsidR="009F384A" w:rsidRDefault="009F384A" w:rsidP="007E10DA">
      <w:pPr>
        <w:jc w:val="both"/>
        <w:rPr>
          <w:rFonts w:ascii="Times New Roman" w:hAnsi="Times New Roman"/>
          <w:sz w:val="28"/>
          <w:szCs w:val="28"/>
        </w:rPr>
      </w:pPr>
    </w:p>
    <w:p w:rsidR="009F384A" w:rsidRDefault="009F384A" w:rsidP="007E10DA">
      <w:pPr>
        <w:jc w:val="both"/>
        <w:rPr>
          <w:rFonts w:ascii="Times New Roman" w:hAnsi="Times New Roman"/>
          <w:sz w:val="28"/>
          <w:szCs w:val="28"/>
        </w:rPr>
      </w:pPr>
    </w:p>
    <w:p w:rsidR="009F384A" w:rsidRDefault="009F384A" w:rsidP="007E10DA">
      <w:pPr>
        <w:jc w:val="both"/>
        <w:rPr>
          <w:rFonts w:ascii="Times New Roman" w:hAnsi="Times New Roman"/>
          <w:sz w:val="28"/>
          <w:szCs w:val="28"/>
        </w:rPr>
      </w:pPr>
    </w:p>
    <w:p w:rsidR="009F384A" w:rsidRDefault="009F384A" w:rsidP="007E10DA">
      <w:pPr>
        <w:jc w:val="both"/>
        <w:rPr>
          <w:rFonts w:ascii="Times New Roman" w:hAnsi="Times New Roman"/>
          <w:sz w:val="28"/>
          <w:szCs w:val="28"/>
        </w:rPr>
      </w:pPr>
    </w:p>
    <w:p w:rsidR="009F384A" w:rsidRDefault="009F384A" w:rsidP="007E10DA">
      <w:pPr>
        <w:jc w:val="both"/>
        <w:rPr>
          <w:rFonts w:ascii="Times New Roman" w:hAnsi="Times New Roman"/>
          <w:sz w:val="28"/>
          <w:szCs w:val="28"/>
        </w:rPr>
      </w:pPr>
    </w:p>
    <w:p w:rsidR="009F384A" w:rsidRDefault="009F384A" w:rsidP="007E10DA">
      <w:pPr>
        <w:jc w:val="both"/>
        <w:rPr>
          <w:rFonts w:ascii="Times New Roman" w:hAnsi="Times New Roman"/>
          <w:sz w:val="28"/>
          <w:szCs w:val="28"/>
        </w:rPr>
      </w:pPr>
    </w:p>
    <w:p w:rsidR="009F384A" w:rsidRDefault="009F384A" w:rsidP="007E10DA">
      <w:pPr>
        <w:jc w:val="both"/>
        <w:rPr>
          <w:rFonts w:ascii="Times New Roman" w:hAnsi="Times New Roman"/>
          <w:sz w:val="28"/>
          <w:szCs w:val="28"/>
        </w:rPr>
      </w:pPr>
    </w:p>
    <w:p w:rsidR="009F384A" w:rsidRDefault="009F384A" w:rsidP="007E10DA">
      <w:pPr>
        <w:jc w:val="both"/>
        <w:rPr>
          <w:rFonts w:ascii="Times New Roman" w:hAnsi="Times New Roman"/>
          <w:sz w:val="28"/>
          <w:szCs w:val="28"/>
        </w:rPr>
      </w:pPr>
    </w:p>
    <w:p w:rsidR="009F384A" w:rsidRDefault="009F384A" w:rsidP="007E10DA">
      <w:pPr>
        <w:jc w:val="both"/>
        <w:rPr>
          <w:rFonts w:ascii="Times New Roman" w:hAnsi="Times New Roman"/>
          <w:sz w:val="28"/>
          <w:szCs w:val="28"/>
        </w:rPr>
      </w:pPr>
    </w:p>
    <w:p w:rsidR="009F384A" w:rsidRDefault="009F384A" w:rsidP="007E10DA">
      <w:pPr>
        <w:jc w:val="both"/>
        <w:rPr>
          <w:rFonts w:ascii="Times New Roman" w:hAnsi="Times New Roman"/>
          <w:sz w:val="28"/>
          <w:szCs w:val="28"/>
        </w:rPr>
      </w:pPr>
    </w:p>
    <w:p w:rsidR="009F384A" w:rsidRDefault="009F384A" w:rsidP="007E10DA">
      <w:pPr>
        <w:jc w:val="both"/>
        <w:rPr>
          <w:rFonts w:ascii="Times New Roman" w:hAnsi="Times New Roman"/>
          <w:sz w:val="28"/>
          <w:szCs w:val="28"/>
        </w:rPr>
      </w:pPr>
    </w:p>
    <w:p w:rsidR="009F384A" w:rsidRDefault="009F384A" w:rsidP="007E10DA">
      <w:pPr>
        <w:jc w:val="both"/>
        <w:rPr>
          <w:rFonts w:ascii="Times New Roman" w:hAnsi="Times New Roman"/>
          <w:sz w:val="28"/>
          <w:szCs w:val="28"/>
        </w:rPr>
      </w:pPr>
    </w:p>
    <w:p w:rsidR="009F384A" w:rsidRDefault="009F384A" w:rsidP="007E10DA">
      <w:pPr>
        <w:jc w:val="both"/>
        <w:rPr>
          <w:rFonts w:ascii="Times New Roman" w:hAnsi="Times New Roman"/>
          <w:sz w:val="28"/>
          <w:szCs w:val="28"/>
        </w:rPr>
      </w:pPr>
    </w:p>
    <w:p w:rsidR="009F384A" w:rsidRDefault="009F384A" w:rsidP="007E10DA">
      <w:pPr>
        <w:jc w:val="both"/>
        <w:rPr>
          <w:rFonts w:ascii="Times New Roman" w:hAnsi="Times New Roman"/>
          <w:sz w:val="28"/>
          <w:szCs w:val="28"/>
        </w:rPr>
      </w:pPr>
    </w:p>
    <w:p w:rsidR="009F384A" w:rsidRDefault="009F384A" w:rsidP="007E10DA">
      <w:pPr>
        <w:jc w:val="both"/>
        <w:rPr>
          <w:rFonts w:ascii="Times New Roman" w:hAnsi="Times New Roman"/>
          <w:sz w:val="28"/>
          <w:szCs w:val="28"/>
        </w:rPr>
      </w:pPr>
    </w:p>
    <w:p w:rsidR="009F384A" w:rsidRDefault="009F384A" w:rsidP="007E10DA">
      <w:pPr>
        <w:jc w:val="both"/>
        <w:rPr>
          <w:rFonts w:ascii="Times New Roman" w:hAnsi="Times New Roman"/>
          <w:sz w:val="28"/>
          <w:szCs w:val="28"/>
        </w:rPr>
      </w:pPr>
    </w:p>
    <w:p w:rsidR="009F384A" w:rsidRDefault="009F384A" w:rsidP="007E10DA">
      <w:pPr>
        <w:jc w:val="both"/>
        <w:rPr>
          <w:rFonts w:ascii="Times New Roman" w:hAnsi="Times New Roman"/>
          <w:sz w:val="28"/>
          <w:szCs w:val="28"/>
        </w:rPr>
      </w:pPr>
    </w:p>
    <w:p w:rsidR="009F384A" w:rsidRDefault="009F384A" w:rsidP="007E10DA">
      <w:pPr>
        <w:jc w:val="both"/>
        <w:rPr>
          <w:rFonts w:ascii="Times New Roman" w:hAnsi="Times New Roman"/>
          <w:sz w:val="28"/>
          <w:szCs w:val="28"/>
        </w:rPr>
      </w:pPr>
    </w:p>
    <w:p w:rsidR="009F384A" w:rsidRDefault="009F384A" w:rsidP="007E10DA">
      <w:pPr>
        <w:jc w:val="both"/>
        <w:rPr>
          <w:rFonts w:ascii="Times New Roman" w:hAnsi="Times New Roman"/>
          <w:sz w:val="28"/>
          <w:szCs w:val="28"/>
        </w:rPr>
      </w:pPr>
    </w:p>
    <w:p w:rsidR="009F384A" w:rsidRDefault="009F384A" w:rsidP="007E10DA">
      <w:pPr>
        <w:jc w:val="both"/>
        <w:rPr>
          <w:rFonts w:ascii="Times New Roman" w:hAnsi="Times New Roman"/>
          <w:sz w:val="28"/>
          <w:szCs w:val="28"/>
        </w:rPr>
      </w:pPr>
    </w:p>
    <w:p w:rsidR="009F384A" w:rsidRDefault="009F384A" w:rsidP="007E10DA">
      <w:pPr>
        <w:jc w:val="both"/>
        <w:rPr>
          <w:rFonts w:ascii="Times New Roman" w:hAnsi="Times New Roman"/>
          <w:sz w:val="28"/>
          <w:szCs w:val="28"/>
        </w:rPr>
      </w:pPr>
    </w:p>
    <w:p w:rsidR="009F384A" w:rsidRDefault="009F384A" w:rsidP="007E10DA">
      <w:pPr>
        <w:jc w:val="both"/>
        <w:rPr>
          <w:rFonts w:ascii="Times New Roman" w:hAnsi="Times New Roman"/>
          <w:sz w:val="28"/>
          <w:szCs w:val="28"/>
        </w:rPr>
      </w:pPr>
    </w:p>
    <w:p w:rsidR="009F384A" w:rsidRDefault="009F384A" w:rsidP="007E10DA">
      <w:pPr>
        <w:jc w:val="both"/>
        <w:rPr>
          <w:rFonts w:ascii="Times New Roman" w:hAnsi="Times New Roman"/>
          <w:sz w:val="28"/>
          <w:szCs w:val="28"/>
        </w:rPr>
      </w:pPr>
    </w:p>
    <w:p w:rsidR="009F384A" w:rsidRDefault="009F384A" w:rsidP="007E10DA">
      <w:pPr>
        <w:jc w:val="both"/>
        <w:rPr>
          <w:rFonts w:ascii="Times New Roman" w:hAnsi="Times New Roman"/>
          <w:sz w:val="28"/>
          <w:szCs w:val="28"/>
        </w:rPr>
      </w:pPr>
    </w:p>
    <w:p w:rsidR="009F384A" w:rsidRDefault="009F384A" w:rsidP="007E10DA">
      <w:pPr>
        <w:jc w:val="both"/>
        <w:rPr>
          <w:rFonts w:ascii="Times New Roman" w:hAnsi="Times New Roman"/>
          <w:sz w:val="28"/>
          <w:szCs w:val="28"/>
        </w:rPr>
      </w:pPr>
    </w:p>
    <w:p w:rsidR="009F384A" w:rsidRDefault="009F384A" w:rsidP="007E10DA">
      <w:pPr>
        <w:jc w:val="both"/>
        <w:rPr>
          <w:rFonts w:ascii="Times New Roman" w:hAnsi="Times New Roman"/>
          <w:sz w:val="28"/>
          <w:szCs w:val="28"/>
        </w:rPr>
      </w:pPr>
    </w:p>
    <w:p w:rsidR="009F384A" w:rsidRDefault="009F384A" w:rsidP="007E10DA">
      <w:pPr>
        <w:jc w:val="both"/>
        <w:rPr>
          <w:rFonts w:ascii="Times New Roman" w:hAnsi="Times New Roman"/>
          <w:sz w:val="28"/>
          <w:szCs w:val="28"/>
        </w:rPr>
      </w:pPr>
    </w:p>
    <w:p w:rsidR="009F384A" w:rsidRDefault="009F384A" w:rsidP="009F384A">
      <w:pPr>
        <w:autoSpaceDE w:val="0"/>
        <w:autoSpaceDN w:val="0"/>
        <w:adjustRightInd w:val="0"/>
        <w:ind w:left="5245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9F384A" w:rsidRDefault="009F384A" w:rsidP="009F384A">
      <w:pPr>
        <w:autoSpaceDE w:val="0"/>
        <w:autoSpaceDN w:val="0"/>
        <w:adjustRightInd w:val="0"/>
        <w:ind w:left="5245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ЗАТО г. Железногорск</w:t>
      </w:r>
    </w:p>
    <w:p w:rsidR="009F384A" w:rsidRDefault="009F384A" w:rsidP="009F384A">
      <w:pPr>
        <w:autoSpaceDE w:val="0"/>
        <w:autoSpaceDN w:val="0"/>
        <w:adjustRightInd w:val="0"/>
        <w:ind w:left="5245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D1287">
        <w:rPr>
          <w:rFonts w:ascii="Times New Roman" w:hAnsi="Times New Roman"/>
          <w:sz w:val="28"/>
          <w:szCs w:val="28"/>
        </w:rPr>
        <w:t>12.08.</w:t>
      </w:r>
      <w:r>
        <w:rPr>
          <w:rFonts w:ascii="Times New Roman" w:hAnsi="Times New Roman"/>
          <w:sz w:val="28"/>
          <w:szCs w:val="28"/>
        </w:rPr>
        <w:t xml:space="preserve">2024 № </w:t>
      </w:r>
      <w:r w:rsidR="00AD1287">
        <w:rPr>
          <w:rFonts w:ascii="Times New Roman" w:hAnsi="Times New Roman"/>
          <w:sz w:val="28"/>
          <w:szCs w:val="28"/>
        </w:rPr>
        <w:t>1450</w:t>
      </w:r>
    </w:p>
    <w:p w:rsidR="009F384A" w:rsidRDefault="009F384A" w:rsidP="009F384A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9F384A" w:rsidRDefault="009F384A" w:rsidP="009F384A">
      <w:pPr>
        <w:autoSpaceDE w:val="0"/>
        <w:autoSpaceDN w:val="0"/>
        <w:adjustRightInd w:val="0"/>
        <w:ind w:left="5245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9F384A" w:rsidRDefault="009F384A" w:rsidP="009F384A">
      <w:pPr>
        <w:autoSpaceDE w:val="0"/>
        <w:autoSpaceDN w:val="0"/>
        <w:adjustRightInd w:val="0"/>
        <w:ind w:left="5245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ЗАТО г. Железногорск </w:t>
      </w:r>
    </w:p>
    <w:p w:rsidR="009F384A" w:rsidRDefault="009F384A" w:rsidP="009F384A">
      <w:pPr>
        <w:autoSpaceDE w:val="0"/>
        <w:autoSpaceDN w:val="0"/>
        <w:adjustRightInd w:val="0"/>
        <w:ind w:left="5245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от 10.09.2021 № 1675</w:t>
      </w:r>
    </w:p>
    <w:p w:rsidR="009F384A" w:rsidRDefault="009F384A" w:rsidP="009F384A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9F384A" w:rsidRDefault="009F384A" w:rsidP="009F384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F384A" w:rsidRDefault="009F384A" w:rsidP="009F384A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theme="minorBidi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9F384A" w:rsidRDefault="009F384A" w:rsidP="009F384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конкурсной комиссии по проведению конкурсного отбора для предоставления субсидий на поддержку социально ориентированных некоммерческих организаций</w:t>
      </w:r>
    </w:p>
    <w:p w:rsidR="009F384A" w:rsidRDefault="009F384A" w:rsidP="009F384A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9"/>
        <w:gridCol w:w="56"/>
        <w:gridCol w:w="340"/>
        <w:gridCol w:w="30"/>
        <w:gridCol w:w="6665"/>
      </w:tblGrid>
      <w:tr w:rsidR="009F384A" w:rsidTr="009F384A">
        <w:tc>
          <w:tcPr>
            <w:tcW w:w="2268" w:type="dxa"/>
            <w:hideMark/>
          </w:tcPr>
          <w:p w:rsidR="009F384A" w:rsidRDefault="009F38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Протопопов Д.В.</w:t>
            </w:r>
          </w:p>
        </w:tc>
        <w:tc>
          <w:tcPr>
            <w:tcW w:w="426" w:type="dxa"/>
            <w:gridSpan w:val="3"/>
            <w:hideMark/>
          </w:tcPr>
          <w:p w:rsidR="009F384A" w:rsidRDefault="009F38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62" w:type="dxa"/>
            <w:hideMark/>
          </w:tcPr>
          <w:p w:rsidR="009F384A" w:rsidRDefault="009F38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ЗАТО г. Железногорск по общественно-политической работе, председатель комиссии</w:t>
            </w:r>
          </w:p>
        </w:tc>
      </w:tr>
      <w:tr w:rsidR="009F384A" w:rsidTr="009F384A">
        <w:tc>
          <w:tcPr>
            <w:tcW w:w="2268" w:type="dxa"/>
          </w:tcPr>
          <w:p w:rsidR="009F384A" w:rsidRDefault="009F384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Хамматова Т.Ю.     </w:t>
            </w:r>
          </w:p>
          <w:p w:rsidR="009F384A" w:rsidRDefault="009F38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9F384A" w:rsidRDefault="009F38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9F384A" w:rsidRDefault="009F38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9F384A" w:rsidRDefault="009F38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Гиль А.М. </w:t>
            </w:r>
          </w:p>
          <w:p w:rsidR="009F384A" w:rsidRDefault="009F38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gridSpan w:val="3"/>
          </w:tcPr>
          <w:p w:rsidR="009F384A" w:rsidRDefault="009F38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F384A" w:rsidRDefault="009F38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384A" w:rsidRDefault="009F38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384A" w:rsidRDefault="009F38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384A" w:rsidRDefault="009F38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9F384A" w:rsidRDefault="009F384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Муниципального казенного учреждения «Молодежный центр», заместитель председателя комиссии </w:t>
            </w:r>
          </w:p>
          <w:p w:rsidR="009F384A" w:rsidRDefault="009F38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384A" w:rsidRDefault="009F38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по взаимодействию с общественными объединениями и молодежной политике, секретарь комиссии </w:t>
            </w:r>
          </w:p>
          <w:p w:rsidR="009F384A" w:rsidRDefault="009F38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F384A" w:rsidTr="009F384A">
        <w:tc>
          <w:tcPr>
            <w:tcW w:w="9356" w:type="dxa"/>
            <w:gridSpan w:val="5"/>
            <w:hideMark/>
          </w:tcPr>
          <w:p w:rsidR="009F384A" w:rsidRDefault="009F384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Члены комиссии:</w:t>
            </w:r>
          </w:p>
        </w:tc>
      </w:tr>
      <w:tr w:rsidR="009F384A" w:rsidTr="009F384A">
        <w:trPr>
          <w:trHeight w:val="1206"/>
        </w:trPr>
        <w:tc>
          <w:tcPr>
            <w:tcW w:w="2324" w:type="dxa"/>
            <w:gridSpan w:val="2"/>
          </w:tcPr>
          <w:p w:rsidR="009F384A" w:rsidRDefault="009F384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Балдина Е.Г.</w:t>
            </w:r>
          </w:p>
          <w:p w:rsidR="009F384A" w:rsidRDefault="009F384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hideMark/>
          </w:tcPr>
          <w:p w:rsidR="009F384A" w:rsidRDefault="009F38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6692" w:type="dxa"/>
            <w:gridSpan w:val="2"/>
            <w:hideMark/>
          </w:tcPr>
          <w:p w:rsidR="009F384A" w:rsidRDefault="009F384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Автономной некоммерческой организации центр экологических инициатив «Зелёный гараж»</w:t>
            </w:r>
          </w:p>
          <w:p w:rsidR="009F384A" w:rsidRDefault="009F38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(по согласованию)</w:t>
            </w:r>
          </w:p>
        </w:tc>
      </w:tr>
      <w:tr w:rsidR="009F384A" w:rsidTr="009F384A">
        <w:trPr>
          <w:trHeight w:val="2174"/>
        </w:trPr>
        <w:tc>
          <w:tcPr>
            <w:tcW w:w="2324" w:type="dxa"/>
            <w:gridSpan w:val="2"/>
          </w:tcPr>
          <w:p w:rsidR="009F384A" w:rsidRDefault="009F384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Ганина Т.С.</w:t>
            </w:r>
          </w:p>
          <w:p w:rsidR="009F384A" w:rsidRDefault="009F384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F384A" w:rsidRDefault="009F384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F384A" w:rsidRDefault="009F384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F384A" w:rsidRDefault="009F384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Захарова О. В.</w:t>
            </w:r>
          </w:p>
        </w:tc>
        <w:tc>
          <w:tcPr>
            <w:tcW w:w="340" w:type="dxa"/>
          </w:tcPr>
          <w:p w:rsidR="009F384A" w:rsidRDefault="009F38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  <w:p w:rsidR="009F384A" w:rsidRDefault="009F38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F384A" w:rsidRDefault="009F38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F384A" w:rsidRDefault="009F38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F384A" w:rsidRDefault="009F38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6692" w:type="dxa"/>
            <w:gridSpan w:val="2"/>
          </w:tcPr>
          <w:p w:rsidR="009F384A" w:rsidRDefault="009F384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главный специалист-юрисконсульт юридического отдела Управления по правовой и кадровой работе Администрации ЗАТО г. Железногорск</w:t>
            </w:r>
          </w:p>
          <w:p w:rsidR="009F384A" w:rsidRDefault="009F38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F384A" w:rsidRDefault="009F38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начальник Комитета по управлению муниципальным имуществом Администрации ЗАТО г. Железногорск</w:t>
            </w:r>
          </w:p>
          <w:p w:rsidR="009F384A" w:rsidRDefault="009F38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9F384A" w:rsidTr="009F384A">
        <w:trPr>
          <w:trHeight w:val="5013"/>
        </w:trPr>
        <w:tc>
          <w:tcPr>
            <w:tcW w:w="2324" w:type="dxa"/>
            <w:gridSpan w:val="2"/>
          </w:tcPr>
          <w:p w:rsidR="009F384A" w:rsidRDefault="009F384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Космынина И.П.</w:t>
            </w:r>
          </w:p>
          <w:p w:rsidR="009F384A" w:rsidRDefault="009F384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F384A" w:rsidRDefault="009F384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F384A" w:rsidRDefault="009F384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F384A" w:rsidRDefault="009F38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F384A" w:rsidRDefault="009F38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Кротова Л.Г.</w:t>
            </w:r>
          </w:p>
          <w:p w:rsidR="009F384A" w:rsidRDefault="009F384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F384A" w:rsidRDefault="009F384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F384A" w:rsidRDefault="009F384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Лебедева Н.И.</w:t>
            </w:r>
          </w:p>
          <w:p w:rsidR="009F384A" w:rsidRDefault="009F384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F384A" w:rsidRDefault="009F384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F384A" w:rsidRDefault="009F384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F384A" w:rsidRDefault="009F384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Панков Е.О. </w:t>
            </w:r>
          </w:p>
        </w:tc>
        <w:tc>
          <w:tcPr>
            <w:tcW w:w="340" w:type="dxa"/>
          </w:tcPr>
          <w:p w:rsidR="009F384A" w:rsidRDefault="009F38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  <w:p w:rsidR="009F384A" w:rsidRDefault="009F38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F384A" w:rsidRDefault="009F38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F384A" w:rsidRDefault="009F38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F384A" w:rsidRDefault="009F38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F384A" w:rsidRDefault="009F38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  <w:p w:rsidR="009F384A" w:rsidRDefault="009F38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F384A" w:rsidRDefault="009F38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F384A" w:rsidRDefault="009F38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  <w:p w:rsidR="009F384A" w:rsidRDefault="009F38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F384A" w:rsidRDefault="009F38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F384A" w:rsidRDefault="009F38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F384A" w:rsidRDefault="009F38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6692" w:type="dxa"/>
            <w:gridSpan w:val="2"/>
          </w:tcPr>
          <w:p w:rsidR="009F384A" w:rsidRDefault="009F384A">
            <w:pPr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 по финансово-экономической работе Муниципального казенного учреждения «Централизованная бухгалтерия»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9F384A" w:rsidRDefault="009F384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(по согласованию)</w:t>
            </w:r>
          </w:p>
          <w:p w:rsidR="009F384A" w:rsidRDefault="009F384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F384A" w:rsidRDefault="009F38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представитель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Совета депутатов ЗАТО г.Железногорск (по согласованию)</w:t>
            </w:r>
          </w:p>
          <w:p w:rsidR="009F384A" w:rsidRDefault="009F38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Красноярской региональной Общественной Организации Клуб многодетных семей «Семь Я»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(по согласованию)</w:t>
            </w:r>
          </w:p>
          <w:p w:rsidR="009F384A" w:rsidRDefault="009F38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384A" w:rsidRDefault="009F384A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Автономной некоммерческой организации «Центр развития жилищно-коммунального хозяйства»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(по согласованию)</w:t>
            </w:r>
          </w:p>
        </w:tc>
      </w:tr>
      <w:tr w:rsidR="009F384A" w:rsidTr="009F384A">
        <w:trPr>
          <w:trHeight w:val="237"/>
        </w:trPr>
        <w:tc>
          <w:tcPr>
            <w:tcW w:w="2324" w:type="dxa"/>
            <w:gridSpan w:val="2"/>
          </w:tcPr>
          <w:p w:rsidR="009F384A" w:rsidRDefault="009F384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Пилипенко В.П.</w:t>
            </w:r>
          </w:p>
          <w:p w:rsidR="009F384A" w:rsidRDefault="009F384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F384A" w:rsidRDefault="009F384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F384A" w:rsidRDefault="009F384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Столетова Ю.О.</w:t>
            </w:r>
          </w:p>
        </w:tc>
        <w:tc>
          <w:tcPr>
            <w:tcW w:w="340" w:type="dxa"/>
          </w:tcPr>
          <w:p w:rsidR="009F384A" w:rsidRDefault="009F38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  <w:p w:rsidR="009F384A" w:rsidRDefault="009F38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F384A" w:rsidRDefault="009F38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F384A" w:rsidRDefault="009F384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6692" w:type="dxa"/>
            <w:gridSpan w:val="2"/>
          </w:tcPr>
          <w:p w:rsidR="009F384A" w:rsidRDefault="009F384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руководитель приемной Общественного совета ГК «Росатом» в ЗАТО Железногорск (по согласованию)</w:t>
            </w:r>
          </w:p>
          <w:p w:rsidR="009F384A" w:rsidRDefault="009F38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F384A" w:rsidRDefault="009F38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председатель организации Красноярской региональной общественной организации «Культурный КОД: Книга, Открытость, Добротворчество» (по согласованию)</w:t>
            </w:r>
          </w:p>
        </w:tc>
      </w:tr>
      <w:tr w:rsidR="009F384A" w:rsidTr="009F384A">
        <w:tc>
          <w:tcPr>
            <w:tcW w:w="2324" w:type="dxa"/>
            <w:gridSpan w:val="2"/>
            <w:hideMark/>
          </w:tcPr>
          <w:p w:rsidR="009F384A" w:rsidRDefault="009F384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Щедринов Д.А.</w:t>
            </w:r>
          </w:p>
        </w:tc>
        <w:tc>
          <w:tcPr>
            <w:tcW w:w="340" w:type="dxa"/>
            <w:hideMark/>
          </w:tcPr>
          <w:p w:rsidR="009F384A" w:rsidRDefault="009F38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6692" w:type="dxa"/>
            <w:gridSpan w:val="2"/>
            <w:hideMark/>
          </w:tcPr>
          <w:p w:rsidR="009F384A" w:rsidRDefault="009F38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заместитель председателя Общественной палаты ЗАТО Железногорск (по согласованию)</w:t>
            </w:r>
          </w:p>
        </w:tc>
      </w:tr>
      <w:tr w:rsidR="009F384A" w:rsidTr="009F384A">
        <w:tc>
          <w:tcPr>
            <w:tcW w:w="9356" w:type="dxa"/>
            <w:gridSpan w:val="5"/>
          </w:tcPr>
          <w:p w:rsidR="009F384A" w:rsidRDefault="009F38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9F384A" w:rsidTr="009F384A">
        <w:tc>
          <w:tcPr>
            <w:tcW w:w="2324" w:type="dxa"/>
            <w:gridSpan w:val="2"/>
          </w:tcPr>
          <w:p w:rsidR="009F384A" w:rsidRDefault="009F384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40" w:type="dxa"/>
          </w:tcPr>
          <w:p w:rsidR="009F384A" w:rsidRDefault="009F38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692" w:type="dxa"/>
            <w:gridSpan w:val="2"/>
          </w:tcPr>
          <w:p w:rsidR="009F384A" w:rsidRDefault="009F38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9F384A" w:rsidRDefault="009F384A" w:rsidP="009F384A">
      <w:pPr>
        <w:rPr>
          <w:rFonts w:ascii="Times New Roman" w:hAnsi="Times New Roman"/>
          <w:sz w:val="28"/>
          <w:szCs w:val="28"/>
          <w:lang w:eastAsia="en-US"/>
        </w:rPr>
      </w:pPr>
    </w:p>
    <w:p w:rsidR="009F384A" w:rsidRDefault="009F384A" w:rsidP="007E10DA">
      <w:pPr>
        <w:jc w:val="both"/>
        <w:rPr>
          <w:rFonts w:ascii="Times New Roman" w:hAnsi="Times New Roman"/>
          <w:sz w:val="28"/>
          <w:szCs w:val="28"/>
        </w:rPr>
      </w:pPr>
    </w:p>
    <w:p w:rsidR="009F384A" w:rsidRDefault="009F384A" w:rsidP="007E10DA">
      <w:pPr>
        <w:jc w:val="both"/>
        <w:rPr>
          <w:rFonts w:ascii="Times New Roman" w:hAnsi="Times New Roman"/>
          <w:sz w:val="28"/>
          <w:szCs w:val="28"/>
        </w:rPr>
      </w:pPr>
    </w:p>
    <w:p w:rsidR="009F384A" w:rsidRDefault="009F384A" w:rsidP="007E10DA">
      <w:pPr>
        <w:jc w:val="both"/>
        <w:rPr>
          <w:rFonts w:ascii="Times New Roman" w:hAnsi="Times New Roman"/>
          <w:sz w:val="28"/>
          <w:szCs w:val="28"/>
        </w:rPr>
      </w:pPr>
    </w:p>
    <w:p w:rsidR="009F384A" w:rsidRDefault="009F384A" w:rsidP="007E10DA">
      <w:pPr>
        <w:jc w:val="both"/>
        <w:rPr>
          <w:rFonts w:ascii="Times New Roman" w:hAnsi="Times New Roman"/>
          <w:sz w:val="28"/>
          <w:szCs w:val="28"/>
        </w:rPr>
      </w:pPr>
    </w:p>
    <w:p w:rsidR="009F384A" w:rsidRDefault="009F384A" w:rsidP="007E10DA">
      <w:pPr>
        <w:jc w:val="both"/>
        <w:rPr>
          <w:rFonts w:ascii="Times New Roman" w:hAnsi="Times New Roman"/>
          <w:sz w:val="28"/>
          <w:szCs w:val="28"/>
        </w:rPr>
      </w:pPr>
    </w:p>
    <w:p w:rsidR="009F384A" w:rsidRDefault="009F384A" w:rsidP="007E10DA">
      <w:pPr>
        <w:jc w:val="both"/>
        <w:rPr>
          <w:rFonts w:ascii="Times New Roman" w:hAnsi="Times New Roman"/>
          <w:sz w:val="28"/>
          <w:szCs w:val="28"/>
        </w:rPr>
      </w:pPr>
    </w:p>
    <w:p w:rsidR="009F384A" w:rsidRDefault="009F384A" w:rsidP="007E10DA">
      <w:pPr>
        <w:jc w:val="both"/>
        <w:rPr>
          <w:rFonts w:ascii="Times New Roman" w:hAnsi="Times New Roman"/>
          <w:sz w:val="28"/>
          <w:szCs w:val="28"/>
        </w:rPr>
      </w:pPr>
    </w:p>
    <w:p w:rsidR="009F384A" w:rsidRDefault="009F384A" w:rsidP="007E10DA">
      <w:pPr>
        <w:jc w:val="both"/>
        <w:rPr>
          <w:rFonts w:ascii="Times New Roman" w:hAnsi="Times New Roman"/>
          <w:sz w:val="28"/>
          <w:szCs w:val="28"/>
        </w:rPr>
      </w:pPr>
    </w:p>
    <w:p w:rsidR="009F384A" w:rsidRDefault="009F384A" w:rsidP="007E10DA">
      <w:pPr>
        <w:jc w:val="both"/>
        <w:rPr>
          <w:rFonts w:ascii="Times New Roman" w:hAnsi="Times New Roman"/>
          <w:sz w:val="28"/>
          <w:szCs w:val="28"/>
        </w:rPr>
      </w:pPr>
    </w:p>
    <w:p w:rsidR="009F384A" w:rsidRDefault="009F384A" w:rsidP="007E10DA">
      <w:pPr>
        <w:jc w:val="both"/>
      </w:pPr>
    </w:p>
    <w:sectPr w:rsidR="009F384A" w:rsidSect="00673045">
      <w:headerReference w:type="even" r:id="rId14"/>
      <w:headerReference w:type="default" r:id="rId15"/>
      <w:headerReference w:type="first" r:id="rId16"/>
      <w:pgSz w:w="11907" w:h="16840" w:code="9"/>
      <w:pgMar w:top="454" w:right="850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787" w:rsidRDefault="005B6787">
      <w:r>
        <w:separator/>
      </w:r>
    </w:p>
  </w:endnote>
  <w:endnote w:type="continuationSeparator" w:id="0">
    <w:p w:rsidR="005B6787" w:rsidRDefault="005B6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787" w:rsidRDefault="005B6787">
      <w:r>
        <w:separator/>
      </w:r>
    </w:p>
  </w:footnote>
  <w:footnote w:type="continuationSeparator" w:id="0">
    <w:p w:rsidR="005B6787" w:rsidRDefault="005B67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2D36F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975" w:rsidRDefault="002D36F7">
    <w:pPr>
      <w:pStyle w:val="a7"/>
      <w:jc w:val="center"/>
    </w:pPr>
    <w:fldSimple w:instr="PAGE   \* MERGEFORMAT">
      <w:r w:rsidR="00577A58">
        <w:rPr>
          <w:noProof/>
        </w:rPr>
        <w:t>2</w:t>
      </w:r>
    </w:fldSimple>
  </w:p>
  <w:p w:rsidR="00CC2892" w:rsidRDefault="00CC2892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975" w:rsidRDefault="009A7975">
    <w:pPr>
      <w:pStyle w:val="a7"/>
    </w:pPr>
  </w:p>
  <w:p w:rsidR="009A7975" w:rsidRDefault="009A7975">
    <w:pPr>
      <w:pStyle w:val="a7"/>
    </w:pPr>
  </w:p>
  <w:p w:rsidR="009A7975" w:rsidRDefault="009A797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20D8F"/>
    <w:multiLevelType w:val="hybridMultilevel"/>
    <w:tmpl w:val="7DD6F7D6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815246"/>
    <w:multiLevelType w:val="multilevel"/>
    <w:tmpl w:val="41EA24E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7CFA4D18"/>
    <w:multiLevelType w:val="multilevel"/>
    <w:tmpl w:val="9A3A53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2496"/>
    <w:rsid w:val="000059CE"/>
    <w:rsid w:val="00006DD0"/>
    <w:rsid w:val="00010439"/>
    <w:rsid w:val="00042BF3"/>
    <w:rsid w:val="00065043"/>
    <w:rsid w:val="00073151"/>
    <w:rsid w:val="00081FAB"/>
    <w:rsid w:val="000829B9"/>
    <w:rsid w:val="000866DB"/>
    <w:rsid w:val="000902EF"/>
    <w:rsid w:val="00092AA9"/>
    <w:rsid w:val="0009511D"/>
    <w:rsid w:val="000D6E29"/>
    <w:rsid w:val="00112253"/>
    <w:rsid w:val="0013115A"/>
    <w:rsid w:val="00134625"/>
    <w:rsid w:val="00152DB8"/>
    <w:rsid w:val="001A4F0E"/>
    <w:rsid w:val="001C697B"/>
    <w:rsid w:val="001E69F9"/>
    <w:rsid w:val="0021344E"/>
    <w:rsid w:val="0022496B"/>
    <w:rsid w:val="002436D3"/>
    <w:rsid w:val="00246459"/>
    <w:rsid w:val="00266F18"/>
    <w:rsid w:val="00277042"/>
    <w:rsid w:val="00280ED3"/>
    <w:rsid w:val="002A0145"/>
    <w:rsid w:val="002A3265"/>
    <w:rsid w:val="002A5F4A"/>
    <w:rsid w:val="002B535B"/>
    <w:rsid w:val="002C6882"/>
    <w:rsid w:val="002C7B62"/>
    <w:rsid w:val="002D36F7"/>
    <w:rsid w:val="002F0BE2"/>
    <w:rsid w:val="002F1F85"/>
    <w:rsid w:val="00304885"/>
    <w:rsid w:val="00323380"/>
    <w:rsid w:val="003404D9"/>
    <w:rsid w:val="003418AE"/>
    <w:rsid w:val="0034581F"/>
    <w:rsid w:val="00366C08"/>
    <w:rsid w:val="00394447"/>
    <w:rsid w:val="003D3BA0"/>
    <w:rsid w:val="00420D56"/>
    <w:rsid w:val="0043255C"/>
    <w:rsid w:val="004333FC"/>
    <w:rsid w:val="00466F0F"/>
    <w:rsid w:val="0047718C"/>
    <w:rsid w:val="00486AAC"/>
    <w:rsid w:val="00495639"/>
    <w:rsid w:val="004C5AF1"/>
    <w:rsid w:val="004C6D39"/>
    <w:rsid w:val="004D1B6A"/>
    <w:rsid w:val="004E3416"/>
    <w:rsid w:val="004F2B35"/>
    <w:rsid w:val="00506300"/>
    <w:rsid w:val="00524A60"/>
    <w:rsid w:val="00526A71"/>
    <w:rsid w:val="005270E3"/>
    <w:rsid w:val="00535DE6"/>
    <w:rsid w:val="00556034"/>
    <w:rsid w:val="0056149D"/>
    <w:rsid w:val="00563B4B"/>
    <w:rsid w:val="0057598F"/>
    <w:rsid w:val="00577A58"/>
    <w:rsid w:val="00581553"/>
    <w:rsid w:val="005820D2"/>
    <w:rsid w:val="005845BC"/>
    <w:rsid w:val="005B6787"/>
    <w:rsid w:val="005C65F8"/>
    <w:rsid w:val="005D3A7C"/>
    <w:rsid w:val="005F6BEC"/>
    <w:rsid w:val="006575E6"/>
    <w:rsid w:val="00657686"/>
    <w:rsid w:val="00673045"/>
    <w:rsid w:val="006733DE"/>
    <w:rsid w:val="00683E5A"/>
    <w:rsid w:val="00695D0C"/>
    <w:rsid w:val="006A0457"/>
    <w:rsid w:val="006A279A"/>
    <w:rsid w:val="006B3238"/>
    <w:rsid w:val="006C5FEF"/>
    <w:rsid w:val="007027D2"/>
    <w:rsid w:val="00704C64"/>
    <w:rsid w:val="00715508"/>
    <w:rsid w:val="00770BD5"/>
    <w:rsid w:val="007A2814"/>
    <w:rsid w:val="007B4D5D"/>
    <w:rsid w:val="007C566B"/>
    <w:rsid w:val="007D70CB"/>
    <w:rsid w:val="007E10DA"/>
    <w:rsid w:val="007E498E"/>
    <w:rsid w:val="007F7CFB"/>
    <w:rsid w:val="00805AAD"/>
    <w:rsid w:val="008271D9"/>
    <w:rsid w:val="008333E2"/>
    <w:rsid w:val="00856842"/>
    <w:rsid w:val="00877B0C"/>
    <w:rsid w:val="00881419"/>
    <w:rsid w:val="00885290"/>
    <w:rsid w:val="008A158F"/>
    <w:rsid w:val="00902C83"/>
    <w:rsid w:val="00903CCF"/>
    <w:rsid w:val="0090507C"/>
    <w:rsid w:val="009526AB"/>
    <w:rsid w:val="00964B24"/>
    <w:rsid w:val="00987CF5"/>
    <w:rsid w:val="00993144"/>
    <w:rsid w:val="00993382"/>
    <w:rsid w:val="0099368D"/>
    <w:rsid w:val="009A7975"/>
    <w:rsid w:val="009B11B5"/>
    <w:rsid w:val="009D6C83"/>
    <w:rsid w:val="009F384A"/>
    <w:rsid w:val="00A0330B"/>
    <w:rsid w:val="00A14094"/>
    <w:rsid w:val="00A14718"/>
    <w:rsid w:val="00A15DC6"/>
    <w:rsid w:val="00A33A8F"/>
    <w:rsid w:val="00A571A0"/>
    <w:rsid w:val="00A61977"/>
    <w:rsid w:val="00A75C4A"/>
    <w:rsid w:val="00A82473"/>
    <w:rsid w:val="00AA1ADF"/>
    <w:rsid w:val="00AC1A7E"/>
    <w:rsid w:val="00AC2816"/>
    <w:rsid w:val="00AC5A88"/>
    <w:rsid w:val="00AD1287"/>
    <w:rsid w:val="00AD4870"/>
    <w:rsid w:val="00AE3827"/>
    <w:rsid w:val="00B30B48"/>
    <w:rsid w:val="00B30C1B"/>
    <w:rsid w:val="00B31763"/>
    <w:rsid w:val="00B46398"/>
    <w:rsid w:val="00B4690A"/>
    <w:rsid w:val="00B60753"/>
    <w:rsid w:val="00B71BAE"/>
    <w:rsid w:val="00B77FE9"/>
    <w:rsid w:val="00BA0C4B"/>
    <w:rsid w:val="00BB4090"/>
    <w:rsid w:val="00BD4442"/>
    <w:rsid w:val="00BE5E71"/>
    <w:rsid w:val="00BF5EF5"/>
    <w:rsid w:val="00BF6442"/>
    <w:rsid w:val="00C12A0C"/>
    <w:rsid w:val="00C13622"/>
    <w:rsid w:val="00C23870"/>
    <w:rsid w:val="00C333C6"/>
    <w:rsid w:val="00C42F9B"/>
    <w:rsid w:val="00C4332D"/>
    <w:rsid w:val="00C53281"/>
    <w:rsid w:val="00C6315C"/>
    <w:rsid w:val="00C6718B"/>
    <w:rsid w:val="00C73231"/>
    <w:rsid w:val="00C867D3"/>
    <w:rsid w:val="00CC2892"/>
    <w:rsid w:val="00CC431D"/>
    <w:rsid w:val="00D03AA7"/>
    <w:rsid w:val="00D04266"/>
    <w:rsid w:val="00D07CDA"/>
    <w:rsid w:val="00D206FB"/>
    <w:rsid w:val="00D378A9"/>
    <w:rsid w:val="00D4188C"/>
    <w:rsid w:val="00D43475"/>
    <w:rsid w:val="00D818D4"/>
    <w:rsid w:val="00D87F45"/>
    <w:rsid w:val="00DA3C90"/>
    <w:rsid w:val="00DC718D"/>
    <w:rsid w:val="00DC7A59"/>
    <w:rsid w:val="00DE1CE4"/>
    <w:rsid w:val="00DE2534"/>
    <w:rsid w:val="00DF37AF"/>
    <w:rsid w:val="00E05ECD"/>
    <w:rsid w:val="00E2033C"/>
    <w:rsid w:val="00E266D2"/>
    <w:rsid w:val="00E31918"/>
    <w:rsid w:val="00E541A4"/>
    <w:rsid w:val="00E57F10"/>
    <w:rsid w:val="00E76030"/>
    <w:rsid w:val="00EA4E6B"/>
    <w:rsid w:val="00EB4645"/>
    <w:rsid w:val="00F1413E"/>
    <w:rsid w:val="00F46F5A"/>
    <w:rsid w:val="00F62B52"/>
    <w:rsid w:val="00F739C1"/>
    <w:rsid w:val="00F84F86"/>
    <w:rsid w:val="00F94788"/>
    <w:rsid w:val="00F968CD"/>
    <w:rsid w:val="00FA6294"/>
    <w:rsid w:val="00FC6129"/>
    <w:rsid w:val="00FD1624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598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7598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7598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7598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7598F"/>
  </w:style>
  <w:style w:type="paragraph" w:styleId="a4">
    <w:name w:val="envelope address"/>
    <w:basedOn w:val="a"/>
    <w:rsid w:val="0057598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7598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7598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7598F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7598F"/>
  </w:style>
  <w:style w:type="paragraph" w:styleId="aa">
    <w:name w:val="Body Text"/>
    <w:basedOn w:val="a"/>
    <w:rsid w:val="0057598F"/>
    <w:rPr>
      <w:rFonts w:ascii="Times New Roman" w:hAnsi="Times New Roman"/>
      <w:sz w:val="28"/>
    </w:rPr>
  </w:style>
  <w:style w:type="paragraph" w:styleId="20">
    <w:name w:val="Body Text 2"/>
    <w:basedOn w:val="a"/>
    <w:rsid w:val="0057598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57598F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57598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57598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link w:val="a7"/>
    <w:uiPriority w:val="99"/>
    <w:rsid w:val="009A7975"/>
    <w:rPr>
      <w:rFonts w:ascii="Lucida Console" w:hAnsi="Lucida Console"/>
      <w:sz w:val="16"/>
    </w:rPr>
  </w:style>
  <w:style w:type="character" w:customStyle="1" w:styleId="31">
    <w:name w:val="Основной текст 3 Знак"/>
    <w:link w:val="30"/>
    <w:rsid w:val="00526A71"/>
    <w:rPr>
      <w:b/>
      <w:sz w:val="16"/>
    </w:rPr>
  </w:style>
  <w:style w:type="character" w:styleId="ae">
    <w:name w:val="Hyperlink"/>
    <w:basedOn w:val="a0"/>
    <w:uiPriority w:val="99"/>
    <w:unhideWhenUsed/>
    <w:rsid w:val="00092AA9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092AA9"/>
    <w:pPr>
      <w:ind w:left="720"/>
      <w:contextualSpacing/>
    </w:pPr>
  </w:style>
  <w:style w:type="paragraph" w:customStyle="1" w:styleId="ConsPlusNormal">
    <w:name w:val="ConsPlusNormal"/>
    <w:link w:val="ConsPlusNormal0"/>
    <w:rsid w:val="00AA1A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A1ADF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9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consultantplus://offline/ref=006A9D57BE66CDD909CC6B8798F1C97B0B88EA867EE8E359F85F49A8F037D73EC1AF920A70B9E71F9FD8A639891654B8ADX3AC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006A9D57BE66CDD909CC6B8798F1C97B0B88EA867EE8E359F85F49A8F037D73EC1AF920A70B9E71F9FD8A639891654B8ADX3AC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06A9D57BE66CDD909CC6B8798F1C97B0B88EA867EEBE05DF15749A8F037D73EC1AF920A70B9E71F9FD8A639891654B8ADX3ACI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006A9D57BE66CDD909CC758A8E9D96740B82B38D7AE8EB0CA40A4FFFAF67D16B93EFCC5320FEAC129AC5BA398FX0A9I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459</Words>
  <Characters>4550</Characters>
  <Application>Microsoft Office Word</Application>
  <DocSecurity>4</DocSecurity>
  <Lines>37</Lines>
  <Paragraphs>9</Paragraphs>
  <ScaleCrop>false</ScaleCrop>
  <Company/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Tiholaz</cp:lastModifiedBy>
  <cp:revision>2</cp:revision>
  <cp:lastPrinted>2024-08-06T02:02:00Z</cp:lastPrinted>
  <dcterms:created xsi:type="dcterms:W3CDTF">2024-08-12T07:42:00Z</dcterms:created>
  <dcterms:modified xsi:type="dcterms:W3CDTF">2024-08-12T07:42:00Z</dcterms:modified>
</cp:coreProperties>
</file>