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DD6209" w:rsidP="00100335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5pt;height:71.3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CC2892" w:rsidRDefault="00CC2892"/>
    <w:p w:rsidR="00E23543" w:rsidRDefault="006C36BE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246459" w:rsidRPr="00C4332D">
        <w:rPr>
          <w:rFonts w:ascii="Arial" w:hAnsi="Arial" w:cs="Arial"/>
          <w:sz w:val="28"/>
          <w:szCs w:val="28"/>
        </w:rPr>
        <w:t xml:space="preserve"> 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</w:t>
      </w:r>
      <w:r w:rsidR="00D42942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3964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717235" w:rsidRPr="00D922BD" w:rsidRDefault="00295FC4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8155F">
        <w:rPr>
          <w:rFonts w:ascii="Times New Roman" w:hAnsi="Times New Roman"/>
          <w:sz w:val="28"/>
          <w:szCs w:val="28"/>
        </w:rPr>
        <w:t>20.06.</w:t>
      </w:r>
      <w:r w:rsidR="00717235">
        <w:rPr>
          <w:rFonts w:ascii="Times New Roman" w:hAnsi="Times New Roman"/>
          <w:sz w:val="28"/>
          <w:szCs w:val="28"/>
        </w:rPr>
        <w:t>20</w:t>
      </w:r>
      <w:r w:rsidR="00B16A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717235">
        <w:rPr>
          <w:rFonts w:ascii="Times New Roman" w:hAnsi="Times New Roman"/>
          <w:sz w:val="28"/>
          <w:szCs w:val="28"/>
        </w:rPr>
        <w:t xml:space="preserve">  </w:t>
      </w:r>
      <w:r w:rsidR="00717235" w:rsidRPr="00D922BD">
        <w:rPr>
          <w:rFonts w:ascii="Times New Roman" w:hAnsi="Times New Roman"/>
          <w:sz w:val="28"/>
          <w:szCs w:val="28"/>
        </w:rPr>
        <w:t xml:space="preserve">               </w:t>
      </w:r>
      <w:r w:rsidR="00717235" w:rsidRPr="007D719C">
        <w:rPr>
          <w:rFonts w:ascii="Times New Roman" w:hAnsi="Times New Roman"/>
          <w:sz w:val="28"/>
          <w:szCs w:val="28"/>
        </w:rPr>
        <w:t xml:space="preserve">                   </w:t>
      </w:r>
      <w:r w:rsidR="00717235" w:rsidRPr="00D922BD">
        <w:rPr>
          <w:rFonts w:ascii="Times New Roman" w:hAnsi="Times New Roman"/>
          <w:sz w:val="28"/>
          <w:szCs w:val="28"/>
        </w:rPr>
        <w:t xml:space="preserve">            </w:t>
      </w:r>
      <w:r w:rsidR="00717235">
        <w:rPr>
          <w:rFonts w:ascii="Times New Roman" w:hAnsi="Times New Roman"/>
          <w:sz w:val="28"/>
          <w:szCs w:val="28"/>
        </w:rPr>
        <w:t xml:space="preserve">                       </w:t>
      </w:r>
      <w:r w:rsidR="00717235" w:rsidRPr="00D922BD">
        <w:rPr>
          <w:rFonts w:ascii="Times New Roman" w:hAnsi="Times New Roman"/>
          <w:sz w:val="28"/>
          <w:szCs w:val="28"/>
        </w:rPr>
        <w:t xml:space="preserve">      </w:t>
      </w:r>
      <w:r w:rsidR="00F579AA">
        <w:rPr>
          <w:rFonts w:ascii="Times New Roman" w:hAnsi="Times New Roman"/>
          <w:sz w:val="28"/>
          <w:szCs w:val="28"/>
        </w:rPr>
        <w:t xml:space="preserve">               </w:t>
      </w:r>
      <w:r w:rsidR="00717235" w:rsidRPr="00D922BD">
        <w:rPr>
          <w:rFonts w:ascii="Times New Roman" w:hAnsi="Times New Roman"/>
          <w:sz w:val="28"/>
          <w:szCs w:val="28"/>
        </w:rPr>
        <w:object w:dxaOrig="256" w:dyaOrig="193">
          <v:shape id="_x0000_i1026" type="#_x0000_t75" style="width:13.15pt;height:9.7pt" o:ole="">
            <v:imagedata r:id="rId9" o:title=""/>
          </v:shape>
          <o:OLEObject Type="Embed" ProgID="MSWordArt.2" ShapeID="_x0000_i1026" DrawAspect="Content" ObjectID="_1780474188" r:id="rId10">
            <o:FieldCodes>\s</o:FieldCodes>
          </o:OLEObject>
        </w:object>
      </w:r>
      <w:r w:rsidR="005C1A4D">
        <w:rPr>
          <w:rFonts w:ascii="Times New Roman" w:hAnsi="Times New Roman"/>
          <w:sz w:val="28"/>
          <w:szCs w:val="28"/>
        </w:rPr>
        <w:t xml:space="preserve">  </w:t>
      </w:r>
      <w:r w:rsidR="0088155F">
        <w:rPr>
          <w:rFonts w:ascii="Times New Roman" w:hAnsi="Times New Roman"/>
          <w:sz w:val="28"/>
          <w:szCs w:val="28"/>
        </w:rPr>
        <w:t>1098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FA0DCF" w:rsidRDefault="00246459" w:rsidP="00246459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A0DCF">
        <w:rPr>
          <w:rFonts w:ascii="Times New Roman" w:hAnsi="Times New Roman"/>
          <w:b/>
          <w:sz w:val="24"/>
          <w:szCs w:val="24"/>
        </w:rPr>
        <w:t>г.</w:t>
      </w:r>
      <w:r w:rsidR="00886513">
        <w:rPr>
          <w:rFonts w:ascii="Times New Roman" w:hAnsi="Times New Roman"/>
          <w:b/>
          <w:sz w:val="24"/>
          <w:szCs w:val="24"/>
        </w:rPr>
        <w:t xml:space="preserve"> </w:t>
      </w:r>
      <w:r w:rsidRPr="00FA0DCF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Pr="00FD3492" w:rsidRDefault="00CC2892">
      <w:pPr>
        <w:rPr>
          <w:sz w:val="28"/>
          <w:szCs w:val="28"/>
        </w:rPr>
      </w:pPr>
    </w:p>
    <w:p w:rsidR="00C228A3" w:rsidRPr="00B16A0B" w:rsidRDefault="00B16A0B" w:rsidP="00FD3492">
      <w:pPr>
        <w:pStyle w:val="2"/>
        <w:keepNext w:val="0"/>
        <w:widowControl w:val="0"/>
        <w:jc w:val="both"/>
        <w:rPr>
          <w:spacing w:val="-2"/>
          <w:szCs w:val="28"/>
        </w:rPr>
      </w:pPr>
      <w:r w:rsidRPr="00B16A0B">
        <w:rPr>
          <w:spacing w:val="-2"/>
          <w:szCs w:val="28"/>
        </w:rPr>
        <w:t xml:space="preserve">О внесении изменений в постановление Администрации ЗАТО г. Железногорск </w:t>
      </w:r>
      <w:r>
        <w:rPr>
          <w:spacing w:val="-2"/>
          <w:szCs w:val="28"/>
        </w:rPr>
        <w:br/>
      </w:r>
      <w:r w:rsidRPr="00B16A0B">
        <w:rPr>
          <w:spacing w:val="-2"/>
          <w:szCs w:val="28"/>
        </w:rPr>
        <w:t>от 2</w:t>
      </w:r>
      <w:r w:rsidR="00FD3492">
        <w:rPr>
          <w:spacing w:val="-2"/>
          <w:szCs w:val="28"/>
        </w:rPr>
        <w:t>7</w:t>
      </w:r>
      <w:r w:rsidRPr="00B16A0B">
        <w:rPr>
          <w:spacing w:val="-2"/>
          <w:szCs w:val="28"/>
        </w:rPr>
        <w:t>.0</w:t>
      </w:r>
      <w:r w:rsidR="00FD3492">
        <w:rPr>
          <w:spacing w:val="-2"/>
          <w:szCs w:val="28"/>
        </w:rPr>
        <w:t>6</w:t>
      </w:r>
      <w:r w:rsidRPr="00B16A0B">
        <w:rPr>
          <w:spacing w:val="-2"/>
          <w:szCs w:val="28"/>
        </w:rPr>
        <w:t>.2019 № 1</w:t>
      </w:r>
      <w:r w:rsidR="00FD3492">
        <w:rPr>
          <w:spacing w:val="-2"/>
          <w:szCs w:val="28"/>
        </w:rPr>
        <w:t>309</w:t>
      </w:r>
      <w:r w:rsidRPr="00B16A0B">
        <w:rPr>
          <w:spacing w:val="-2"/>
          <w:szCs w:val="28"/>
        </w:rPr>
        <w:t xml:space="preserve"> «</w:t>
      </w:r>
      <w:r w:rsidR="00FD3492" w:rsidRPr="00C06325">
        <w:t xml:space="preserve">Об утверждении порядка разработки прогноза социально-экономического развития ЗАТО Железногорск </w:t>
      </w:r>
      <w:r w:rsidR="00FD3492" w:rsidRPr="002278AF">
        <w:t>на среднесрочный период</w:t>
      </w:r>
      <w:r w:rsidRPr="00B16A0B">
        <w:rPr>
          <w:spacing w:val="-2"/>
          <w:szCs w:val="28"/>
        </w:rPr>
        <w:t>»</w:t>
      </w:r>
    </w:p>
    <w:p w:rsidR="007B0FB6" w:rsidRPr="00FD3492" w:rsidRDefault="007B0FB6" w:rsidP="00566AF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28A3" w:rsidRPr="00C228A3" w:rsidRDefault="00FD3492" w:rsidP="00C228A3">
      <w:pPr>
        <w:pStyle w:val="ac"/>
        <w:rPr>
          <w:szCs w:val="28"/>
        </w:rPr>
      </w:pPr>
      <w:r w:rsidRPr="002278AF">
        <w:t xml:space="preserve">В соответствии с Бюджетным кодексом Российской Федерации, законами Красноярского края от 24.12.2015 № 9-4112 «О стратегическом планировании в Красноярском крае», от 18.12.2008 № 7-2617 «О бюджетном процессе в Красноярском крае», постановлением Правительства Красноярского края от 06.04.2010 № 164-п «О порядке составления проекта закона Красноярского края о краевом бюджете на очередной финансовый год и плановый период», решением Совета </w:t>
      </w:r>
      <w:proofErr w:type="gramStart"/>
      <w:r w:rsidRPr="002278AF">
        <w:t>депутатов</w:t>
      </w:r>
      <w:proofErr w:type="gramEnd"/>
      <w:r w:rsidRPr="002278AF">
        <w:t xml:space="preserve"> ЗАТО г. Железногорск от 20.07.2010 № 6-35Р «Об утверждении </w:t>
      </w:r>
      <w:r>
        <w:t>П</w:t>
      </w:r>
      <w:r w:rsidRPr="002278AF">
        <w:t xml:space="preserve">оложения "О бюджетном процессе </w:t>
      </w:r>
      <w:proofErr w:type="gramStart"/>
      <w:r w:rsidRPr="002278AF">
        <w:t>в</w:t>
      </w:r>
      <w:proofErr w:type="gramEnd"/>
      <w:r w:rsidRPr="002278AF">
        <w:t xml:space="preserve"> ЗАТО Железногорск"», постановлением Администрации ЗАТО г. </w:t>
      </w:r>
      <w:r w:rsidRPr="002278AF">
        <w:rPr>
          <w:szCs w:val="28"/>
        </w:rPr>
        <w:t xml:space="preserve">Железногорск от 19.05.2010 № 784 «Об утверждении Порядка составления проекта бюджета ЗАТО Железногорск на очередной финансовый год и плановый период», </w:t>
      </w:r>
      <w:r w:rsidRPr="00FA0DCF">
        <w:rPr>
          <w:szCs w:val="28"/>
        </w:rPr>
        <w:t xml:space="preserve">руководствуясь </w:t>
      </w:r>
      <w:hyperlink r:id="rId11" w:history="1">
        <w:r w:rsidRPr="00FA0DCF">
          <w:rPr>
            <w:szCs w:val="28"/>
          </w:rPr>
          <w:t>Уставом</w:t>
        </w:r>
      </w:hyperlink>
      <w:r w:rsidRPr="00FA0DCF">
        <w:rPr>
          <w:szCs w:val="28"/>
        </w:rPr>
        <w:t xml:space="preserve"> ЗАТО Железногорск</w:t>
      </w:r>
      <w:r>
        <w:rPr>
          <w:szCs w:val="28"/>
        </w:rPr>
        <w:t xml:space="preserve">, </w:t>
      </w:r>
      <w:r w:rsidRPr="002278AF">
        <w:rPr>
          <w:szCs w:val="28"/>
        </w:rPr>
        <w:t>в целях своевременного и качественного формирования прогноза социально-экономического развития ЗАТО Железногорск на среднесрочный период</w:t>
      </w:r>
      <w:r>
        <w:rPr>
          <w:szCs w:val="28"/>
        </w:rPr>
        <w:t>,</w:t>
      </w:r>
    </w:p>
    <w:p w:rsidR="00C228A3" w:rsidRPr="00FD3492" w:rsidRDefault="00C228A3" w:rsidP="00C228A3">
      <w:pPr>
        <w:pStyle w:val="ac"/>
        <w:rPr>
          <w:szCs w:val="28"/>
        </w:rPr>
      </w:pPr>
    </w:p>
    <w:p w:rsidR="00876F94" w:rsidRPr="004B3226" w:rsidRDefault="00876F94" w:rsidP="00593C92">
      <w:pPr>
        <w:pStyle w:val="ac"/>
        <w:ind w:firstLine="0"/>
        <w:rPr>
          <w:szCs w:val="28"/>
        </w:rPr>
      </w:pPr>
      <w:r w:rsidRPr="00D42942">
        <w:rPr>
          <w:szCs w:val="28"/>
        </w:rPr>
        <w:t>ПОСТАНОВЛЯЮ:</w:t>
      </w:r>
    </w:p>
    <w:p w:rsidR="00AA494A" w:rsidRPr="00FD3492" w:rsidRDefault="00AA494A" w:rsidP="00EF0D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CA8" w:rsidRDefault="004C111E" w:rsidP="00E16419">
      <w:pPr>
        <w:pStyle w:val="ac"/>
        <w:ind w:firstLine="709"/>
        <w:rPr>
          <w:szCs w:val="28"/>
        </w:rPr>
      </w:pPr>
      <w:r>
        <w:rPr>
          <w:szCs w:val="28"/>
        </w:rPr>
        <w:tab/>
      </w:r>
      <w:r w:rsidR="005D394E">
        <w:rPr>
          <w:szCs w:val="28"/>
        </w:rPr>
        <w:t>1</w:t>
      </w:r>
      <w:r>
        <w:rPr>
          <w:szCs w:val="28"/>
        </w:rPr>
        <w:t xml:space="preserve">. </w:t>
      </w:r>
      <w:r w:rsidR="004B2CA8">
        <w:rPr>
          <w:szCs w:val="28"/>
        </w:rPr>
        <w:t>Внести в</w:t>
      </w:r>
      <w:r w:rsidR="002306B9">
        <w:rPr>
          <w:szCs w:val="28"/>
        </w:rPr>
        <w:t xml:space="preserve"> </w:t>
      </w:r>
      <w:r w:rsidR="00EB1478">
        <w:rPr>
          <w:szCs w:val="28"/>
        </w:rPr>
        <w:t>приложение к П</w:t>
      </w:r>
      <w:r w:rsidR="004B2CA8">
        <w:rPr>
          <w:szCs w:val="28"/>
        </w:rPr>
        <w:t>остановлени</w:t>
      </w:r>
      <w:r w:rsidR="00EB1478">
        <w:rPr>
          <w:szCs w:val="28"/>
        </w:rPr>
        <w:t>ю</w:t>
      </w:r>
      <w:r w:rsidR="004B2CA8">
        <w:rPr>
          <w:szCs w:val="28"/>
        </w:rPr>
        <w:t xml:space="preserve"> </w:t>
      </w:r>
      <w:r w:rsidR="004B2CA8" w:rsidRPr="00B16A0B">
        <w:rPr>
          <w:spacing w:val="-2"/>
          <w:szCs w:val="28"/>
        </w:rPr>
        <w:t xml:space="preserve">Администрации ЗАТО </w:t>
      </w:r>
      <w:r w:rsidR="00EB1478">
        <w:rPr>
          <w:spacing w:val="-2"/>
          <w:szCs w:val="28"/>
        </w:rPr>
        <w:br/>
      </w:r>
      <w:r w:rsidR="004B2CA8" w:rsidRPr="00B16A0B">
        <w:rPr>
          <w:spacing w:val="-2"/>
          <w:szCs w:val="28"/>
        </w:rPr>
        <w:t>г. Железногорск от 2</w:t>
      </w:r>
      <w:r w:rsidR="00FD3492">
        <w:rPr>
          <w:spacing w:val="-2"/>
          <w:szCs w:val="28"/>
        </w:rPr>
        <w:t>7</w:t>
      </w:r>
      <w:r w:rsidR="004B2CA8" w:rsidRPr="00B16A0B">
        <w:rPr>
          <w:spacing w:val="-2"/>
          <w:szCs w:val="28"/>
        </w:rPr>
        <w:t>.0</w:t>
      </w:r>
      <w:r w:rsidR="00FD3492">
        <w:rPr>
          <w:spacing w:val="-2"/>
          <w:szCs w:val="28"/>
        </w:rPr>
        <w:t>6</w:t>
      </w:r>
      <w:r w:rsidR="004B2CA8" w:rsidRPr="00B16A0B">
        <w:rPr>
          <w:spacing w:val="-2"/>
          <w:szCs w:val="28"/>
        </w:rPr>
        <w:t>.2019 № 1</w:t>
      </w:r>
      <w:r w:rsidR="00FD3492">
        <w:rPr>
          <w:spacing w:val="-2"/>
          <w:szCs w:val="28"/>
        </w:rPr>
        <w:t>309</w:t>
      </w:r>
      <w:r w:rsidR="004B2CA8" w:rsidRPr="00B16A0B">
        <w:rPr>
          <w:spacing w:val="-2"/>
          <w:szCs w:val="28"/>
        </w:rPr>
        <w:t xml:space="preserve"> «</w:t>
      </w:r>
      <w:r w:rsidR="00FD3492" w:rsidRPr="00C06325">
        <w:t xml:space="preserve">Об утверждении порядка разработки прогноза социально-экономического развития ЗАТО Железногорск </w:t>
      </w:r>
      <w:r w:rsidR="00FD3492" w:rsidRPr="002278AF">
        <w:t>на среднесрочный период</w:t>
      </w:r>
      <w:r w:rsidR="004B2CA8">
        <w:rPr>
          <w:szCs w:val="28"/>
        </w:rPr>
        <w:t>»</w:t>
      </w:r>
      <w:r w:rsidR="002306B9">
        <w:rPr>
          <w:szCs w:val="28"/>
        </w:rPr>
        <w:t xml:space="preserve"> </w:t>
      </w:r>
      <w:r w:rsidR="004B2CA8">
        <w:rPr>
          <w:szCs w:val="28"/>
        </w:rPr>
        <w:t>следующ</w:t>
      </w:r>
      <w:r w:rsidR="006C36BE">
        <w:rPr>
          <w:szCs w:val="28"/>
        </w:rPr>
        <w:t>и</w:t>
      </w:r>
      <w:r w:rsidR="004B2CA8">
        <w:rPr>
          <w:szCs w:val="28"/>
        </w:rPr>
        <w:t>е изменени</w:t>
      </w:r>
      <w:r w:rsidR="006C36BE">
        <w:rPr>
          <w:szCs w:val="28"/>
        </w:rPr>
        <w:t>я</w:t>
      </w:r>
      <w:r w:rsidR="004B2CA8">
        <w:rPr>
          <w:szCs w:val="28"/>
        </w:rPr>
        <w:t>:</w:t>
      </w:r>
    </w:p>
    <w:p w:rsidR="00CF3C7C" w:rsidRDefault="00CF3C7C" w:rsidP="00415A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17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Приложение к Порядку разработки прогноза социально-экономического развития ЗАТО Железногорск на среднесрочный период </w:t>
      </w:r>
      <w:r>
        <w:rPr>
          <w:rFonts w:ascii="Times New Roman" w:hAnsi="Times New Roman"/>
          <w:sz w:val="28"/>
          <w:szCs w:val="28"/>
        </w:rPr>
        <w:lastRenderedPageBreak/>
        <w:t>изложить в новой редакции</w:t>
      </w:r>
      <w:r w:rsidR="00B817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E14114" w:rsidRPr="00E07B12" w:rsidRDefault="008B614F" w:rsidP="008B614F">
      <w:pPr>
        <w:pStyle w:val="ac"/>
        <w:ind w:firstLine="709"/>
        <w:rPr>
          <w:szCs w:val="28"/>
        </w:rPr>
      </w:pPr>
      <w:r>
        <w:rPr>
          <w:spacing w:val="-2"/>
          <w:szCs w:val="28"/>
        </w:rPr>
        <w:t>2</w:t>
      </w:r>
      <w:r w:rsidR="00E14114" w:rsidRPr="00E07B12">
        <w:rPr>
          <w:szCs w:val="28"/>
        </w:rPr>
        <w:t xml:space="preserve">. </w:t>
      </w:r>
      <w:r w:rsidR="00295FC4" w:rsidRPr="007F6580">
        <w:rPr>
          <w:szCs w:val="28"/>
        </w:rPr>
        <w:t>Отдел</w:t>
      </w:r>
      <w:r w:rsidR="00295FC4">
        <w:rPr>
          <w:szCs w:val="28"/>
        </w:rPr>
        <w:t>у</w:t>
      </w:r>
      <w:r w:rsidR="00295FC4" w:rsidRPr="007F6580">
        <w:rPr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295FC4" w:rsidRPr="00291EE5">
        <w:rPr>
          <w:szCs w:val="28"/>
        </w:rPr>
        <w:t xml:space="preserve"> </w:t>
      </w:r>
      <w:proofErr w:type="gramStart"/>
      <w:r w:rsidR="00295FC4" w:rsidRPr="00291EE5">
        <w:rPr>
          <w:szCs w:val="28"/>
        </w:rPr>
        <w:t>Администрации</w:t>
      </w:r>
      <w:proofErr w:type="gramEnd"/>
      <w:r w:rsidR="00295FC4" w:rsidRPr="00291EE5">
        <w:rPr>
          <w:szCs w:val="28"/>
        </w:rPr>
        <w:t xml:space="preserve"> ЗАТО г.</w:t>
      </w:r>
      <w:r w:rsidR="00295FC4">
        <w:rPr>
          <w:szCs w:val="28"/>
        </w:rPr>
        <w:t xml:space="preserve"> </w:t>
      </w:r>
      <w:r w:rsidR="00295FC4" w:rsidRPr="00291EE5">
        <w:rPr>
          <w:szCs w:val="28"/>
        </w:rPr>
        <w:t xml:space="preserve">Железногорск </w:t>
      </w:r>
      <w:r w:rsidR="00295FC4">
        <w:rPr>
          <w:szCs w:val="28"/>
        </w:rPr>
        <w:br/>
      </w:r>
      <w:r w:rsidR="00E14114" w:rsidRPr="00E07B12">
        <w:rPr>
          <w:szCs w:val="28"/>
        </w:rPr>
        <w:t>(</w:t>
      </w:r>
      <w:r w:rsidR="007706B9">
        <w:rPr>
          <w:szCs w:val="28"/>
        </w:rPr>
        <w:t xml:space="preserve">В.Г. </w:t>
      </w:r>
      <w:proofErr w:type="spellStart"/>
      <w:r w:rsidR="007706B9">
        <w:rPr>
          <w:szCs w:val="28"/>
        </w:rPr>
        <w:t>Винокурова</w:t>
      </w:r>
      <w:proofErr w:type="spellEnd"/>
      <w:r w:rsidR="00E14114" w:rsidRPr="00E07B12">
        <w:rPr>
          <w:szCs w:val="28"/>
        </w:rPr>
        <w:t xml:space="preserve">) довести </w:t>
      </w:r>
      <w:r w:rsidR="00FA3964">
        <w:rPr>
          <w:szCs w:val="28"/>
        </w:rPr>
        <w:t xml:space="preserve">настоящее </w:t>
      </w:r>
      <w:r w:rsidR="00FA3964" w:rsidRPr="00E07B12">
        <w:rPr>
          <w:szCs w:val="28"/>
        </w:rPr>
        <w:t xml:space="preserve">постановление </w:t>
      </w:r>
      <w:r w:rsidR="00E14114" w:rsidRPr="00E07B12">
        <w:rPr>
          <w:szCs w:val="28"/>
        </w:rPr>
        <w:t xml:space="preserve">до </w:t>
      </w:r>
      <w:r>
        <w:rPr>
          <w:szCs w:val="28"/>
        </w:rPr>
        <w:t>всеобщего с</w:t>
      </w:r>
      <w:r w:rsidR="00E14114" w:rsidRPr="00E07B12">
        <w:rPr>
          <w:szCs w:val="28"/>
        </w:rPr>
        <w:t>ведения через газету «Город и горожане».</w:t>
      </w:r>
    </w:p>
    <w:p w:rsidR="00E14114" w:rsidRPr="00E07B12" w:rsidRDefault="008B614F" w:rsidP="00E14114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4114" w:rsidRPr="00E07B12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E14114" w:rsidRPr="00E07B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14114" w:rsidRPr="00E07B12">
        <w:rPr>
          <w:rFonts w:ascii="Times New Roman" w:hAnsi="Times New Roman"/>
          <w:sz w:val="28"/>
          <w:szCs w:val="28"/>
        </w:rPr>
        <w:t xml:space="preserve"> ЗАТО г.</w:t>
      </w:r>
      <w:r w:rsidR="00FA3964">
        <w:rPr>
          <w:rFonts w:ascii="Times New Roman" w:hAnsi="Times New Roman"/>
          <w:sz w:val="28"/>
          <w:szCs w:val="28"/>
        </w:rPr>
        <w:t xml:space="preserve"> </w:t>
      </w:r>
      <w:r w:rsidR="00E14114" w:rsidRPr="00E07B12">
        <w:rPr>
          <w:rFonts w:ascii="Times New Roman" w:hAnsi="Times New Roman"/>
          <w:sz w:val="28"/>
          <w:szCs w:val="28"/>
        </w:rPr>
        <w:t>Железногорск</w:t>
      </w:r>
      <w:r w:rsidR="00381120">
        <w:rPr>
          <w:rFonts w:ascii="Times New Roman" w:hAnsi="Times New Roman"/>
          <w:sz w:val="28"/>
          <w:szCs w:val="28"/>
        </w:rPr>
        <w:br/>
      </w:r>
      <w:r w:rsidR="00E14114" w:rsidRPr="00E07B12">
        <w:rPr>
          <w:rFonts w:ascii="Times New Roman" w:hAnsi="Times New Roman"/>
          <w:sz w:val="28"/>
          <w:szCs w:val="28"/>
        </w:rPr>
        <w:t>(</w:t>
      </w:r>
      <w:r w:rsidR="00FA3964">
        <w:rPr>
          <w:rFonts w:ascii="Times New Roman" w:hAnsi="Times New Roman"/>
          <w:sz w:val="28"/>
          <w:szCs w:val="28"/>
        </w:rPr>
        <w:t xml:space="preserve">И.С. </w:t>
      </w:r>
      <w:r w:rsidR="00F74135">
        <w:rPr>
          <w:rFonts w:ascii="Times New Roman" w:hAnsi="Times New Roman"/>
          <w:sz w:val="28"/>
          <w:szCs w:val="28"/>
        </w:rPr>
        <w:t>Архипов</w:t>
      </w:r>
      <w:r w:rsidR="00FA3964">
        <w:rPr>
          <w:rFonts w:ascii="Times New Roman" w:hAnsi="Times New Roman"/>
          <w:sz w:val="28"/>
          <w:szCs w:val="28"/>
        </w:rPr>
        <w:t>а</w:t>
      </w:r>
      <w:r w:rsidR="00E14114" w:rsidRPr="00E07B12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F44030">
        <w:rPr>
          <w:rFonts w:ascii="Times New Roman" w:hAnsi="Times New Roman"/>
          <w:sz w:val="28"/>
          <w:szCs w:val="28"/>
        </w:rPr>
        <w:t>Администрации ЗАТО г.</w:t>
      </w:r>
      <w:r w:rsidR="00E14114" w:rsidRPr="00E07B12">
        <w:rPr>
          <w:rFonts w:ascii="Times New Roman" w:hAnsi="Times New Roman"/>
          <w:sz w:val="28"/>
          <w:szCs w:val="28"/>
        </w:rPr>
        <w:t xml:space="preserve"> Железногорск в информационно-</w:t>
      </w:r>
      <w:r w:rsidR="00F44030">
        <w:rPr>
          <w:rFonts w:ascii="Times New Roman" w:hAnsi="Times New Roman"/>
          <w:sz w:val="28"/>
          <w:szCs w:val="28"/>
        </w:rPr>
        <w:t>т</w:t>
      </w:r>
      <w:r w:rsidR="00E14114" w:rsidRPr="00E07B12">
        <w:rPr>
          <w:rFonts w:ascii="Times New Roman" w:hAnsi="Times New Roman"/>
          <w:sz w:val="28"/>
          <w:szCs w:val="28"/>
        </w:rPr>
        <w:t>елекоммуникационной сети «Интернет».</w:t>
      </w:r>
    </w:p>
    <w:p w:rsidR="00E14114" w:rsidRPr="00363F70" w:rsidRDefault="008B614F" w:rsidP="00F440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4114" w:rsidRPr="00E07B12">
        <w:rPr>
          <w:rFonts w:ascii="Times New Roman" w:hAnsi="Times New Roman"/>
          <w:sz w:val="28"/>
          <w:szCs w:val="28"/>
        </w:rPr>
        <w:t xml:space="preserve">. </w:t>
      </w:r>
      <w:r w:rsidR="00363F70" w:rsidRPr="00363F70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F44030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стратегическому планированию, экономическому развитию и финансам Т.В</w:t>
      </w:r>
      <w:r w:rsidR="00E14114" w:rsidRPr="00363F70">
        <w:rPr>
          <w:rFonts w:ascii="Times New Roman" w:hAnsi="Times New Roman"/>
          <w:sz w:val="28"/>
          <w:szCs w:val="28"/>
        </w:rPr>
        <w:t>.</w:t>
      </w:r>
      <w:r w:rsidR="00F44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03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44030">
        <w:rPr>
          <w:rFonts w:ascii="Times New Roman" w:hAnsi="Times New Roman"/>
          <w:sz w:val="28"/>
          <w:szCs w:val="28"/>
        </w:rPr>
        <w:t>.</w:t>
      </w:r>
    </w:p>
    <w:p w:rsidR="00E14114" w:rsidRPr="00E07B12" w:rsidRDefault="008B614F" w:rsidP="00E14114">
      <w:pPr>
        <w:autoSpaceDE w:val="0"/>
        <w:autoSpaceDN w:val="0"/>
        <w:adjustRightInd w:val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 w:rsidR="00E14114" w:rsidRPr="00E07B12">
        <w:rPr>
          <w:rFonts w:ascii="Times New Roman" w:hAnsi="Times New Roman" w:cs="Arial"/>
          <w:sz w:val="28"/>
          <w:szCs w:val="28"/>
        </w:rPr>
        <w:t>. Настоящее постановление</w:t>
      </w:r>
      <w:r w:rsidR="00E14114" w:rsidRPr="00E07B1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</w:t>
      </w:r>
      <w:r w:rsidR="00E14114" w:rsidRPr="004B276F">
        <w:rPr>
          <w:rFonts w:ascii="Times New Roman" w:hAnsi="Times New Roman"/>
          <w:sz w:val="28"/>
          <w:szCs w:val="28"/>
        </w:rPr>
        <w:t>.</w:t>
      </w:r>
    </w:p>
    <w:p w:rsidR="00755A20" w:rsidRDefault="00755A20" w:rsidP="004B3226">
      <w:pPr>
        <w:rPr>
          <w:rFonts w:ascii="Times New Roman" w:hAnsi="Times New Roman"/>
          <w:sz w:val="28"/>
          <w:szCs w:val="28"/>
        </w:rPr>
      </w:pPr>
    </w:p>
    <w:p w:rsidR="00415A13" w:rsidRPr="00E07B12" w:rsidRDefault="00415A13" w:rsidP="004B3226">
      <w:pPr>
        <w:rPr>
          <w:rFonts w:ascii="Times New Roman" w:hAnsi="Times New Roman"/>
          <w:sz w:val="28"/>
          <w:szCs w:val="28"/>
        </w:rPr>
      </w:pPr>
    </w:p>
    <w:p w:rsidR="003344F1" w:rsidRDefault="003344F1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51FC3" w:rsidRDefault="008B614F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3344F1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295FC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344F1">
        <w:rPr>
          <w:rFonts w:ascii="Times New Roman" w:hAnsi="Times New Roman"/>
          <w:sz w:val="28"/>
          <w:szCs w:val="28"/>
        </w:rPr>
        <w:t>Р</w:t>
      </w:r>
      <w:r w:rsidR="00F44030">
        <w:rPr>
          <w:rFonts w:ascii="Times New Roman" w:hAnsi="Times New Roman"/>
          <w:sz w:val="28"/>
          <w:szCs w:val="28"/>
        </w:rPr>
        <w:t>.</w:t>
      </w:r>
      <w:r w:rsidR="003344F1">
        <w:rPr>
          <w:rFonts w:ascii="Times New Roman" w:hAnsi="Times New Roman"/>
          <w:sz w:val="28"/>
          <w:szCs w:val="28"/>
        </w:rPr>
        <w:t>И</w:t>
      </w:r>
      <w:r w:rsidR="00F4403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344F1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5A3477" w:rsidRDefault="005A3477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C7968" w:rsidRDefault="003C7968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3C7968" w:rsidSect="006D5FB1">
          <w:headerReference w:type="even" r:id="rId12"/>
          <w:headerReference w:type="default" r:id="rId13"/>
          <w:pgSz w:w="11906" w:h="16838" w:code="9"/>
          <w:pgMar w:top="1134" w:right="567" w:bottom="992" w:left="1418" w:header="720" w:footer="720" w:gutter="0"/>
          <w:cols w:space="720"/>
          <w:titlePg/>
          <w:docGrid w:linePitch="218"/>
        </w:sectPr>
      </w:pPr>
    </w:p>
    <w:p w:rsidR="003C7968" w:rsidRP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Администрации ЗАТО </w:t>
      </w:r>
    </w:p>
    <w:p w:rsidR="003C7968" w:rsidRP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968">
        <w:rPr>
          <w:rFonts w:ascii="Times New Roman" w:hAnsi="Times New Roman"/>
          <w:sz w:val="28"/>
          <w:szCs w:val="28"/>
        </w:rPr>
        <w:t>Железногорск</w:t>
      </w:r>
    </w:p>
    <w:p w:rsidR="005A3477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от </w:t>
      </w:r>
      <w:r w:rsidR="00AB68C5">
        <w:rPr>
          <w:rFonts w:ascii="Times New Roman" w:hAnsi="Times New Roman"/>
          <w:sz w:val="28"/>
          <w:szCs w:val="28"/>
        </w:rPr>
        <w:t>20.06.</w:t>
      </w:r>
      <w:r w:rsidRPr="003C7968">
        <w:rPr>
          <w:rFonts w:ascii="Times New Roman" w:hAnsi="Times New Roman"/>
          <w:sz w:val="28"/>
          <w:szCs w:val="28"/>
        </w:rPr>
        <w:t>202</w:t>
      </w:r>
      <w:r w:rsidR="00295FC4">
        <w:rPr>
          <w:rFonts w:ascii="Times New Roman" w:hAnsi="Times New Roman"/>
          <w:sz w:val="28"/>
          <w:szCs w:val="28"/>
        </w:rPr>
        <w:t>4</w:t>
      </w:r>
      <w:r w:rsidRPr="003C7968">
        <w:rPr>
          <w:rFonts w:ascii="Times New Roman" w:hAnsi="Times New Roman"/>
          <w:sz w:val="28"/>
          <w:szCs w:val="28"/>
        </w:rPr>
        <w:t xml:space="preserve"> № </w:t>
      </w:r>
      <w:r w:rsidR="00AB68C5">
        <w:rPr>
          <w:rFonts w:ascii="Times New Roman" w:hAnsi="Times New Roman"/>
          <w:sz w:val="28"/>
          <w:szCs w:val="28"/>
        </w:rPr>
        <w:t xml:space="preserve"> 1098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</w:p>
    <w:p w:rsidR="003C7968" w:rsidRP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Приложение 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к порядку разработки прогноза 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социально-экономического 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развития ЗАТО Железногорск 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>на среднесрочный период</w:t>
      </w:r>
    </w:p>
    <w:p w:rsidR="003C7968" w:rsidRDefault="003C7968" w:rsidP="003C7968">
      <w:pPr>
        <w:autoSpaceDE w:val="0"/>
        <w:autoSpaceDN w:val="0"/>
        <w:adjustRightInd w:val="0"/>
        <w:ind w:firstLine="10206"/>
        <w:rPr>
          <w:rFonts w:ascii="Times New Roman" w:hAnsi="Times New Roman"/>
          <w:sz w:val="28"/>
          <w:szCs w:val="28"/>
        </w:rPr>
      </w:pPr>
    </w:p>
    <w:p w:rsidR="003C7968" w:rsidRDefault="003C7968" w:rsidP="003C79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 xml:space="preserve">Уполномоченные отраслевые (функциональные) органы, структурные подразделения </w:t>
      </w:r>
    </w:p>
    <w:p w:rsidR="003C7968" w:rsidRDefault="003C7968" w:rsidP="003C79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C7968">
        <w:rPr>
          <w:rFonts w:ascii="Times New Roman" w:hAnsi="Times New Roman"/>
          <w:sz w:val="28"/>
          <w:szCs w:val="28"/>
        </w:rPr>
        <w:t>Администрации ЗАТО г. Железногорск, ответственные за разработку прогноза социально-экономического развития ЗАТО Железногорск на среднесрочный период</w:t>
      </w:r>
    </w:p>
    <w:p w:rsidR="003C7968" w:rsidRPr="003406CF" w:rsidRDefault="003C7968" w:rsidP="003C7968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14452" w:type="dxa"/>
        <w:tblInd w:w="97" w:type="dxa"/>
        <w:tblLook w:val="04A0"/>
      </w:tblPr>
      <w:tblGrid>
        <w:gridCol w:w="460"/>
        <w:gridCol w:w="1289"/>
        <w:gridCol w:w="6342"/>
        <w:gridCol w:w="1701"/>
        <w:gridCol w:w="4660"/>
      </w:tblGrid>
      <w:tr w:rsidR="000D4BB4" w:rsidRPr="000D4BB4" w:rsidTr="000D4BB4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r w:rsidRPr="000D4B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№ раздела (подраздела, показателя)</w:t>
            </w:r>
            <w:r w:rsidRPr="000D4BB4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6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Наименование раздела (подраздела,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№ приложения</w:t>
            </w:r>
            <w:r w:rsidRPr="000D4BB4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Уполномоченные (ответственные исполнители) отраслевые (функциональные) органы, структурные подразделения</w:t>
            </w:r>
          </w:p>
        </w:tc>
      </w:tr>
      <w:tr w:rsidR="000D4BB4" w:rsidRPr="000D4BB4" w:rsidTr="007E26B8">
        <w:trPr>
          <w:trHeight w:val="72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0D4BB4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</w:tr>
      <w:tr w:rsidR="000D4BB4" w:rsidRPr="000D4BB4" w:rsidTr="007E26B8">
        <w:trPr>
          <w:trHeight w:val="4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Территория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0D4BB4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Население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7E26B8">
        <w:trPr>
          <w:trHeight w:val="4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Рынок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3, 4, 5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0D4BB4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Производство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7, 8, 9.1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B44DD7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D0126B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Сельское, лесное хозяйство, охота, рыболовство и рыбоводство, кроме подразделов: Земли сельскохозяйственного назначения (9.6</w:t>
            </w:r>
            <w:r w:rsidR="00264344">
              <w:rPr>
                <w:rFonts w:ascii="Times New Roman" w:hAnsi="Times New Roman"/>
                <w:sz w:val="20"/>
              </w:rPr>
              <w:t>8</w:t>
            </w:r>
            <w:r w:rsidRPr="000D4BB4">
              <w:rPr>
                <w:rFonts w:ascii="Times New Roman" w:hAnsi="Times New Roman"/>
                <w:sz w:val="20"/>
              </w:rPr>
              <w:t>.1-9.7</w:t>
            </w:r>
            <w:r w:rsidR="00264344">
              <w:rPr>
                <w:rFonts w:ascii="Times New Roman" w:hAnsi="Times New Roman"/>
                <w:sz w:val="20"/>
              </w:rPr>
              <w:t>1</w:t>
            </w:r>
            <w:r w:rsidRPr="000D4BB4">
              <w:rPr>
                <w:rFonts w:ascii="Times New Roman" w:hAnsi="Times New Roman"/>
                <w:sz w:val="20"/>
              </w:rPr>
              <w:t>.1.1); Лесоводство и лесозаготовки (9.</w:t>
            </w:r>
            <w:r w:rsidR="00A02138">
              <w:rPr>
                <w:rFonts w:ascii="Times New Roman" w:hAnsi="Times New Roman"/>
                <w:sz w:val="20"/>
              </w:rPr>
              <w:t>82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 w:rsidR="00A02138">
              <w:rPr>
                <w:rFonts w:ascii="Times New Roman" w:hAnsi="Times New Roman"/>
                <w:sz w:val="20"/>
              </w:rPr>
              <w:t>8</w:t>
            </w:r>
            <w:r w:rsidR="00D0126B">
              <w:rPr>
                <w:rFonts w:ascii="Times New Roman" w:hAnsi="Times New Roman"/>
                <w:sz w:val="20"/>
              </w:rPr>
              <w:t>5</w:t>
            </w:r>
            <w:r w:rsidR="00264344">
              <w:rPr>
                <w:rFonts w:ascii="Times New Roman" w:hAnsi="Times New Roman"/>
                <w:sz w:val="20"/>
              </w:rPr>
              <w:t>.2</w:t>
            </w:r>
            <w:r w:rsidRPr="000D4B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B44DD7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26434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9.6</w:t>
            </w:r>
            <w:r w:rsidR="00264344">
              <w:rPr>
                <w:rFonts w:ascii="Times New Roman" w:hAnsi="Times New Roman"/>
                <w:sz w:val="20"/>
              </w:rPr>
              <w:t>8.1</w:t>
            </w:r>
            <w:r w:rsidRPr="000D4BB4">
              <w:rPr>
                <w:rFonts w:ascii="Times New Roman" w:hAnsi="Times New Roman"/>
                <w:sz w:val="20"/>
              </w:rPr>
              <w:t>-9.7</w:t>
            </w:r>
            <w:r w:rsidR="00264344">
              <w:rPr>
                <w:rFonts w:ascii="Times New Roman" w:hAnsi="Times New Roman"/>
                <w:sz w:val="20"/>
              </w:rPr>
              <w:t>1</w:t>
            </w:r>
            <w:r w:rsidRPr="000D4BB4">
              <w:rPr>
                <w:rFonts w:ascii="Times New Roman" w:hAnsi="Times New Roman"/>
                <w:sz w:val="20"/>
              </w:rPr>
              <w:t>.1.1.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26434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Земли сельскохозяйственного назначения (9.6</w:t>
            </w:r>
            <w:r w:rsidR="00264344">
              <w:rPr>
                <w:rFonts w:ascii="Times New Roman" w:hAnsi="Times New Roman"/>
                <w:sz w:val="20"/>
              </w:rPr>
              <w:t>8</w:t>
            </w:r>
            <w:r w:rsidRPr="000D4BB4">
              <w:rPr>
                <w:rFonts w:ascii="Times New Roman" w:hAnsi="Times New Roman"/>
                <w:sz w:val="20"/>
              </w:rPr>
              <w:t>.1-9.7</w:t>
            </w:r>
            <w:r w:rsidR="00264344">
              <w:rPr>
                <w:rFonts w:ascii="Times New Roman" w:hAnsi="Times New Roman"/>
                <w:sz w:val="20"/>
              </w:rPr>
              <w:t>1</w:t>
            </w:r>
            <w:r w:rsidRPr="000D4BB4">
              <w:rPr>
                <w:rFonts w:ascii="Times New Roman" w:hAnsi="Times New Roman"/>
                <w:sz w:val="20"/>
              </w:rPr>
              <w:t>.1.1)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0D4BB4">
        <w:trPr>
          <w:trHeight w:val="6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D0126B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9.</w:t>
            </w:r>
            <w:r w:rsidR="00D0126B">
              <w:rPr>
                <w:rFonts w:ascii="Times New Roman" w:hAnsi="Times New Roman"/>
                <w:sz w:val="20"/>
              </w:rPr>
              <w:t>82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 w:rsidR="00D0126B">
              <w:rPr>
                <w:rFonts w:ascii="Times New Roman" w:hAnsi="Times New Roman"/>
                <w:sz w:val="20"/>
              </w:rPr>
              <w:t>85</w:t>
            </w:r>
            <w:r w:rsidR="00264344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D0126B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Лесоводство и лесозаготовки (9.</w:t>
            </w:r>
            <w:r w:rsidR="00A02138">
              <w:rPr>
                <w:rFonts w:ascii="Times New Roman" w:hAnsi="Times New Roman"/>
                <w:sz w:val="20"/>
              </w:rPr>
              <w:t>82</w:t>
            </w:r>
            <w:r w:rsidRPr="000D4BB4">
              <w:rPr>
                <w:rFonts w:ascii="Times New Roman" w:hAnsi="Times New Roman"/>
                <w:sz w:val="20"/>
              </w:rPr>
              <w:t>-9.</w:t>
            </w:r>
            <w:r w:rsidR="00A02138">
              <w:rPr>
                <w:rFonts w:ascii="Times New Roman" w:hAnsi="Times New Roman"/>
                <w:sz w:val="20"/>
              </w:rPr>
              <w:t>8</w:t>
            </w:r>
            <w:r w:rsidR="00D0126B">
              <w:rPr>
                <w:rFonts w:ascii="Times New Roman" w:hAnsi="Times New Roman"/>
                <w:sz w:val="20"/>
              </w:rPr>
              <w:t>5</w:t>
            </w:r>
            <w:r w:rsidR="00264344">
              <w:rPr>
                <w:rFonts w:ascii="Times New Roman" w:hAnsi="Times New Roman"/>
                <w:sz w:val="20"/>
              </w:rPr>
              <w:t>.2</w:t>
            </w:r>
            <w:r w:rsidRPr="000D4BB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 (в части лесных ресурсов)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0D4BB4" w:rsidRPr="000D4BB4" w:rsidTr="003406C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Деятельность субъектов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12.1, 12.2, 12.3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3406CF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Инвестиции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23.1, 23.2, 23.3</w:t>
            </w: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7E26B8">
        <w:trPr>
          <w:trHeight w:val="3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Строительство (кроме п. 12.5.1.2, 12.6.1.1)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 **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0D4BB4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12.5.1.2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Объем строительно-монтажных работ, выполненных подрядным способом по полному кругу организаций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0D4BB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12.6.1.1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Темп роста объема строительно-монтажных работ, выполненных подрядным способом по полному кругу организаций, в сопоставимых ценах, к соответствующему периоду предыдущего года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7E26B8">
        <w:trPr>
          <w:trHeight w:val="27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Финансовый результат деятельности организаций (кроме п. 13.5)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7E26B8">
        <w:trPr>
          <w:trHeight w:val="41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13.5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Налогооблагаемая база для исчисления налога на прибыль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 Финансовое управление</w:t>
            </w: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14.37.8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региональные и муниципальные программы поддержки малого и среднего предпринимательства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14.45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развитие и поддержку субъектов малого и среднего предпринимательства в расчете на одну малую и среднюю организацию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14.46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Расходы консолидированного бюджета на развитие и поддержку субъектов малого и среднего предпринимательства в расчете на 1 человека населения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B44DD7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Основные фонды коммерческих и некоммерческих организаций (без субъектов малого предпринимательства) (кроме п. 16.10, 16.10.1, 16.19)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B44DD7">
        <w:trPr>
          <w:trHeight w:val="6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16.10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имущества признаваемого объектом налогообложения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 Финансовое управление</w:t>
            </w:r>
          </w:p>
        </w:tc>
      </w:tr>
      <w:tr w:rsidR="000D4BB4" w:rsidRPr="000D4BB4" w:rsidTr="00B44DD7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16.10.1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необлагаемого налогом имущества (подлежащего освобождению от налогообложения)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3406CF">
        <w:trPr>
          <w:trHeight w:val="4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16.19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Среднегодовая стоимость имущества, подлежащая налогообложению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7E26B8">
        <w:trPr>
          <w:trHeight w:val="3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15, 16, 17, 18, 19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F44030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19.1-19.</w:t>
            </w:r>
            <w:r w:rsidR="00F44030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8346D3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Жилищный фонд, жилищные условия населения, реформа в жилищно-коммунальном хозяйстве, кроме подраздела: Основные показатели реформы в жилищно-коммунальном хозяйстве</w:t>
            </w:r>
            <w:r w:rsidR="008346D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7E26B8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A40E42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</w:t>
            </w:r>
            <w:r w:rsidR="008346D3">
              <w:rPr>
                <w:rFonts w:ascii="Times New Roman" w:hAnsi="Times New Roman"/>
                <w:sz w:val="20"/>
              </w:rPr>
              <w:t>7</w:t>
            </w:r>
            <w:r w:rsidRPr="000D4BB4">
              <w:rPr>
                <w:rFonts w:ascii="Times New Roman" w:hAnsi="Times New Roman"/>
                <w:sz w:val="20"/>
              </w:rPr>
              <w:t>8-19.1</w:t>
            </w:r>
            <w:r w:rsidR="00A40E42">
              <w:rPr>
                <w:rFonts w:ascii="Times New Roman" w:hAnsi="Times New Roman"/>
                <w:sz w:val="20"/>
              </w:rPr>
              <w:t>04.2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A40E42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Подраздел: Основные показатели реформы в жилищно-коммунальном хозяйстве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A40E42" w:rsidP="00A40E42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Управление экономики и планирования </w:t>
            </w:r>
          </w:p>
        </w:tc>
      </w:tr>
      <w:tr w:rsidR="000D4BB4" w:rsidRPr="000D4BB4" w:rsidTr="003406CF">
        <w:trPr>
          <w:trHeight w:val="6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A40E42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19.</w:t>
            </w:r>
            <w:r w:rsidR="00A40E42">
              <w:rPr>
                <w:rFonts w:ascii="Times New Roman" w:hAnsi="Times New Roman"/>
                <w:sz w:val="20"/>
              </w:rPr>
              <w:t>110</w:t>
            </w:r>
            <w:r w:rsidR="008346D3">
              <w:rPr>
                <w:rFonts w:ascii="Times New Roman" w:hAnsi="Times New Roman"/>
                <w:sz w:val="20"/>
              </w:rPr>
              <w:t xml:space="preserve"> – 19.1</w:t>
            </w:r>
            <w:r w:rsidR="00A40E42">
              <w:rPr>
                <w:rFonts w:ascii="Times New Roman" w:hAnsi="Times New Roman"/>
                <w:sz w:val="20"/>
              </w:rPr>
              <w:t>13</w:t>
            </w:r>
            <w:r w:rsidR="008346D3">
              <w:rPr>
                <w:rFonts w:ascii="Times New Roman" w:hAnsi="Times New Roman"/>
                <w:sz w:val="20"/>
              </w:rPr>
              <w:t>.2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8346D3" w:rsidP="00A40E42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Подраздел: Основные показатели реформы в жилищно-коммунальном хозяйстве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E42" w:rsidRPr="000D4BB4" w:rsidRDefault="00A40E42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0D4BB4" w:rsidRPr="000D4BB4" w:rsidTr="00871173">
        <w:trPr>
          <w:trHeight w:val="2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87117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871173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24.1, 24.2, 24.3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871173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  <w:r w:rsidR="00871173" w:rsidRPr="000D4BB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D4BB4" w:rsidRPr="000D4BB4" w:rsidTr="007E26B8">
        <w:trPr>
          <w:trHeight w:val="2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Информация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871173" w:rsidP="00871173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7E26B8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Торговля, общественное питание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871173">
        <w:trPr>
          <w:trHeight w:val="2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Предоставление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B44DD7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A40E42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Образование, кроме подраздела: Опека и попечительство (25.1</w:t>
            </w:r>
            <w:r w:rsidR="00871173">
              <w:rPr>
                <w:rFonts w:ascii="Times New Roman" w:hAnsi="Times New Roman"/>
                <w:sz w:val="20"/>
              </w:rPr>
              <w:t>2</w:t>
            </w:r>
            <w:r w:rsidR="00A40E42">
              <w:rPr>
                <w:rFonts w:ascii="Times New Roman" w:hAnsi="Times New Roman"/>
                <w:sz w:val="20"/>
              </w:rPr>
              <w:t>7</w:t>
            </w:r>
            <w:r w:rsidRPr="000D4BB4">
              <w:rPr>
                <w:rFonts w:ascii="Times New Roman" w:hAnsi="Times New Roman"/>
                <w:sz w:val="20"/>
              </w:rPr>
              <w:t>-25.1</w:t>
            </w:r>
            <w:r w:rsidR="00871173">
              <w:rPr>
                <w:rFonts w:ascii="Times New Roman" w:hAnsi="Times New Roman"/>
                <w:sz w:val="20"/>
              </w:rPr>
              <w:t>2</w:t>
            </w:r>
            <w:r w:rsidR="00A40E42">
              <w:rPr>
                <w:rFonts w:ascii="Times New Roman" w:hAnsi="Times New Roman"/>
                <w:sz w:val="20"/>
              </w:rPr>
              <w:t>7</w:t>
            </w:r>
            <w:r w:rsidRPr="000D4BB4">
              <w:rPr>
                <w:rFonts w:ascii="Times New Roman" w:hAnsi="Times New Roman"/>
                <w:sz w:val="20"/>
              </w:rPr>
              <w:t>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13***, 21.3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Социальный отдел</w:t>
            </w:r>
          </w:p>
        </w:tc>
      </w:tr>
      <w:tr w:rsidR="000D4BB4" w:rsidRPr="000D4BB4" w:rsidTr="00B44DD7">
        <w:trPr>
          <w:trHeight w:val="5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A40E42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25.1</w:t>
            </w:r>
            <w:r w:rsidR="00871173">
              <w:rPr>
                <w:rFonts w:ascii="Times New Roman" w:hAnsi="Times New Roman"/>
                <w:sz w:val="20"/>
              </w:rPr>
              <w:t>2</w:t>
            </w:r>
            <w:r w:rsidR="00A40E42">
              <w:rPr>
                <w:rFonts w:ascii="Times New Roman" w:hAnsi="Times New Roman"/>
                <w:sz w:val="20"/>
              </w:rPr>
              <w:t>7</w:t>
            </w:r>
            <w:r w:rsidRPr="000D4BB4">
              <w:rPr>
                <w:rFonts w:ascii="Times New Roman" w:hAnsi="Times New Roman"/>
                <w:sz w:val="20"/>
              </w:rPr>
              <w:t>-25.1</w:t>
            </w:r>
            <w:r w:rsidR="00871173">
              <w:rPr>
                <w:rFonts w:ascii="Times New Roman" w:hAnsi="Times New Roman"/>
                <w:sz w:val="20"/>
              </w:rPr>
              <w:t>2</w:t>
            </w:r>
            <w:r w:rsidR="00A40E42">
              <w:rPr>
                <w:rFonts w:ascii="Times New Roman" w:hAnsi="Times New Roman"/>
                <w:sz w:val="20"/>
              </w:rPr>
              <w:t>7</w:t>
            </w:r>
            <w:r w:rsidRPr="000D4BB4">
              <w:rPr>
                <w:rFonts w:ascii="Times New Roman" w:hAnsi="Times New Roman"/>
                <w:sz w:val="20"/>
              </w:rPr>
              <w:t>.4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Опека и попечительство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Отдел по делам семьи и детства</w:t>
            </w:r>
          </w:p>
        </w:tc>
      </w:tr>
      <w:tr w:rsidR="000D4BB4" w:rsidRPr="000D4BB4" w:rsidTr="00B44DD7">
        <w:trPr>
          <w:trHeight w:val="2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21.5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7E26B8">
        <w:trPr>
          <w:trHeight w:val="2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Физическая культура и спорт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21.1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Социальный отдел</w:t>
            </w:r>
          </w:p>
        </w:tc>
      </w:tr>
      <w:tr w:rsidR="000D4BB4" w:rsidRPr="000D4BB4" w:rsidTr="000D4BB4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871173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Культура, отдых и досуг, кроме подраздела: Строительство объектов культуры и искусства (28.</w:t>
            </w:r>
            <w:r w:rsidR="00871173">
              <w:rPr>
                <w:rFonts w:ascii="Times New Roman" w:hAnsi="Times New Roman"/>
                <w:sz w:val="20"/>
              </w:rPr>
              <w:t>104</w:t>
            </w:r>
            <w:r w:rsidRPr="000D4BB4">
              <w:rPr>
                <w:rFonts w:ascii="Times New Roman" w:hAnsi="Times New Roman"/>
                <w:sz w:val="20"/>
              </w:rPr>
              <w:t>-28.</w:t>
            </w:r>
            <w:r w:rsidR="00871173">
              <w:rPr>
                <w:rFonts w:ascii="Times New Roman" w:hAnsi="Times New Roman"/>
                <w:sz w:val="20"/>
              </w:rPr>
              <w:t>104</w:t>
            </w:r>
            <w:r w:rsidRPr="000D4BB4">
              <w:rPr>
                <w:rFonts w:ascii="Times New Roman" w:hAnsi="Times New Roman"/>
                <w:sz w:val="20"/>
              </w:rPr>
              <w:t>.5)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13***, 21.2</w:t>
            </w:r>
            <w:r w:rsidR="00D0126B">
              <w:rPr>
                <w:rFonts w:ascii="Times New Roman" w:hAnsi="Times New Roman"/>
                <w:sz w:val="20"/>
              </w:rPr>
              <w:t>, 21.4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D0126B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871173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28.</w:t>
            </w:r>
            <w:r w:rsidR="00871173">
              <w:rPr>
                <w:rFonts w:ascii="Times New Roman" w:hAnsi="Times New Roman"/>
                <w:sz w:val="20"/>
              </w:rPr>
              <w:t>104-28.10</w:t>
            </w:r>
            <w:r w:rsidRPr="000D4BB4">
              <w:rPr>
                <w:rFonts w:ascii="Times New Roman" w:hAnsi="Times New Roman"/>
                <w:sz w:val="20"/>
              </w:rPr>
              <w:t>4.5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Подраздел: Строительство объектов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градостроительства</w:t>
            </w:r>
          </w:p>
        </w:tc>
      </w:tr>
      <w:tr w:rsidR="000D4BB4" w:rsidRPr="000D4BB4" w:rsidTr="00D0126B">
        <w:trPr>
          <w:trHeight w:val="2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 xml:space="preserve">Уровень жизни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экономики и планирования</w:t>
            </w:r>
          </w:p>
        </w:tc>
      </w:tr>
      <w:tr w:rsidR="000D4BB4" w:rsidRPr="000D4BB4" w:rsidTr="0087117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Гидротехнические 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Управление городского хозяйства</w:t>
            </w:r>
          </w:p>
        </w:tc>
      </w:tr>
      <w:tr w:rsidR="000D4BB4" w:rsidRPr="000D4BB4" w:rsidTr="000D4BB4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B4" w:rsidRPr="000D4BB4" w:rsidRDefault="00A368A8" w:rsidP="000D4BB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B4" w:rsidRPr="000D4BB4" w:rsidRDefault="000D4BB4" w:rsidP="000D4BB4">
            <w:pPr>
              <w:jc w:val="center"/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10 (в части водных ресурсов)</w:t>
            </w: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</w:p>
        </w:tc>
      </w:tr>
      <w:tr w:rsidR="000D4BB4" w:rsidRPr="000D4BB4" w:rsidTr="000D4BB4">
        <w:trPr>
          <w:trHeight w:val="756"/>
        </w:trPr>
        <w:tc>
          <w:tcPr>
            <w:tcW w:w="144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D4BB4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  <w:r w:rsidRPr="000D4BB4">
              <w:rPr>
                <w:rFonts w:ascii="Times New Roman" w:hAnsi="Times New Roman"/>
                <w:sz w:val="20"/>
              </w:rPr>
              <w:t xml:space="preserve"> Нумерация разделов (подразделов, показателей) и приложений приведена в соответствии с применяемой в автоматизированной информационной системе мониторинга муниципальных образований (АИС Регион МО).</w:t>
            </w:r>
            <w:proofErr w:type="gramEnd"/>
          </w:p>
        </w:tc>
      </w:tr>
      <w:tr w:rsidR="000D4BB4" w:rsidRPr="000D4BB4" w:rsidTr="000D4BB4">
        <w:trPr>
          <w:trHeight w:val="312"/>
        </w:trPr>
        <w:tc>
          <w:tcPr>
            <w:tcW w:w="1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**  Формирование</w:t>
            </w:r>
          </w:p>
        </w:tc>
      </w:tr>
      <w:tr w:rsidR="000D4BB4" w:rsidRPr="000D4BB4" w:rsidTr="000D4BB4">
        <w:trPr>
          <w:trHeight w:val="312"/>
        </w:trPr>
        <w:tc>
          <w:tcPr>
            <w:tcW w:w="1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4BB4" w:rsidRPr="000D4BB4" w:rsidRDefault="000D4BB4" w:rsidP="000D4BB4">
            <w:pPr>
              <w:rPr>
                <w:rFonts w:ascii="Times New Roman" w:hAnsi="Times New Roman"/>
                <w:sz w:val="20"/>
              </w:rPr>
            </w:pPr>
            <w:r w:rsidRPr="000D4BB4">
              <w:rPr>
                <w:rFonts w:ascii="Times New Roman" w:hAnsi="Times New Roman"/>
                <w:sz w:val="20"/>
              </w:rPr>
              <w:t>*** Согласование</w:t>
            </w:r>
          </w:p>
        </w:tc>
      </w:tr>
    </w:tbl>
    <w:p w:rsidR="003C7968" w:rsidRDefault="003C7968" w:rsidP="0087117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3C7968" w:rsidSect="006D5FB1">
      <w:pgSz w:w="16838" w:h="11906" w:orient="landscape" w:code="9"/>
      <w:pgMar w:top="1418" w:right="1134" w:bottom="851" w:left="1134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CF" w:rsidRDefault="003406CF">
      <w:r>
        <w:separator/>
      </w:r>
    </w:p>
  </w:endnote>
  <w:endnote w:type="continuationSeparator" w:id="0">
    <w:p w:rsidR="003406CF" w:rsidRDefault="00340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CF" w:rsidRDefault="003406CF">
      <w:r>
        <w:separator/>
      </w:r>
    </w:p>
  </w:footnote>
  <w:footnote w:type="continuationSeparator" w:id="0">
    <w:p w:rsidR="003406CF" w:rsidRDefault="00340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DD62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06C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6CF" w:rsidRDefault="003406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CF" w:rsidRDefault="00DD6209">
    <w:pPr>
      <w:pStyle w:val="a7"/>
      <w:jc w:val="center"/>
    </w:pPr>
    <w:fldSimple w:instr=" PAGE   \* MERGEFORMAT ">
      <w:r w:rsidR="00AB68C5">
        <w:rPr>
          <w:noProof/>
        </w:rPr>
        <w:t>5</w:t>
      </w:r>
    </w:fldSimple>
  </w:p>
  <w:p w:rsidR="003406CF" w:rsidRDefault="003406C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404015D"/>
    <w:multiLevelType w:val="hybridMultilevel"/>
    <w:tmpl w:val="59A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540"/>
    <w:rsid w:val="00023E5C"/>
    <w:rsid w:val="0002419D"/>
    <w:rsid w:val="00037AB8"/>
    <w:rsid w:val="00043B4A"/>
    <w:rsid w:val="0006413D"/>
    <w:rsid w:val="0007185B"/>
    <w:rsid w:val="000730BD"/>
    <w:rsid w:val="00076BE5"/>
    <w:rsid w:val="000801E1"/>
    <w:rsid w:val="000902EF"/>
    <w:rsid w:val="00091A13"/>
    <w:rsid w:val="000A3965"/>
    <w:rsid w:val="000B4DC9"/>
    <w:rsid w:val="000B5C92"/>
    <w:rsid w:val="000B6E38"/>
    <w:rsid w:val="000C0CA7"/>
    <w:rsid w:val="000C38E2"/>
    <w:rsid w:val="000C477A"/>
    <w:rsid w:val="000D0101"/>
    <w:rsid w:val="000D213E"/>
    <w:rsid w:val="000D4BB4"/>
    <w:rsid w:val="000D5E39"/>
    <w:rsid w:val="000D7763"/>
    <w:rsid w:val="000D7A5B"/>
    <w:rsid w:val="000E6233"/>
    <w:rsid w:val="000E7861"/>
    <w:rsid w:val="000F258A"/>
    <w:rsid w:val="000F4902"/>
    <w:rsid w:val="00100335"/>
    <w:rsid w:val="00111435"/>
    <w:rsid w:val="00111440"/>
    <w:rsid w:val="001156E0"/>
    <w:rsid w:val="00117190"/>
    <w:rsid w:val="001201F0"/>
    <w:rsid w:val="00131577"/>
    <w:rsid w:val="00132406"/>
    <w:rsid w:val="00150622"/>
    <w:rsid w:val="00163ACE"/>
    <w:rsid w:val="001674A0"/>
    <w:rsid w:val="001726A1"/>
    <w:rsid w:val="001744F3"/>
    <w:rsid w:val="00184D87"/>
    <w:rsid w:val="001A331C"/>
    <w:rsid w:val="001B6425"/>
    <w:rsid w:val="001E4320"/>
    <w:rsid w:val="001E5308"/>
    <w:rsid w:val="001E57D9"/>
    <w:rsid w:val="001F0B18"/>
    <w:rsid w:val="001F519A"/>
    <w:rsid w:val="001F76D8"/>
    <w:rsid w:val="00203379"/>
    <w:rsid w:val="00206A72"/>
    <w:rsid w:val="0021344E"/>
    <w:rsid w:val="00220192"/>
    <w:rsid w:val="002306B9"/>
    <w:rsid w:val="00232C36"/>
    <w:rsid w:val="0023394C"/>
    <w:rsid w:val="002341B9"/>
    <w:rsid w:val="00243A75"/>
    <w:rsid w:val="00243EF6"/>
    <w:rsid w:val="00246459"/>
    <w:rsid w:val="00260412"/>
    <w:rsid w:val="002621C6"/>
    <w:rsid w:val="00264344"/>
    <w:rsid w:val="00266F18"/>
    <w:rsid w:val="002725B3"/>
    <w:rsid w:val="00272BFB"/>
    <w:rsid w:val="00295FC4"/>
    <w:rsid w:val="002A5C76"/>
    <w:rsid w:val="002C5793"/>
    <w:rsid w:val="002D3EE5"/>
    <w:rsid w:val="002D480F"/>
    <w:rsid w:val="002F150E"/>
    <w:rsid w:val="003005D5"/>
    <w:rsid w:val="0030488F"/>
    <w:rsid w:val="0031632B"/>
    <w:rsid w:val="00323380"/>
    <w:rsid w:val="00331EB4"/>
    <w:rsid w:val="003344F1"/>
    <w:rsid w:val="003406CF"/>
    <w:rsid w:val="003418AE"/>
    <w:rsid w:val="00343EB1"/>
    <w:rsid w:val="00344B0D"/>
    <w:rsid w:val="00345FD5"/>
    <w:rsid w:val="00363F70"/>
    <w:rsid w:val="00366B9C"/>
    <w:rsid w:val="00367487"/>
    <w:rsid w:val="00371B3D"/>
    <w:rsid w:val="00375E94"/>
    <w:rsid w:val="00377823"/>
    <w:rsid w:val="00381120"/>
    <w:rsid w:val="00383731"/>
    <w:rsid w:val="00392DF0"/>
    <w:rsid w:val="003955C0"/>
    <w:rsid w:val="00396A0E"/>
    <w:rsid w:val="003A3E9D"/>
    <w:rsid w:val="003A60CF"/>
    <w:rsid w:val="003B0A3E"/>
    <w:rsid w:val="003C2BB7"/>
    <w:rsid w:val="003C7968"/>
    <w:rsid w:val="003C7DDC"/>
    <w:rsid w:val="003D583B"/>
    <w:rsid w:val="003D59D2"/>
    <w:rsid w:val="003E3790"/>
    <w:rsid w:val="003F5636"/>
    <w:rsid w:val="0040531B"/>
    <w:rsid w:val="00410882"/>
    <w:rsid w:val="00415A13"/>
    <w:rsid w:val="00422EEC"/>
    <w:rsid w:val="00424009"/>
    <w:rsid w:val="00434442"/>
    <w:rsid w:val="00436FA6"/>
    <w:rsid w:val="00440BED"/>
    <w:rsid w:val="00447F4C"/>
    <w:rsid w:val="00456948"/>
    <w:rsid w:val="004639E1"/>
    <w:rsid w:val="00464308"/>
    <w:rsid w:val="00464E9C"/>
    <w:rsid w:val="00466349"/>
    <w:rsid w:val="0047485B"/>
    <w:rsid w:val="00481643"/>
    <w:rsid w:val="004860B2"/>
    <w:rsid w:val="00491A1B"/>
    <w:rsid w:val="004A1D72"/>
    <w:rsid w:val="004A70B2"/>
    <w:rsid w:val="004B1D33"/>
    <w:rsid w:val="004B276F"/>
    <w:rsid w:val="004B2CA8"/>
    <w:rsid w:val="004B2F14"/>
    <w:rsid w:val="004B3226"/>
    <w:rsid w:val="004B4F63"/>
    <w:rsid w:val="004C111E"/>
    <w:rsid w:val="004C3078"/>
    <w:rsid w:val="004D18C5"/>
    <w:rsid w:val="004D2AEE"/>
    <w:rsid w:val="004D3E06"/>
    <w:rsid w:val="004D3E3C"/>
    <w:rsid w:val="004E43A1"/>
    <w:rsid w:val="004E565E"/>
    <w:rsid w:val="004E5666"/>
    <w:rsid w:val="004F191C"/>
    <w:rsid w:val="005001A9"/>
    <w:rsid w:val="0050119B"/>
    <w:rsid w:val="00510715"/>
    <w:rsid w:val="005120A5"/>
    <w:rsid w:val="005136D8"/>
    <w:rsid w:val="00513904"/>
    <w:rsid w:val="005165D3"/>
    <w:rsid w:val="005221B0"/>
    <w:rsid w:val="005300B7"/>
    <w:rsid w:val="00530365"/>
    <w:rsid w:val="00531E5B"/>
    <w:rsid w:val="005436CF"/>
    <w:rsid w:val="00543A93"/>
    <w:rsid w:val="00544739"/>
    <w:rsid w:val="00546623"/>
    <w:rsid w:val="00547C8C"/>
    <w:rsid w:val="0055576C"/>
    <w:rsid w:val="00556034"/>
    <w:rsid w:val="00556634"/>
    <w:rsid w:val="00566AFB"/>
    <w:rsid w:val="00573AB3"/>
    <w:rsid w:val="00591AE0"/>
    <w:rsid w:val="00593C92"/>
    <w:rsid w:val="00595514"/>
    <w:rsid w:val="00596558"/>
    <w:rsid w:val="005A3477"/>
    <w:rsid w:val="005B0FA4"/>
    <w:rsid w:val="005B50CF"/>
    <w:rsid w:val="005C1A4D"/>
    <w:rsid w:val="005D09FB"/>
    <w:rsid w:val="005D0E28"/>
    <w:rsid w:val="005D394E"/>
    <w:rsid w:val="005D6EC1"/>
    <w:rsid w:val="005D72CA"/>
    <w:rsid w:val="005F47B2"/>
    <w:rsid w:val="005F5B5B"/>
    <w:rsid w:val="005F7039"/>
    <w:rsid w:val="00605DDE"/>
    <w:rsid w:val="00623F4F"/>
    <w:rsid w:val="006250C2"/>
    <w:rsid w:val="00630C00"/>
    <w:rsid w:val="006310A3"/>
    <w:rsid w:val="00632449"/>
    <w:rsid w:val="00635BCE"/>
    <w:rsid w:val="0064064E"/>
    <w:rsid w:val="00641B22"/>
    <w:rsid w:val="00647940"/>
    <w:rsid w:val="006553DE"/>
    <w:rsid w:val="00661D92"/>
    <w:rsid w:val="00663BAA"/>
    <w:rsid w:val="00667029"/>
    <w:rsid w:val="00683263"/>
    <w:rsid w:val="00683C39"/>
    <w:rsid w:val="006A0457"/>
    <w:rsid w:val="006A156A"/>
    <w:rsid w:val="006B222D"/>
    <w:rsid w:val="006B6411"/>
    <w:rsid w:val="006C28AD"/>
    <w:rsid w:val="006C36BE"/>
    <w:rsid w:val="006D432C"/>
    <w:rsid w:val="006D5FB1"/>
    <w:rsid w:val="006F0AE0"/>
    <w:rsid w:val="006F4940"/>
    <w:rsid w:val="00704769"/>
    <w:rsid w:val="007065A4"/>
    <w:rsid w:val="00707521"/>
    <w:rsid w:val="00711166"/>
    <w:rsid w:val="00714733"/>
    <w:rsid w:val="00717235"/>
    <w:rsid w:val="00717615"/>
    <w:rsid w:val="00747A46"/>
    <w:rsid w:val="00752065"/>
    <w:rsid w:val="0075347B"/>
    <w:rsid w:val="00753F7F"/>
    <w:rsid w:val="00755A20"/>
    <w:rsid w:val="007646EF"/>
    <w:rsid w:val="007706B9"/>
    <w:rsid w:val="0077093C"/>
    <w:rsid w:val="00775045"/>
    <w:rsid w:val="007750DF"/>
    <w:rsid w:val="00796D79"/>
    <w:rsid w:val="007A2814"/>
    <w:rsid w:val="007B0FB6"/>
    <w:rsid w:val="007B133B"/>
    <w:rsid w:val="007B321E"/>
    <w:rsid w:val="007B4D45"/>
    <w:rsid w:val="007C0F10"/>
    <w:rsid w:val="007D13A7"/>
    <w:rsid w:val="007D3B29"/>
    <w:rsid w:val="007D719C"/>
    <w:rsid w:val="007E26B8"/>
    <w:rsid w:val="007E498E"/>
    <w:rsid w:val="007E62E2"/>
    <w:rsid w:val="007F3580"/>
    <w:rsid w:val="00816495"/>
    <w:rsid w:val="008326C2"/>
    <w:rsid w:val="008346D3"/>
    <w:rsid w:val="00841A30"/>
    <w:rsid w:val="00844782"/>
    <w:rsid w:val="00846F2E"/>
    <w:rsid w:val="00847DD9"/>
    <w:rsid w:val="008515F3"/>
    <w:rsid w:val="008526BD"/>
    <w:rsid w:val="00866179"/>
    <w:rsid w:val="00871173"/>
    <w:rsid w:val="00871A40"/>
    <w:rsid w:val="00876F94"/>
    <w:rsid w:val="008778FE"/>
    <w:rsid w:val="0088155F"/>
    <w:rsid w:val="00885AD3"/>
    <w:rsid w:val="00886513"/>
    <w:rsid w:val="008B614F"/>
    <w:rsid w:val="008B70EA"/>
    <w:rsid w:val="008D6137"/>
    <w:rsid w:val="008E0C6E"/>
    <w:rsid w:val="008E5881"/>
    <w:rsid w:val="00903CCF"/>
    <w:rsid w:val="00913744"/>
    <w:rsid w:val="00917265"/>
    <w:rsid w:val="00920F29"/>
    <w:rsid w:val="00931719"/>
    <w:rsid w:val="0093679B"/>
    <w:rsid w:val="00954342"/>
    <w:rsid w:val="00964B24"/>
    <w:rsid w:val="00971DAF"/>
    <w:rsid w:val="00973221"/>
    <w:rsid w:val="00983E63"/>
    <w:rsid w:val="00986A3D"/>
    <w:rsid w:val="00997C5D"/>
    <w:rsid w:val="009A21CE"/>
    <w:rsid w:val="009B5444"/>
    <w:rsid w:val="009B6293"/>
    <w:rsid w:val="009D09F4"/>
    <w:rsid w:val="009D0C9D"/>
    <w:rsid w:val="009D6A50"/>
    <w:rsid w:val="009E6B0D"/>
    <w:rsid w:val="009E785E"/>
    <w:rsid w:val="00A02138"/>
    <w:rsid w:val="00A031C3"/>
    <w:rsid w:val="00A04859"/>
    <w:rsid w:val="00A10ECA"/>
    <w:rsid w:val="00A16332"/>
    <w:rsid w:val="00A16A0D"/>
    <w:rsid w:val="00A22FE0"/>
    <w:rsid w:val="00A249D8"/>
    <w:rsid w:val="00A25925"/>
    <w:rsid w:val="00A27DB3"/>
    <w:rsid w:val="00A36118"/>
    <w:rsid w:val="00A368A8"/>
    <w:rsid w:val="00A40874"/>
    <w:rsid w:val="00A40E42"/>
    <w:rsid w:val="00A4763A"/>
    <w:rsid w:val="00A54EF7"/>
    <w:rsid w:val="00A55A24"/>
    <w:rsid w:val="00A61521"/>
    <w:rsid w:val="00A64D2A"/>
    <w:rsid w:val="00A700C7"/>
    <w:rsid w:val="00A70D8C"/>
    <w:rsid w:val="00A80033"/>
    <w:rsid w:val="00A85CAB"/>
    <w:rsid w:val="00A9262E"/>
    <w:rsid w:val="00A9386A"/>
    <w:rsid w:val="00A9434C"/>
    <w:rsid w:val="00AA494A"/>
    <w:rsid w:val="00AB49DD"/>
    <w:rsid w:val="00AB68C5"/>
    <w:rsid w:val="00AB6984"/>
    <w:rsid w:val="00AB6DC7"/>
    <w:rsid w:val="00AB71E3"/>
    <w:rsid w:val="00AC3BBD"/>
    <w:rsid w:val="00AC4E47"/>
    <w:rsid w:val="00AC5718"/>
    <w:rsid w:val="00AC6B08"/>
    <w:rsid w:val="00AD567A"/>
    <w:rsid w:val="00AE1096"/>
    <w:rsid w:val="00AE1F30"/>
    <w:rsid w:val="00AF0623"/>
    <w:rsid w:val="00AF1795"/>
    <w:rsid w:val="00B02007"/>
    <w:rsid w:val="00B03C0A"/>
    <w:rsid w:val="00B044D8"/>
    <w:rsid w:val="00B04F5C"/>
    <w:rsid w:val="00B05AA4"/>
    <w:rsid w:val="00B1248D"/>
    <w:rsid w:val="00B131A1"/>
    <w:rsid w:val="00B15456"/>
    <w:rsid w:val="00B16A0B"/>
    <w:rsid w:val="00B16B7C"/>
    <w:rsid w:val="00B20A4B"/>
    <w:rsid w:val="00B30C1B"/>
    <w:rsid w:val="00B33828"/>
    <w:rsid w:val="00B348AD"/>
    <w:rsid w:val="00B4243F"/>
    <w:rsid w:val="00B44DD7"/>
    <w:rsid w:val="00B455BE"/>
    <w:rsid w:val="00B51B53"/>
    <w:rsid w:val="00B55DE7"/>
    <w:rsid w:val="00B6447D"/>
    <w:rsid w:val="00B66F50"/>
    <w:rsid w:val="00B817C4"/>
    <w:rsid w:val="00B81BC0"/>
    <w:rsid w:val="00B8238F"/>
    <w:rsid w:val="00B85104"/>
    <w:rsid w:val="00B948B7"/>
    <w:rsid w:val="00BA0C4B"/>
    <w:rsid w:val="00BB05E6"/>
    <w:rsid w:val="00BB1F36"/>
    <w:rsid w:val="00BC6655"/>
    <w:rsid w:val="00BD4442"/>
    <w:rsid w:val="00BD6609"/>
    <w:rsid w:val="00BE01B8"/>
    <w:rsid w:val="00BE091A"/>
    <w:rsid w:val="00BE0F4E"/>
    <w:rsid w:val="00BE137B"/>
    <w:rsid w:val="00BE3E20"/>
    <w:rsid w:val="00BE63A7"/>
    <w:rsid w:val="00BF32A1"/>
    <w:rsid w:val="00C04D1C"/>
    <w:rsid w:val="00C1078A"/>
    <w:rsid w:val="00C11013"/>
    <w:rsid w:val="00C13622"/>
    <w:rsid w:val="00C1478F"/>
    <w:rsid w:val="00C14A31"/>
    <w:rsid w:val="00C228A3"/>
    <w:rsid w:val="00C22C46"/>
    <w:rsid w:val="00C23BAC"/>
    <w:rsid w:val="00C302C1"/>
    <w:rsid w:val="00C374E9"/>
    <w:rsid w:val="00C42F9B"/>
    <w:rsid w:val="00C4332D"/>
    <w:rsid w:val="00C46DCB"/>
    <w:rsid w:val="00C52FC6"/>
    <w:rsid w:val="00C641A5"/>
    <w:rsid w:val="00C676B6"/>
    <w:rsid w:val="00C74510"/>
    <w:rsid w:val="00C865D3"/>
    <w:rsid w:val="00C940A7"/>
    <w:rsid w:val="00CA1FC8"/>
    <w:rsid w:val="00CA2249"/>
    <w:rsid w:val="00CA4FAD"/>
    <w:rsid w:val="00CC0342"/>
    <w:rsid w:val="00CC2892"/>
    <w:rsid w:val="00CD52AC"/>
    <w:rsid w:val="00CD7DF6"/>
    <w:rsid w:val="00CE363B"/>
    <w:rsid w:val="00CE6515"/>
    <w:rsid w:val="00CF08E4"/>
    <w:rsid w:val="00CF3C7C"/>
    <w:rsid w:val="00D0052A"/>
    <w:rsid w:val="00D008F6"/>
    <w:rsid w:val="00D0096D"/>
    <w:rsid w:val="00D0126B"/>
    <w:rsid w:val="00D023D4"/>
    <w:rsid w:val="00D1659C"/>
    <w:rsid w:val="00D1763B"/>
    <w:rsid w:val="00D206EB"/>
    <w:rsid w:val="00D34503"/>
    <w:rsid w:val="00D378A9"/>
    <w:rsid w:val="00D406C2"/>
    <w:rsid w:val="00D42942"/>
    <w:rsid w:val="00D647F9"/>
    <w:rsid w:val="00D67429"/>
    <w:rsid w:val="00D800F3"/>
    <w:rsid w:val="00D86ED1"/>
    <w:rsid w:val="00D875D4"/>
    <w:rsid w:val="00D922BD"/>
    <w:rsid w:val="00DA3C90"/>
    <w:rsid w:val="00DC6930"/>
    <w:rsid w:val="00DC718D"/>
    <w:rsid w:val="00DD6209"/>
    <w:rsid w:val="00DD7843"/>
    <w:rsid w:val="00DE56AA"/>
    <w:rsid w:val="00DF5232"/>
    <w:rsid w:val="00E07B12"/>
    <w:rsid w:val="00E11E7B"/>
    <w:rsid w:val="00E12BFD"/>
    <w:rsid w:val="00E14114"/>
    <w:rsid w:val="00E16419"/>
    <w:rsid w:val="00E21F56"/>
    <w:rsid w:val="00E23543"/>
    <w:rsid w:val="00E3651A"/>
    <w:rsid w:val="00E6367A"/>
    <w:rsid w:val="00E651D5"/>
    <w:rsid w:val="00E709EF"/>
    <w:rsid w:val="00E768AD"/>
    <w:rsid w:val="00E95428"/>
    <w:rsid w:val="00EA7734"/>
    <w:rsid w:val="00EB1478"/>
    <w:rsid w:val="00EC00FF"/>
    <w:rsid w:val="00EC1479"/>
    <w:rsid w:val="00EC468C"/>
    <w:rsid w:val="00ED68BB"/>
    <w:rsid w:val="00EE6EB5"/>
    <w:rsid w:val="00EF0A52"/>
    <w:rsid w:val="00EF0D45"/>
    <w:rsid w:val="00EF16F9"/>
    <w:rsid w:val="00F01405"/>
    <w:rsid w:val="00F02398"/>
    <w:rsid w:val="00F04E06"/>
    <w:rsid w:val="00F05443"/>
    <w:rsid w:val="00F06861"/>
    <w:rsid w:val="00F069EB"/>
    <w:rsid w:val="00F11AB6"/>
    <w:rsid w:val="00F23865"/>
    <w:rsid w:val="00F2520E"/>
    <w:rsid w:val="00F3367B"/>
    <w:rsid w:val="00F44030"/>
    <w:rsid w:val="00F5139E"/>
    <w:rsid w:val="00F51FC3"/>
    <w:rsid w:val="00F55553"/>
    <w:rsid w:val="00F579AA"/>
    <w:rsid w:val="00F65C85"/>
    <w:rsid w:val="00F74135"/>
    <w:rsid w:val="00FA0DCF"/>
    <w:rsid w:val="00FA3964"/>
    <w:rsid w:val="00FC0515"/>
    <w:rsid w:val="00FC3E1B"/>
    <w:rsid w:val="00FC4809"/>
    <w:rsid w:val="00FC630C"/>
    <w:rsid w:val="00FD3492"/>
    <w:rsid w:val="00FE294A"/>
    <w:rsid w:val="00FE2B97"/>
    <w:rsid w:val="00FE6EE4"/>
    <w:rsid w:val="00FF6CA1"/>
    <w:rsid w:val="00FF6E79"/>
    <w:rsid w:val="00FF7C8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5062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5062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50622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50622"/>
  </w:style>
  <w:style w:type="paragraph" w:styleId="a4">
    <w:name w:val="envelope address"/>
    <w:basedOn w:val="a"/>
    <w:rsid w:val="0015062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5062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5062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5062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50622"/>
  </w:style>
  <w:style w:type="paragraph" w:styleId="aa">
    <w:name w:val="Body Text"/>
    <w:basedOn w:val="a"/>
    <w:rsid w:val="00150622"/>
    <w:rPr>
      <w:rFonts w:ascii="Times New Roman" w:hAnsi="Times New Roman"/>
      <w:sz w:val="28"/>
    </w:rPr>
  </w:style>
  <w:style w:type="paragraph" w:styleId="20">
    <w:name w:val="Body Text 2"/>
    <w:basedOn w:val="a"/>
    <w:rsid w:val="00150622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50622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5062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5062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d">
    <w:name w:val="Основной текст с отступом Знак"/>
    <w:link w:val="ac"/>
    <w:rsid w:val="00E16419"/>
    <w:rPr>
      <w:sz w:val="28"/>
    </w:rPr>
  </w:style>
  <w:style w:type="character" w:styleId="af0">
    <w:name w:val="Hyperlink"/>
    <w:basedOn w:val="a0"/>
    <w:unhideWhenUsed/>
    <w:rsid w:val="00023E5C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D5FB1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5F4F52FF9408D9D267BB0C67319291775EDA258F0AB6BFA834A089E3FA56C2ABC5325175EF11ED8286C4H6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2834-FCC2-473B-8BE5-1865A799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852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7579</CharactersWithSpaces>
  <SharedDoc>false</SharedDoc>
  <HLinks>
    <vt:vector size="12" baseType="variant"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consultantplus://offline/ref=C55F4F52FF9408D9D267BB0C67319291775EDA258F0AB6BFA834A089E3FA56C2ABC5325175EF11ED8286C4H6C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consultantplus://offline/ref=C55F4F52FF9408D9D267A501715DCD9A7E56872D8A06BDEAFF36F1DCEDFF5E92E3D57C1478EE13EDC8H3C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Koptashkina</cp:lastModifiedBy>
  <cp:revision>21</cp:revision>
  <cp:lastPrinted>2024-06-14T05:27:00Z</cp:lastPrinted>
  <dcterms:created xsi:type="dcterms:W3CDTF">2022-06-15T07:04:00Z</dcterms:created>
  <dcterms:modified xsi:type="dcterms:W3CDTF">2024-06-21T04:23:00Z</dcterms:modified>
</cp:coreProperties>
</file>