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930B86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930B86">
      <w:pPr>
        <w:pStyle w:val="3"/>
        <w:framePr w:w="9897" w:wrap="around" w:x="1435" w:y="266"/>
      </w:pPr>
    </w:p>
    <w:p w:rsidR="00B36DA3" w:rsidRPr="00B36DA3" w:rsidRDefault="00B36DA3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Default="00930B86" w:rsidP="00930B86">
      <w:pPr>
        <w:rPr>
          <w:rFonts w:ascii="Times New Roman" w:hAnsi="Times New Roman"/>
        </w:rPr>
      </w:pPr>
    </w:p>
    <w:p w:rsidR="00822CFF" w:rsidRPr="00B547CE" w:rsidRDefault="00822CFF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ED5FB2">
      <w:pPr>
        <w:framePr w:w="10066" w:h="766" w:hSpace="180" w:wrap="around" w:vAnchor="text" w:hAnchor="page" w:x="1351" w:y="7"/>
        <w:rPr>
          <w:rFonts w:ascii="Times New Roman" w:hAnsi="Times New Roman"/>
          <w:sz w:val="22"/>
        </w:rPr>
      </w:pPr>
    </w:p>
    <w:p w:rsidR="00930B86" w:rsidRPr="00ED5FB2" w:rsidRDefault="00BB3122" w:rsidP="00ED5FB2">
      <w:pPr>
        <w:framePr w:w="10066" w:h="766" w:hSpace="180" w:wrap="around" w:vAnchor="text" w:hAnchor="page" w:x="1351" w:y="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13.05.</w:t>
      </w:r>
      <w:r w:rsidR="00B3183F">
        <w:rPr>
          <w:rFonts w:ascii="Times New Roman" w:hAnsi="Times New Roman"/>
          <w:sz w:val="22"/>
        </w:rPr>
        <w:t>2024</w:t>
      </w:r>
      <w:r w:rsidR="00933E4D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</w:t>
      </w:r>
      <w:r w:rsidR="00B3183F">
        <w:rPr>
          <w:rFonts w:ascii="Times New Roman" w:hAnsi="Times New Roman"/>
          <w:sz w:val="22"/>
        </w:rPr>
        <w:t xml:space="preserve">                 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8" o:title=""/>
          </v:shape>
          <o:OLEObject Type="Embed" ProgID="MSWordArt.2" ShapeID="_x0000_i1025" DrawAspect="Content" ObjectID="_1777791278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737</w:t>
      </w:r>
    </w:p>
    <w:p w:rsidR="00930B86" w:rsidRPr="00B547CE" w:rsidRDefault="00930B86" w:rsidP="00ED5FB2">
      <w:pPr>
        <w:framePr w:w="10066" w:h="766" w:hSpace="180" w:wrap="around" w:vAnchor="text" w:hAnchor="page" w:x="1351" w:y="7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355A33" w:rsidRPr="006C6F7E" w:rsidRDefault="00355A33" w:rsidP="00355A33">
      <w:pPr>
        <w:jc w:val="both"/>
        <w:rPr>
          <w:rFonts w:ascii="Times New Roman" w:hAnsi="Times New Roman"/>
          <w:sz w:val="27"/>
          <w:szCs w:val="27"/>
        </w:rPr>
      </w:pPr>
      <w:r w:rsidRPr="006C6F7E">
        <w:rPr>
          <w:rFonts w:ascii="Times New Roman" w:hAnsi="Times New Roman"/>
          <w:sz w:val="27"/>
          <w:szCs w:val="27"/>
        </w:rPr>
        <w:t xml:space="preserve">О предоставлении </w:t>
      </w:r>
      <w:r w:rsidR="00933E4D" w:rsidRPr="006C6F7E">
        <w:rPr>
          <w:rFonts w:ascii="Times New Roman" w:hAnsi="Times New Roman"/>
          <w:sz w:val="27"/>
          <w:szCs w:val="27"/>
        </w:rPr>
        <w:t>МБУ</w:t>
      </w:r>
      <w:r w:rsidR="005E625D">
        <w:rPr>
          <w:rFonts w:ascii="Times New Roman" w:hAnsi="Times New Roman"/>
          <w:sz w:val="27"/>
          <w:szCs w:val="27"/>
        </w:rPr>
        <w:t>К</w:t>
      </w:r>
      <w:r w:rsidR="000009B7" w:rsidRPr="006C6F7E">
        <w:rPr>
          <w:rFonts w:ascii="Times New Roman" w:hAnsi="Times New Roman"/>
          <w:sz w:val="27"/>
          <w:szCs w:val="27"/>
        </w:rPr>
        <w:t xml:space="preserve"> </w:t>
      </w:r>
      <w:r w:rsidR="005E625D">
        <w:rPr>
          <w:rFonts w:ascii="Times New Roman" w:hAnsi="Times New Roman"/>
          <w:sz w:val="27"/>
          <w:szCs w:val="27"/>
        </w:rPr>
        <w:t xml:space="preserve">ЦД </w:t>
      </w:r>
      <w:r w:rsidR="00933E4D" w:rsidRPr="006C6F7E">
        <w:rPr>
          <w:rFonts w:ascii="Times New Roman" w:hAnsi="Times New Roman"/>
          <w:sz w:val="27"/>
          <w:szCs w:val="27"/>
        </w:rPr>
        <w:t xml:space="preserve"> </w:t>
      </w:r>
      <w:r w:rsidRPr="006C6F7E">
        <w:rPr>
          <w:rFonts w:ascii="Times New Roman" w:hAnsi="Times New Roman"/>
          <w:sz w:val="27"/>
          <w:szCs w:val="27"/>
        </w:rPr>
        <w:t>субсиди</w:t>
      </w:r>
      <w:r w:rsidR="00C70235" w:rsidRPr="006C6F7E">
        <w:rPr>
          <w:rFonts w:ascii="Times New Roman" w:hAnsi="Times New Roman"/>
          <w:sz w:val="27"/>
          <w:szCs w:val="27"/>
        </w:rPr>
        <w:t>й</w:t>
      </w:r>
      <w:r w:rsidRPr="006C6F7E">
        <w:rPr>
          <w:rFonts w:ascii="Times New Roman" w:hAnsi="Times New Roman"/>
          <w:sz w:val="27"/>
          <w:szCs w:val="27"/>
        </w:rPr>
        <w:t xml:space="preserve"> на иные цели </w:t>
      </w:r>
    </w:p>
    <w:p w:rsidR="00930B86" w:rsidRPr="006C6F7E" w:rsidRDefault="00930B86" w:rsidP="00930B86">
      <w:pPr>
        <w:jc w:val="both"/>
        <w:rPr>
          <w:rFonts w:ascii="Times New Roman" w:hAnsi="Times New Roman"/>
          <w:sz w:val="27"/>
          <w:szCs w:val="27"/>
        </w:rPr>
      </w:pPr>
      <w:r w:rsidRPr="006C6F7E">
        <w:rPr>
          <w:rFonts w:ascii="Times New Roman" w:hAnsi="Times New Roman"/>
          <w:sz w:val="27"/>
          <w:szCs w:val="27"/>
        </w:rPr>
        <w:tab/>
      </w:r>
    </w:p>
    <w:p w:rsidR="00930B86" w:rsidRPr="006C6F7E" w:rsidRDefault="00E12FF1" w:rsidP="000009B7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6C6F7E">
        <w:rPr>
          <w:rFonts w:ascii="Times New Roman" w:hAnsi="Times New Roman"/>
          <w:sz w:val="27"/>
          <w:szCs w:val="27"/>
        </w:rPr>
        <w:t xml:space="preserve"> </w:t>
      </w:r>
      <w:r w:rsidR="003E4BCC" w:rsidRPr="006C6F7E">
        <w:rPr>
          <w:rFonts w:ascii="Times New Roman" w:hAnsi="Times New Roman"/>
          <w:sz w:val="27"/>
          <w:szCs w:val="27"/>
        </w:rPr>
        <w:t xml:space="preserve">В соответствии с Федеральным </w:t>
      </w:r>
      <w:hyperlink r:id="rId10" w:history="1">
        <w:r w:rsidR="003E4BCC" w:rsidRPr="006C6F7E">
          <w:rPr>
            <w:rFonts w:ascii="Times New Roman" w:hAnsi="Times New Roman"/>
            <w:sz w:val="27"/>
            <w:szCs w:val="27"/>
          </w:rPr>
          <w:t>законом</w:t>
        </w:r>
      </w:hyperlink>
      <w:r w:rsidR="003E4BCC" w:rsidRPr="006C6F7E">
        <w:rPr>
          <w:rFonts w:ascii="Times New Roman" w:hAnsi="Times New Roman"/>
          <w:sz w:val="27"/>
          <w:szCs w:val="27"/>
        </w:rPr>
        <w:t xml:space="preserve"> от 06.10.2003 № 131-ФЗ </w:t>
      </w:r>
      <w:r w:rsidR="0078753C" w:rsidRPr="006C6F7E">
        <w:rPr>
          <w:rFonts w:ascii="Times New Roman" w:hAnsi="Times New Roman"/>
          <w:sz w:val="27"/>
          <w:szCs w:val="27"/>
        </w:rPr>
        <w:br/>
      </w:r>
      <w:r w:rsidR="003E4BCC" w:rsidRPr="006C6F7E">
        <w:rPr>
          <w:rFonts w:ascii="Times New Roman" w:hAnsi="Times New Roman"/>
          <w:sz w:val="27"/>
          <w:szCs w:val="27"/>
        </w:rPr>
        <w:t xml:space="preserve">«Об общих принципах организации местного самоуправления в Российской Федерации», </w:t>
      </w:r>
      <w:r w:rsidR="004A13BE" w:rsidRPr="006C6F7E">
        <w:rPr>
          <w:rFonts w:ascii="Times New Roman" w:hAnsi="Times New Roman"/>
          <w:sz w:val="27"/>
          <w:szCs w:val="27"/>
        </w:rPr>
        <w:t>Уставом ЗАТО Железногорск,</w:t>
      </w:r>
      <w:r w:rsidR="003E4BCC" w:rsidRPr="006C6F7E">
        <w:rPr>
          <w:rFonts w:ascii="Times New Roman" w:hAnsi="Times New Roman"/>
          <w:sz w:val="27"/>
          <w:szCs w:val="27"/>
        </w:rPr>
        <w:t xml:space="preserve"> постановлением Администрации ЗАТО г. Железногорск </w:t>
      </w:r>
      <w:r w:rsidR="00765C00" w:rsidRPr="006C6F7E">
        <w:rPr>
          <w:rFonts w:ascii="Times New Roman" w:hAnsi="Times New Roman"/>
          <w:sz w:val="27"/>
          <w:szCs w:val="27"/>
        </w:rPr>
        <w:t>от 01.02.2021 № 227</w:t>
      </w:r>
      <w:r w:rsidR="003E4BCC" w:rsidRPr="006C6F7E">
        <w:rPr>
          <w:rFonts w:ascii="Times New Roman" w:hAnsi="Times New Roman"/>
          <w:sz w:val="27"/>
          <w:szCs w:val="27"/>
        </w:rPr>
        <w:t xml:space="preserve"> «Об утверждении порядка </w:t>
      </w:r>
      <w:r w:rsidR="00765C00" w:rsidRPr="006C6F7E">
        <w:rPr>
          <w:rFonts w:ascii="Times New Roman" w:hAnsi="Times New Roman"/>
          <w:sz w:val="27"/>
          <w:szCs w:val="27"/>
        </w:rPr>
        <w:t>определения объема и условий предоставления из бюджета ЗАТО Железногорск субсидий на иные цели муниципальным бюджетным и автономным учреждениям культуры, учреждениям дополнительного образования в сфере культуры ЗАТО Железногорск</w:t>
      </w:r>
      <w:r w:rsidR="006C6F7E">
        <w:rPr>
          <w:rFonts w:ascii="Times New Roman" w:hAnsi="Times New Roman"/>
          <w:sz w:val="27"/>
          <w:szCs w:val="27"/>
        </w:rPr>
        <w:t xml:space="preserve">», </w:t>
      </w:r>
      <w:r w:rsidR="003E4BCC" w:rsidRPr="006C6F7E">
        <w:rPr>
          <w:rFonts w:ascii="Times New Roman" w:hAnsi="Times New Roman"/>
          <w:sz w:val="27"/>
          <w:szCs w:val="27"/>
        </w:rPr>
        <w:t>руководствуясь Уставом</w:t>
      </w:r>
      <w:r w:rsidR="0078753C" w:rsidRPr="006C6F7E">
        <w:rPr>
          <w:rFonts w:ascii="Times New Roman" w:hAnsi="Times New Roman"/>
          <w:sz w:val="27"/>
          <w:szCs w:val="27"/>
        </w:rPr>
        <w:t xml:space="preserve"> ЗАТО Железногорск</w:t>
      </w:r>
      <w:r w:rsidR="003E4BCC" w:rsidRPr="006C6F7E">
        <w:rPr>
          <w:rFonts w:ascii="Times New Roman" w:hAnsi="Times New Roman"/>
          <w:sz w:val="27"/>
          <w:szCs w:val="27"/>
        </w:rPr>
        <w:t>,</w:t>
      </w:r>
    </w:p>
    <w:p w:rsidR="00930B86" w:rsidRPr="006C6F7E" w:rsidRDefault="00930B86" w:rsidP="000009B7">
      <w:pPr>
        <w:ind w:firstLine="567"/>
        <w:jc w:val="both"/>
        <w:rPr>
          <w:rFonts w:ascii="Times New Roman" w:hAnsi="Times New Roman"/>
          <w:sz w:val="27"/>
          <w:szCs w:val="27"/>
        </w:rPr>
      </w:pPr>
    </w:p>
    <w:p w:rsidR="00930B86" w:rsidRPr="006C6F7E" w:rsidRDefault="00930B86" w:rsidP="007615A9">
      <w:pPr>
        <w:jc w:val="both"/>
        <w:rPr>
          <w:rFonts w:ascii="Times New Roman" w:hAnsi="Times New Roman"/>
          <w:sz w:val="27"/>
          <w:szCs w:val="27"/>
        </w:rPr>
      </w:pPr>
      <w:r w:rsidRPr="006C6F7E">
        <w:rPr>
          <w:rFonts w:ascii="Times New Roman" w:hAnsi="Times New Roman"/>
          <w:sz w:val="27"/>
          <w:szCs w:val="27"/>
        </w:rPr>
        <w:t>ПОСТАНОВЛЯЮ:</w:t>
      </w:r>
    </w:p>
    <w:p w:rsidR="000009B7" w:rsidRPr="006C6F7E" w:rsidRDefault="000009B7" w:rsidP="000009B7">
      <w:pPr>
        <w:ind w:firstLine="567"/>
        <w:jc w:val="both"/>
        <w:rPr>
          <w:rFonts w:ascii="Times New Roman" w:hAnsi="Times New Roman"/>
          <w:sz w:val="27"/>
          <w:szCs w:val="27"/>
        </w:rPr>
      </w:pPr>
    </w:p>
    <w:p w:rsidR="00E66BCF" w:rsidRPr="006C6F7E" w:rsidRDefault="00E66BCF" w:rsidP="000009B7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6C6F7E">
        <w:rPr>
          <w:rFonts w:ascii="Times New Roman" w:hAnsi="Times New Roman"/>
          <w:sz w:val="27"/>
          <w:szCs w:val="27"/>
        </w:rPr>
        <w:t xml:space="preserve">1. </w:t>
      </w:r>
      <w:r w:rsidR="007615A9">
        <w:rPr>
          <w:rFonts w:ascii="Times New Roman" w:hAnsi="Times New Roman"/>
          <w:sz w:val="27"/>
          <w:szCs w:val="27"/>
        </w:rPr>
        <w:t xml:space="preserve"> </w:t>
      </w:r>
      <w:r w:rsidRPr="006C6F7E">
        <w:rPr>
          <w:rFonts w:ascii="Times New Roman" w:hAnsi="Times New Roman"/>
          <w:sz w:val="27"/>
          <w:szCs w:val="27"/>
        </w:rPr>
        <w:t>Предоставить МБУ</w:t>
      </w:r>
      <w:r w:rsidR="005E625D">
        <w:rPr>
          <w:rFonts w:ascii="Times New Roman" w:hAnsi="Times New Roman"/>
          <w:sz w:val="27"/>
          <w:szCs w:val="27"/>
        </w:rPr>
        <w:t>К</w:t>
      </w:r>
      <w:r w:rsidR="000009B7" w:rsidRPr="006C6F7E">
        <w:rPr>
          <w:rFonts w:ascii="Times New Roman" w:hAnsi="Times New Roman"/>
          <w:sz w:val="27"/>
          <w:szCs w:val="27"/>
        </w:rPr>
        <w:t xml:space="preserve"> </w:t>
      </w:r>
      <w:r w:rsidR="005E625D">
        <w:rPr>
          <w:rFonts w:ascii="Times New Roman" w:hAnsi="Times New Roman"/>
          <w:sz w:val="27"/>
          <w:szCs w:val="27"/>
        </w:rPr>
        <w:t>ЦД</w:t>
      </w:r>
      <w:r w:rsidRPr="006C6F7E">
        <w:rPr>
          <w:rFonts w:ascii="Times New Roman" w:hAnsi="Times New Roman"/>
          <w:sz w:val="27"/>
          <w:szCs w:val="27"/>
        </w:rPr>
        <w:t xml:space="preserve"> субсидию на разработку проектно-сметной документации на </w:t>
      </w:r>
      <w:r w:rsidR="00C92EA6">
        <w:rPr>
          <w:rFonts w:ascii="Times New Roman" w:hAnsi="Times New Roman"/>
          <w:sz w:val="27"/>
          <w:szCs w:val="27"/>
        </w:rPr>
        <w:t>реконструкцию здания клуба Железнодорожник в пос. Тартат на 2024 год в размере 2 000 000,00 (два миллиона</w:t>
      </w:r>
      <w:r w:rsidR="000009B7" w:rsidRPr="006C6F7E">
        <w:rPr>
          <w:rFonts w:ascii="Times New Roman" w:hAnsi="Times New Roman"/>
          <w:sz w:val="27"/>
          <w:szCs w:val="27"/>
        </w:rPr>
        <w:t>) рублей, 00 копеек</w:t>
      </w:r>
      <w:r w:rsidRPr="006C6F7E">
        <w:rPr>
          <w:rFonts w:ascii="Times New Roman" w:hAnsi="Times New Roman"/>
          <w:sz w:val="27"/>
          <w:szCs w:val="27"/>
        </w:rPr>
        <w:t>.</w:t>
      </w:r>
    </w:p>
    <w:p w:rsidR="006C6F7E" w:rsidRPr="006C0FE1" w:rsidRDefault="006C6F7E" w:rsidP="006C6F7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</w:t>
      </w:r>
      <w:r w:rsidRPr="006C0FE1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 xml:space="preserve"> </w:t>
      </w:r>
      <w:r w:rsidRPr="006C0FE1">
        <w:rPr>
          <w:rFonts w:ascii="Times New Roman" w:hAnsi="Times New Roman"/>
          <w:sz w:val="27"/>
          <w:szCs w:val="27"/>
        </w:rPr>
        <w:t xml:space="preserve">Отделу общественных связей Администрации ЗАТО г. Железногорск (И.С. Архипова) разместить настоящее постановление на официальном сайте </w:t>
      </w:r>
      <w:r>
        <w:rPr>
          <w:rFonts w:ascii="Times New Roman" w:hAnsi="Times New Roman"/>
          <w:sz w:val="27"/>
          <w:szCs w:val="27"/>
        </w:rPr>
        <w:t>Администрации ЗАТО г. Железногорск</w:t>
      </w:r>
      <w:r w:rsidRPr="006C0FE1">
        <w:rPr>
          <w:rFonts w:ascii="Times New Roman" w:hAnsi="Times New Roman"/>
          <w:sz w:val="27"/>
          <w:szCs w:val="27"/>
        </w:rPr>
        <w:t xml:space="preserve"> в информационно-телекоммуникационной сети «Интернет».</w:t>
      </w:r>
    </w:p>
    <w:p w:rsidR="00DA7AFF" w:rsidRPr="006C6F7E" w:rsidRDefault="00DD7723" w:rsidP="000009B7">
      <w:pPr>
        <w:ind w:firstLine="567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6C6F7E">
        <w:rPr>
          <w:rFonts w:ascii="Times New Roman" w:eastAsiaTheme="minorHAnsi" w:hAnsi="Times New Roman"/>
          <w:sz w:val="27"/>
          <w:szCs w:val="27"/>
          <w:lang w:eastAsia="en-US"/>
        </w:rPr>
        <w:t>3</w:t>
      </w:r>
      <w:r w:rsidR="00933E4D" w:rsidRPr="006C6F7E">
        <w:rPr>
          <w:rFonts w:ascii="Times New Roman" w:eastAsiaTheme="minorHAnsi" w:hAnsi="Times New Roman"/>
          <w:sz w:val="27"/>
          <w:szCs w:val="27"/>
          <w:lang w:eastAsia="en-US"/>
        </w:rPr>
        <w:t>. Контроль над исполнением настоящего Постановления возложить на исполняющего обязанности заместителя Главы ЗАТО г. Железногорск по социальным вопросам Ю.А. Грудинин</w:t>
      </w:r>
      <w:r w:rsidR="00DA7AFF" w:rsidRPr="006C6F7E">
        <w:rPr>
          <w:rFonts w:ascii="Times New Roman" w:eastAsiaTheme="minorHAnsi" w:hAnsi="Times New Roman"/>
          <w:sz w:val="27"/>
          <w:szCs w:val="27"/>
          <w:lang w:eastAsia="en-US"/>
        </w:rPr>
        <w:t>у</w:t>
      </w:r>
      <w:r w:rsidR="00BB3122">
        <w:rPr>
          <w:rFonts w:ascii="Times New Roman" w:eastAsiaTheme="minorHAnsi" w:hAnsi="Times New Roman"/>
          <w:sz w:val="27"/>
          <w:szCs w:val="27"/>
          <w:lang w:eastAsia="en-US"/>
        </w:rPr>
        <w:t>.</w:t>
      </w:r>
    </w:p>
    <w:p w:rsidR="00DA7AFF" w:rsidRPr="006C6F7E" w:rsidRDefault="00DD7723" w:rsidP="000009B7">
      <w:pPr>
        <w:ind w:firstLine="567"/>
        <w:jc w:val="both"/>
        <w:rPr>
          <w:rFonts w:ascii="Times New Roman" w:eastAsiaTheme="minorHAnsi" w:hAnsi="Times New Roman"/>
          <w:bCs/>
          <w:sz w:val="27"/>
          <w:szCs w:val="27"/>
          <w:lang w:eastAsia="en-US"/>
        </w:rPr>
      </w:pPr>
      <w:r w:rsidRPr="006C6F7E">
        <w:rPr>
          <w:rFonts w:ascii="Times New Roman" w:eastAsiaTheme="minorHAnsi" w:hAnsi="Times New Roman"/>
          <w:bCs/>
          <w:sz w:val="27"/>
          <w:szCs w:val="27"/>
          <w:lang w:eastAsia="en-US"/>
        </w:rPr>
        <w:t>4</w:t>
      </w:r>
      <w:r w:rsidR="00DA7AFF" w:rsidRPr="006C6F7E">
        <w:rPr>
          <w:rFonts w:ascii="Times New Roman" w:eastAsiaTheme="minorHAnsi" w:hAnsi="Times New Roman"/>
          <w:bCs/>
          <w:sz w:val="27"/>
          <w:szCs w:val="27"/>
          <w:lang w:eastAsia="en-US"/>
        </w:rPr>
        <w:t>. Настоящее Постановление вступает в силу после его официального опубликования.</w:t>
      </w:r>
    </w:p>
    <w:p w:rsidR="00933E4D" w:rsidRPr="006C6F7E" w:rsidRDefault="00933E4D" w:rsidP="000009B7">
      <w:pPr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</w:p>
    <w:p w:rsidR="00CF0A8A" w:rsidRPr="006C6F7E" w:rsidRDefault="00CF0A8A" w:rsidP="000009B7">
      <w:pPr>
        <w:jc w:val="both"/>
        <w:rPr>
          <w:rFonts w:ascii="Times New Roman" w:hAnsi="Times New Roman"/>
          <w:sz w:val="27"/>
          <w:szCs w:val="27"/>
        </w:rPr>
      </w:pPr>
    </w:p>
    <w:p w:rsidR="00740F40" w:rsidRPr="006C6F7E" w:rsidRDefault="00354FFF" w:rsidP="000009B7">
      <w:pPr>
        <w:jc w:val="both"/>
        <w:rPr>
          <w:rFonts w:ascii="Times New Roman" w:hAnsi="Times New Roman"/>
          <w:sz w:val="27"/>
          <w:szCs w:val="27"/>
        </w:rPr>
      </w:pPr>
      <w:r w:rsidRPr="006C6F7E">
        <w:rPr>
          <w:rFonts w:ascii="Times New Roman" w:hAnsi="Times New Roman"/>
          <w:sz w:val="27"/>
          <w:szCs w:val="27"/>
        </w:rPr>
        <w:t xml:space="preserve">Глава </w:t>
      </w:r>
      <w:r w:rsidR="005A435B" w:rsidRPr="006C6F7E">
        <w:rPr>
          <w:rFonts w:ascii="Times New Roman" w:hAnsi="Times New Roman"/>
          <w:sz w:val="27"/>
          <w:szCs w:val="27"/>
        </w:rPr>
        <w:t>ЗАТО г. Железногорск</w:t>
      </w:r>
      <w:r w:rsidR="00132E2E" w:rsidRPr="006C6F7E">
        <w:rPr>
          <w:rFonts w:ascii="Times New Roman" w:hAnsi="Times New Roman"/>
          <w:sz w:val="27"/>
          <w:szCs w:val="27"/>
        </w:rPr>
        <w:t xml:space="preserve">                   </w:t>
      </w:r>
      <w:r w:rsidR="00933E4D" w:rsidRPr="006C6F7E">
        <w:rPr>
          <w:rFonts w:ascii="Times New Roman" w:hAnsi="Times New Roman"/>
          <w:sz w:val="27"/>
          <w:szCs w:val="27"/>
        </w:rPr>
        <w:t xml:space="preserve">                                             </w:t>
      </w:r>
      <w:r w:rsidR="0078753C" w:rsidRPr="006C6F7E">
        <w:rPr>
          <w:rFonts w:ascii="Times New Roman" w:hAnsi="Times New Roman"/>
          <w:sz w:val="27"/>
          <w:szCs w:val="27"/>
        </w:rPr>
        <w:t>Д.М. Чернятин</w:t>
      </w:r>
    </w:p>
    <w:sectPr w:rsidR="00740F40" w:rsidRPr="006C6F7E" w:rsidSect="00167686">
      <w:headerReference w:type="even" r:id="rId11"/>
      <w:headerReference w:type="default" r:id="rId12"/>
      <w:headerReference w:type="first" r:id="rId13"/>
      <w:pgSz w:w="11906" w:h="16838" w:code="9"/>
      <w:pgMar w:top="142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53A" w:rsidRDefault="003A653A" w:rsidP="00930B86">
      <w:r>
        <w:separator/>
      </w:r>
    </w:p>
  </w:endnote>
  <w:endnote w:type="continuationSeparator" w:id="0">
    <w:p w:rsidR="003A653A" w:rsidRDefault="003A653A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53A" w:rsidRDefault="003A653A" w:rsidP="00930B86">
      <w:r>
        <w:separator/>
      </w:r>
    </w:p>
  </w:footnote>
  <w:footnote w:type="continuationSeparator" w:id="0">
    <w:p w:rsidR="003A653A" w:rsidRDefault="003A653A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3E4BCC" w:rsidRDefault="00DC0E4A">
        <w:pPr>
          <w:pStyle w:val="a3"/>
          <w:jc w:val="center"/>
        </w:pPr>
        <w:fldSimple w:instr=" PAGE   \* MERGEFORMAT ">
          <w:r w:rsidR="00DD7723">
            <w:rPr>
              <w:noProof/>
            </w:rPr>
            <w:t>2</w:t>
          </w:r>
        </w:fldSimple>
      </w:p>
    </w:sdtContent>
  </w:sdt>
  <w:p w:rsidR="003E4BCC" w:rsidRPr="008870DD" w:rsidRDefault="003E4BCC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>
    <w:pPr>
      <w:pStyle w:val="a3"/>
      <w:jc w:val="center"/>
    </w:pPr>
  </w:p>
  <w:p w:rsidR="003E4BCC" w:rsidRDefault="003E4B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B76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555D8"/>
    <w:multiLevelType w:val="multilevel"/>
    <w:tmpl w:val="828EFCBE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6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09B7"/>
    <w:rsid w:val="000045F6"/>
    <w:rsid w:val="000135CD"/>
    <w:rsid w:val="00027787"/>
    <w:rsid w:val="000311C8"/>
    <w:rsid w:val="000346EE"/>
    <w:rsid w:val="00041810"/>
    <w:rsid w:val="00051A69"/>
    <w:rsid w:val="0006156A"/>
    <w:rsid w:val="000677B4"/>
    <w:rsid w:val="000B3A8F"/>
    <w:rsid w:val="000D208D"/>
    <w:rsid w:val="000F12A4"/>
    <w:rsid w:val="000F4084"/>
    <w:rsid w:val="000F506B"/>
    <w:rsid w:val="00105253"/>
    <w:rsid w:val="00107E97"/>
    <w:rsid w:val="00117B87"/>
    <w:rsid w:val="001256EE"/>
    <w:rsid w:val="00132E2E"/>
    <w:rsid w:val="00134C1B"/>
    <w:rsid w:val="001466C6"/>
    <w:rsid w:val="00162031"/>
    <w:rsid w:val="00162916"/>
    <w:rsid w:val="0016418E"/>
    <w:rsid w:val="00167686"/>
    <w:rsid w:val="00172F20"/>
    <w:rsid w:val="00191CBD"/>
    <w:rsid w:val="00192203"/>
    <w:rsid w:val="00196598"/>
    <w:rsid w:val="00197828"/>
    <w:rsid w:val="001A1A8D"/>
    <w:rsid w:val="001B2A58"/>
    <w:rsid w:val="001C4776"/>
    <w:rsid w:val="001C4927"/>
    <w:rsid w:val="001D03E2"/>
    <w:rsid w:val="001E09BD"/>
    <w:rsid w:val="00203A90"/>
    <w:rsid w:val="00224821"/>
    <w:rsid w:val="00230E6B"/>
    <w:rsid w:val="002316AC"/>
    <w:rsid w:val="00245A22"/>
    <w:rsid w:val="00247CF1"/>
    <w:rsid w:val="00267F22"/>
    <w:rsid w:val="00292CFB"/>
    <w:rsid w:val="002C0DF8"/>
    <w:rsid w:val="002D01F2"/>
    <w:rsid w:val="002D3809"/>
    <w:rsid w:val="002D4493"/>
    <w:rsid w:val="002E0705"/>
    <w:rsid w:val="002E5C4F"/>
    <w:rsid w:val="002F1A6F"/>
    <w:rsid w:val="0032471C"/>
    <w:rsid w:val="003276C0"/>
    <w:rsid w:val="00340E16"/>
    <w:rsid w:val="00343C38"/>
    <w:rsid w:val="00354FFF"/>
    <w:rsid w:val="00355A33"/>
    <w:rsid w:val="00360736"/>
    <w:rsid w:val="00370F0E"/>
    <w:rsid w:val="00374B01"/>
    <w:rsid w:val="0037522F"/>
    <w:rsid w:val="00394482"/>
    <w:rsid w:val="00394ED3"/>
    <w:rsid w:val="003A653A"/>
    <w:rsid w:val="003B5D17"/>
    <w:rsid w:val="003C579C"/>
    <w:rsid w:val="003D39E6"/>
    <w:rsid w:val="003E4BCC"/>
    <w:rsid w:val="004077C8"/>
    <w:rsid w:val="00420C5D"/>
    <w:rsid w:val="004225EB"/>
    <w:rsid w:val="0042386A"/>
    <w:rsid w:val="00424570"/>
    <w:rsid w:val="004831F3"/>
    <w:rsid w:val="004A13BE"/>
    <w:rsid w:val="004B5616"/>
    <w:rsid w:val="004C1658"/>
    <w:rsid w:val="004C4975"/>
    <w:rsid w:val="004D347D"/>
    <w:rsid w:val="004D75AA"/>
    <w:rsid w:val="004D7FC7"/>
    <w:rsid w:val="004F52D9"/>
    <w:rsid w:val="004F6D65"/>
    <w:rsid w:val="00507596"/>
    <w:rsid w:val="00517C01"/>
    <w:rsid w:val="0053021D"/>
    <w:rsid w:val="005546C7"/>
    <w:rsid w:val="005636DD"/>
    <w:rsid w:val="005A435B"/>
    <w:rsid w:val="005B7C7D"/>
    <w:rsid w:val="005C47F0"/>
    <w:rsid w:val="005E20ED"/>
    <w:rsid w:val="005E2DBF"/>
    <w:rsid w:val="005E625D"/>
    <w:rsid w:val="00616F63"/>
    <w:rsid w:val="0063255D"/>
    <w:rsid w:val="0063624E"/>
    <w:rsid w:val="00647E87"/>
    <w:rsid w:val="00677901"/>
    <w:rsid w:val="00691767"/>
    <w:rsid w:val="006A0C9E"/>
    <w:rsid w:val="006A1F5F"/>
    <w:rsid w:val="006A3CCA"/>
    <w:rsid w:val="006A4D39"/>
    <w:rsid w:val="006A6CBB"/>
    <w:rsid w:val="006B17E3"/>
    <w:rsid w:val="006B7942"/>
    <w:rsid w:val="006C6F7E"/>
    <w:rsid w:val="006D3208"/>
    <w:rsid w:val="006D486A"/>
    <w:rsid w:val="006D59AA"/>
    <w:rsid w:val="006F380B"/>
    <w:rsid w:val="006F7959"/>
    <w:rsid w:val="007037EE"/>
    <w:rsid w:val="00714B0C"/>
    <w:rsid w:val="00716D4C"/>
    <w:rsid w:val="0072501F"/>
    <w:rsid w:val="007309A8"/>
    <w:rsid w:val="00733625"/>
    <w:rsid w:val="00740F40"/>
    <w:rsid w:val="007615A9"/>
    <w:rsid w:val="00765C00"/>
    <w:rsid w:val="00780FE5"/>
    <w:rsid w:val="00786C51"/>
    <w:rsid w:val="0078753C"/>
    <w:rsid w:val="00793AF2"/>
    <w:rsid w:val="007A2F98"/>
    <w:rsid w:val="007A731B"/>
    <w:rsid w:val="007B10DA"/>
    <w:rsid w:val="007B40DC"/>
    <w:rsid w:val="007D60FA"/>
    <w:rsid w:val="007F2830"/>
    <w:rsid w:val="007F779E"/>
    <w:rsid w:val="00815113"/>
    <w:rsid w:val="00822CFF"/>
    <w:rsid w:val="00824B57"/>
    <w:rsid w:val="0083310F"/>
    <w:rsid w:val="008464EE"/>
    <w:rsid w:val="008723F1"/>
    <w:rsid w:val="008976BF"/>
    <w:rsid w:val="008A446B"/>
    <w:rsid w:val="008A77E6"/>
    <w:rsid w:val="008C13C2"/>
    <w:rsid w:val="008C7B95"/>
    <w:rsid w:val="008D1CBC"/>
    <w:rsid w:val="008F5A69"/>
    <w:rsid w:val="00905290"/>
    <w:rsid w:val="00912704"/>
    <w:rsid w:val="00912F76"/>
    <w:rsid w:val="009200F7"/>
    <w:rsid w:val="00930B86"/>
    <w:rsid w:val="00933E4D"/>
    <w:rsid w:val="009541A4"/>
    <w:rsid w:val="00961EDB"/>
    <w:rsid w:val="009903C9"/>
    <w:rsid w:val="009B61E8"/>
    <w:rsid w:val="009D1843"/>
    <w:rsid w:val="009D7E91"/>
    <w:rsid w:val="009E0AAD"/>
    <w:rsid w:val="00A10F08"/>
    <w:rsid w:val="00A16CEF"/>
    <w:rsid w:val="00A200D3"/>
    <w:rsid w:val="00A22F13"/>
    <w:rsid w:val="00A331D5"/>
    <w:rsid w:val="00A352F4"/>
    <w:rsid w:val="00A35FF0"/>
    <w:rsid w:val="00A36CB3"/>
    <w:rsid w:val="00A43E86"/>
    <w:rsid w:val="00A50178"/>
    <w:rsid w:val="00AA34DF"/>
    <w:rsid w:val="00AA4ECF"/>
    <w:rsid w:val="00AB2FE7"/>
    <w:rsid w:val="00AB3B57"/>
    <w:rsid w:val="00AB4C6D"/>
    <w:rsid w:val="00AC76EB"/>
    <w:rsid w:val="00AD2513"/>
    <w:rsid w:val="00AF26DC"/>
    <w:rsid w:val="00B203E8"/>
    <w:rsid w:val="00B23574"/>
    <w:rsid w:val="00B24E52"/>
    <w:rsid w:val="00B3065E"/>
    <w:rsid w:val="00B3183F"/>
    <w:rsid w:val="00B34167"/>
    <w:rsid w:val="00B360CB"/>
    <w:rsid w:val="00B36D06"/>
    <w:rsid w:val="00B36DA3"/>
    <w:rsid w:val="00B4595F"/>
    <w:rsid w:val="00B84B6B"/>
    <w:rsid w:val="00B84FB1"/>
    <w:rsid w:val="00BA1394"/>
    <w:rsid w:val="00BA5FE7"/>
    <w:rsid w:val="00BB3122"/>
    <w:rsid w:val="00BC5745"/>
    <w:rsid w:val="00BC7D8C"/>
    <w:rsid w:val="00BE0A06"/>
    <w:rsid w:val="00BF03C3"/>
    <w:rsid w:val="00BF5077"/>
    <w:rsid w:val="00C16018"/>
    <w:rsid w:val="00C61D4D"/>
    <w:rsid w:val="00C70235"/>
    <w:rsid w:val="00C70C56"/>
    <w:rsid w:val="00C80F9E"/>
    <w:rsid w:val="00C92EA6"/>
    <w:rsid w:val="00C94A1A"/>
    <w:rsid w:val="00CB1CD0"/>
    <w:rsid w:val="00CB7C40"/>
    <w:rsid w:val="00CC0E30"/>
    <w:rsid w:val="00CC4F33"/>
    <w:rsid w:val="00CD4483"/>
    <w:rsid w:val="00CD4E3E"/>
    <w:rsid w:val="00CE352D"/>
    <w:rsid w:val="00CE6716"/>
    <w:rsid w:val="00CE6A08"/>
    <w:rsid w:val="00CF0A8A"/>
    <w:rsid w:val="00CF59AC"/>
    <w:rsid w:val="00D1094F"/>
    <w:rsid w:val="00D14EB0"/>
    <w:rsid w:val="00D26784"/>
    <w:rsid w:val="00D470EF"/>
    <w:rsid w:val="00D7222A"/>
    <w:rsid w:val="00D7479E"/>
    <w:rsid w:val="00D84728"/>
    <w:rsid w:val="00D93017"/>
    <w:rsid w:val="00DA122C"/>
    <w:rsid w:val="00DA5EBB"/>
    <w:rsid w:val="00DA7AFF"/>
    <w:rsid w:val="00DB233A"/>
    <w:rsid w:val="00DB4A91"/>
    <w:rsid w:val="00DC0E4A"/>
    <w:rsid w:val="00DD76FE"/>
    <w:rsid w:val="00DD7723"/>
    <w:rsid w:val="00DE1069"/>
    <w:rsid w:val="00DF0AEF"/>
    <w:rsid w:val="00E00487"/>
    <w:rsid w:val="00E017B8"/>
    <w:rsid w:val="00E07DA6"/>
    <w:rsid w:val="00E12FF1"/>
    <w:rsid w:val="00E2783D"/>
    <w:rsid w:val="00E3233B"/>
    <w:rsid w:val="00E47D2B"/>
    <w:rsid w:val="00E66BCF"/>
    <w:rsid w:val="00E72A9D"/>
    <w:rsid w:val="00E75857"/>
    <w:rsid w:val="00E77571"/>
    <w:rsid w:val="00E85DCB"/>
    <w:rsid w:val="00E9030E"/>
    <w:rsid w:val="00EB1F9F"/>
    <w:rsid w:val="00ED5FB2"/>
    <w:rsid w:val="00EE5829"/>
    <w:rsid w:val="00EE6A5B"/>
    <w:rsid w:val="00F15FCB"/>
    <w:rsid w:val="00F207ED"/>
    <w:rsid w:val="00F313A8"/>
    <w:rsid w:val="00F32A41"/>
    <w:rsid w:val="00F42748"/>
    <w:rsid w:val="00F540A7"/>
    <w:rsid w:val="00F65830"/>
    <w:rsid w:val="00F87A55"/>
    <w:rsid w:val="00F9321C"/>
    <w:rsid w:val="00FA403E"/>
    <w:rsid w:val="00FC2782"/>
    <w:rsid w:val="00FC2A09"/>
    <w:rsid w:val="00FD1F1B"/>
    <w:rsid w:val="00FD3BC1"/>
    <w:rsid w:val="00FD5895"/>
    <w:rsid w:val="00FE329E"/>
    <w:rsid w:val="00FE3627"/>
    <w:rsid w:val="00FE7B5A"/>
    <w:rsid w:val="00FF0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Tiholaz</cp:lastModifiedBy>
  <cp:revision>3</cp:revision>
  <cp:lastPrinted>2024-02-15T08:08:00Z</cp:lastPrinted>
  <dcterms:created xsi:type="dcterms:W3CDTF">2024-05-21T03:08:00Z</dcterms:created>
  <dcterms:modified xsi:type="dcterms:W3CDTF">2024-05-21T03:08:00Z</dcterms:modified>
</cp:coreProperties>
</file>