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8249C9">
      <w:pPr>
        <w:jc w:val="center"/>
      </w:pPr>
    </w:p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AD1B2B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50069A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2700C5" w:rsidRDefault="002700C5"/>
    <w:p w:rsidR="002700C5" w:rsidRDefault="00FA1182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 xml:space="preserve">08.12.2016           </w:t>
      </w:r>
      <w:r w:rsidR="002700C5" w:rsidRPr="00DE7CF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700C5" w:rsidRPr="00DE7CF7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2700C5" w:rsidRPr="001A26B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7" o:title=""/>
          </v:shape>
          <o:OLEObject Type="Embed" ProgID="MSWordArt.2" ShapeID="_x0000_i1025" DrawAspect="Content" ObjectID="_1542796593" r:id="rId8">
            <o:FieldCodes>\s</o:FieldCodes>
          </o:OLEObject>
        </w:object>
      </w:r>
      <w:r w:rsidR="002700C5">
        <w:rPr>
          <w:rFonts w:ascii="Times New Roman" w:hAnsi="Times New Roman"/>
          <w:sz w:val="22"/>
        </w:rPr>
        <w:t xml:space="preserve"> </w:t>
      </w:r>
      <w:r w:rsidR="00DE7CF7">
        <w:rPr>
          <w:rFonts w:ascii="Times New Roman" w:hAnsi="Times New Roman"/>
          <w:sz w:val="22"/>
        </w:rPr>
        <w:t xml:space="preserve">   </w:t>
      </w:r>
      <w:r w:rsidRPr="00FA1182">
        <w:rPr>
          <w:rFonts w:ascii="Times New Roman" w:hAnsi="Times New Roman"/>
          <w:sz w:val="28"/>
          <w:szCs w:val="28"/>
        </w:rPr>
        <w:t>2097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г.</w:t>
      </w:r>
      <w:r w:rsidR="00AD1B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Железногорск</w:t>
      </w:r>
    </w:p>
    <w:p w:rsidR="002700C5" w:rsidRPr="008C458D" w:rsidRDefault="002700C5">
      <w:pPr>
        <w:rPr>
          <w:rFonts w:ascii="Times New Roman" w:hAnsi="Times New Roman"/>
          <w:sz w:val="28"/>
          <w:szCs w:val="28"/>
        </w:rPr>
      </w:pPr>
    </w:p>
    <w:p w:rsidR="008C458D" w:rsidRPr="008C458D" w:rsidRDefault="008C458D">
      <w:pPr>
        <w:rPr>
          <w:rFonts w:ascii="Times New Roman" w:hAnsi="Times New Roman"/>
          <w:sz w:val="28"/>
          <w:szCs w:val="28"/>
        </w:rPr>
      </w:pPr>
    </w:p>
    <w:p w:rsidR="002700C5" w:rsidRPr="00016764" w:rsidRDefault="001C133E" w:rsidP="00AA4F65">
      <w:pPr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>О</w:t>
      </w:r>
      <w:r w:rsidR="00EE66EE" w:rsidRPr="00906B1C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5B6650" w:rsidRPr="00906B1C">
        <w:rPr>
          <w:rFonts w:ascii="Times New Roman" w:hAnsi="Times New Roman"/>
          <w:sz w:val="28"/>
          <w:szCs w:val="28"/>
        </w:rPr>
        <w:t xml:space="preserve"> </w:t>
      </w:r>
      <w:r w:rsidR="0034702F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34702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4702F">
        <w:rPr>
          <w:rFonts w:ascii="Times New Roman" w:hAnsi="Times New Roman"/>
          <w:sz w:val="28"/>
          <w:szCs w:val="28"/>
        </w:rPr>
        <w:t xml:space="preserve"> ЗАТО г. Железногорск от 04.04.2008 № 505п «Об утверждении </w:t>
      </w:r>
      <w:r w:rsidR="00C044C9" w:rsidRPr="00906B1C">
        <w:rPr>
          <w:rFonts w:ascii="Times New Roman" w:hAnsi="Times New Roman"/>
          <w:sz w:val="28"/>
          <w:szCs w:val="28"/>
        </w:rPr>
        <w:t>П</w:t>
      </w:r>
      <w:r w:rsidR="005B6650" w:rsidRPr="00906B1C">
        <w:rPr>
          <w:rFonts w:ascii="Times New Roman" w:hAnsi="Times New Roman"/>
          <w:sz w:val="28"/>
          <w:szCs w:val="28"/>
        </w:rPr>
        <w:t>оложени</w:t>
      </w:r>
      <w:r w:rsidR="0034702F">
        <w:rPr>
          <w:rFonts w:ascii="Times New Roman" w:hAnsi="Times New Roman"/>
          <w:sz w:val="28"/>
          <w:szCs w:val="28"/>
        </w:rPr>
        <w:t xml:space="preserve">я о порядке и условиях оплаты труда руководителей муниципальных предприятий»  </w:t>
      </w:r>
      <w:r w:rsidR="00AF52CE">
        <w:rPr>
          <w:rFonts w:ascii="Times New Roman" w:hAnsi="Times New Roman"/>
          <w:sz w:val="28"/>
          <w:szCs w:val="28"/>
        </w:rPr>
        <w:t xml:space="preserve"> </w:t>
      </w:r>
    </w:p>
    <w:p w:rsidR="00663C16" w:rsidRDefault="00663C16">
      <w:pPr>
        <w:rPr>
          <w:rFonts w:ascii="Times New Roman" w:hAnsi="Times New Roman"/>
          <w:sz w:val="24"/>
          <w:szCs w:val="24"/>
        </w:rPr>
      </w:pPr>
    </w:p>
    <w:p w:rsidR="00C2719C" w:rsidRDefault="005066CC" w:rsidP="00C211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</w:t>
      </w:r>
      <w:r w:rsidR="0066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</w:t>
      </w:r>
      <w:r w:rsidR="00606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50069A">
        <w:rPr>
          <w:rFonts w:ascii="Times New Roman" w:hAnsi="Times New Roman"/>
          <w:sz w:val="28"/>
          <w:szCs w:val="28"/>
        </w:rPr>
        <w:t>, Уставом ЗАТО Железногорск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0C5" w:rsidRDefault="00C2719C" w:rsidP="00C211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="005066CC">
        <w:rPr>
          <w:rFonts w:ascii="Times New Roman" w:hAnsi="Times New Roman"/>
          <w:sz w:val="28"/>
          <w:szCs w:val="28"/>
        </w:rPr>
        <w:t xml:space="preserve"> 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73BC" w:rsidRPr="00AA1D49" w:rsidRDefault="003B73BC" w:rsidP="00AA1D4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74FE">
        <w:rPr>
          <w:rFonts w:ascii="Times New Roman" w:hAnsi="Times New Roman"/>
          <w:sz w:val="28"/>
          <w:szCs w:val="28"/>
        </w:rPr>
        <w:t>1. Внести в</w:t>
      </w:r>
      <w:r w:rsidR="00AA1D49">
        <w:rPr>
          <w:rFonts w:ascii="Times New Roman" w:hAnsi="Times New Roman"/>
          <w:sz w:val="28"/>
          <w:szCs w:val="28"/>
        </w:rPr>
        <w:t xml:space="preserve"> </w:t>
      </w:r>
      <w:r w:rsidR="00496A76">
        <w:rPr>
          <w:rFonts w:ascii="Times New Roman" w:hAnsi="Times New Roman"/>
          <w:sz w:val="28"/>
          <w:szCs w:val="28"/>
        </w:rPr>
        <w:t>п</w:t>
      </w:r>
      <w:r w:rsidR="00E974FE" w:rsidRPr="00E974FE">
        <w:rPr>
          <w:rFonts w:ascii="Times New Roman" w:hAnsi="Times New Roman"/>
          <w:sz w:val="28"/>
          <w:szCs w:val="28"/>
        </w:rPr>
        <w:t>остановлени</w:t>
      </w:r>
      <w:r w:rsidR="00496A76">
        <w:rPr>
          <w:rFonts w:ascii="Times New Roman" w:hAnsi="Times New Roman"/>
          <w:sz w:val="28"/>
          <w:szCs w:val="28"/>
        </w:rPr>
        <w:t>е</w:t>
      </w:r>
      <w:r w:rsidR="00E974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74F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74FE">
        <w:rPr>
          <w:rFonts w:ascii="Times New Roman" w:hAnsi="Times New Roman"/>
          <w:sz w:val="28"/>
          <w:szCs w:val="28"/>
        </w:rPr>
        <w:t xml:space="preserve"> ЗАТО</w:t>
      </w:r>
      <w:r w:rsidR="00496A76">
        <w:rPr>
          <w:rFonts w:ascii="Times New Roman" w:hAnsi="Times New Roman"/>
          <w:sz w:val="28"/>
          <w:szCs w:val="28"/>
        </w:rPr>
        <w:t xml:space="preserve"> г</w:t>
      </w:r>
      <w:r w:rsidR="00E974FE">
        <w:rPr>
          <w:rFonts w:ascii="Times New Roman" w:hAnsi="Times New Roman"/>
          <w:sz w:val="28"/>
          <w:szCs w:val="28"/>
        </w:rPr>
        <w:t xml:space="preserve">. Железногорск от 04.04.2008 № 505п «Об утверждении </w:t>
      </w:r>
      <w:r w:rsidR="00E974FE" w:rsidRPr="00906B1C">
        <w:rPr>
          <w:rFonts w:ascii="Times New Roman" w:hAnsi="Times New Roman"/>
          <w:sz w:val="28"/>
          <w:szCs w:val="28"/>
        </w:rPr>
        <w:t>Положени</w:t>
      </w:r>
      <w:r w:rsidR="00E974FE">
        <w:rPr>
          <w:rFonts w:ascii="Times New Roman" w:hAnsi="Times New Roman"/>
          <w:sz w:val="28"/>
          <w:szCs w:val="28"/>
        </w:rPr>
        <w:t>я о порядке и условиях оплаты труда руководителей муниципальных предприятий»</w:t>
      </w:r>
      <w:r w:rsidR="00AA1D49">
        <w:rPr>
          <w:rFonts w:ascii="Times New Roman" w:hAnsi="Times New Roman"/>
          <w:sz w:val="28"/>
          <w:szCs w:val="28"/>
        </w:rPr>
        <w:t xml:space="preserve"> с</w:t>
      </w:r>
      <w:r w:rsidRPr="00AA1D49">
        <w:rPr>
          <w:rFonts w:ascii="Times New Roman" w:hAnsi="Times New Roman"/>
          <w:sz w:val="28"/>
          <w:szCs w:val="28"/>
        </w:rPr>
        <w:t>ледующие изменения:</w:t>
      </w:r>
    </w:p>
    <w:p w:rsidR="00C118E1" w:rsidRDefault="003B73BC">
      <w:pPr>
        <w:pStyle w:val="ConsPlusNormal"/>
        <w:ind w:firstLine="540"/>
        <w:jc w:val="both"/>
      </w:pPr>
      <w:r>
        <w:t>1.1.</w:t>
      </w:r>
      <w:r w:rsidR="00496A76">
        <w:t xml:space="preserve"> </w:t>
      </w:r>
      <w:r w:rsidR="0027153F">
        <w:t>Приложение к постановлению изложить в редакции согласно приложению к настоящему постановлению.</w:t>
      </w:r>
    </w:p>
    <w:p w:rsidR="003B73BC" w:rsidRDefault="003B73BC">
      <w:pPr>
        <w:pStyle w:val="ConsPlusNormal"/>
        <w:ind w:firstLine="540"/>
        <w:jc w:val="both"/>
      </w:pPr>
      <w:r>
        <w:t xml:space="preserve">2.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</w:t>
      </w:r>
      <w:r w:rsidR="00DB4D5D">
        <w:t>Е.В. Андросова</w:t>
      </w:r>
      <w:r>
        <w:t xml:space="preserve">) довести до сведения населения настоящее постановление через газету </w:t>
      </w:r>
      <w:r w:rsidR="002C62AE">
        <w:t>«</w:t>
      </w:r>
      <w:r>
        <w:t>Город и горожане</w:t>
      </w:r>
      <w:r w:rsidR="002C62AE">
        <w:t>»</w:t>
      </w:r>
      <w:r>
        <w:t>.</w:t>
      </w:r>
    </w:p>
    <w:p w:rsidR="002C62AE" w:rsidRPr="00BF0533" w:rsidRDefault="003B73BC" w:rsidP="002C62A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2AE">
        <w:rPr>
          <w:rFonts w:ascii="Times New Roman" w:hAnsi="Times New Roman"/>
          <w:sz w:val="28"/>
        </w:rPr>
        <w:t>3.</w:t>
      </w:r>
      <w:r>
        <w:rPr>
          <w:sz w:val="28"/>
        </w:rPr>
        <w:t xml:space="preserve"> </w:t>
      </w:r>
      <w:r w:rsidR="002C62AE" w:rsidRPr="00BF05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C62AE" w:rsidRPr="00BF05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C62AE" w:rsidRPr="00BF0533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62AE">
        <w:rPr>
          <w:rFonts w:ascii="Times New Roman" w:hAnsi="Times New Roman"/>
          <w:sz w:val="28"/>
          <w:szCs w:val="28"/>
        </w:rPr>
        <w:t>И.С.</w:t>
      </w:r>
      <w:r w:rsidR="00C9488C">
        <w:rPr>
          <w:rFonts w:ascii="Times New Roman" w:hAnsi="Times New Roman"/>
          <w:sz w:val="28"/>
          <w:szCs w:val="28"/>
        </w:rPr>
        <w:t xml:space="preserve"> </w:t>
      </w:r>
      <w:r w:rsidR="002C62AE">
        <w:rPr>
          <w:rFonts w:ascii="Times New Roman" w:hAnsi="Times New Roman"/>
          <w:sz w:val="28"/>
          <w:szCs w:val="28"/>
        </w:rPr>
        <w:t>Пикалова</w:t>
      </w:r>
      <w:r w:rsidR="002C62AE" w:rsidRPr="00BF05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2C62AE">
        <w:rPr>
          <w:rFonts w:ascii="Times New Roman" w:hAnsi="Times New Roman"/>
          <w:sz w:val="28"/>
          <w:szCs w:val="28"/>
        </w:rPr>
        <w:t>«</w:t>
      </w:r>
      <w:r w:rsidR="002C62AE" w:rsidRPr="00BF0533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C62AE">
        <w:rPr>
          <w:rFonts w:ascii="Times New Roman" w:hAnsi="Times New Roman"/>
          <w:sz w:val="28"/>
          <w:szCs w:val="28"/>
        </w:rPr>
        <w:t>»</w:t>
      </w:r>
      <w:r w:rsidR="002C62AE" w:rsidRPr="00BF053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2C62AE">
        <w:rPr>
          <w:rFonts w:ascii="Times New Roman" w:hAnsi="Times New Roman"/>
          <w:sz w:val="28"/>
          <w:szCs w:val="28"/>
        </w:rPr>
        <w:t>«</w:t>
      </w:r>
      <w:r w:rsidR="002C62AE" w:rsidRPr="00BF0533">
        <w:rPr>
          <w:rFonts w:ascii="Times New Roman" w:hAnsi="Times New Roman"/>
          <w:sz w:val="28"/>
          <w:szCs w:val="28"/>
        </w:rPr>
        <w:t>Интернет</w:t>
      </w:r>
      <w:r w:rsidR="002C62AE">
        <w:rPr>
          <w:rFonts w:ascii="Times New Roman" w:hAnsi="Times New Roman"/>
          <w:sz w:val="28"/>
          <w:szCs w:val="28"/>
        </w:rPr>
        <w:t>»</w:t>
      </w:r>
      <w:r w:rsidR="002C62AE" w:rsidRPr="00BF0533">
        <w:rPr>
          <w:rFonts w:ascii="Times New Roman" w:hAnsi="Times New Roman"/>
          <w:sz w:val="28"/>
          <w:szCs w:val="28"/>
        </w:rPr>
        <w:t>.</w:t>
      </w:r>
    </w:p>
    <w:p w:rsidR="003B73BC" w:rsidRDefault="003B73BC">
      <w:pPr>
        <w:pStyle w:val="ConsPlusNormal"/>
        <w:ind w:firstLine="540"/>
        <w:jc w:val="both"/>
      </w:pPr>
      <w:r>
        <w:t xml:space="preserve">4. Контроль за исполнением данного постановления возложить на первого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С.Д.</w:t>
      </w:r>
      <w:r w:rsidR="002C62AE">
        <w:t xml:space="preserve"> </w:t>
      </w:r>
      <w:r>
        <w:t>Проскурнина.</w:t>
      </w:r>
    </w:p>
    <w:p w:rsidR="003B73BC" w:rsidRDefault="003B73BC">
      <w:pPr>
        <w:pStyle w:val="ConsPlusNormal"/>
        <w:ind w:firstLine="540"/>
        <w:jc w:val="both"/>
      </w:pPr>
      <w:r>
        <w:t xml:space="preserve">5. </w:t>
      </w:r>
      <w:r w:rsidR="001E79D4">
        <w:t>Настоящее п</w:t>
      </w:r>
      <w:r>
        <w:t>остановление вступает в силу после его официального опубликования</w:t>
      </w:r>
      <w:r w:rsidR="0063073C">
        <w:t xml:space="preserve">, но не ранее </w:t>
      </w:r>
      <w:r w:rsidR="00C22D48">
        <w:t>01.0</w:t>
      </w:r>
      <w:r w:rsidR="00496A76">
        <w:t>1.2017</w:t>
      </w:r>
      <w:r>
        <w:t>.</w:t>
      </w:r>
    </w:p>
    <w:p w:rsidR="003D0734" w:rsidRDefault="003D0734" w:rsidP="001E79D4">
      <w:pPr>
        <w:jc w:val="right"/>
        <w:rPr>
          <w:rFonts w:ascii="Times New Roman" w:hAnsi="Times New Roman"/>
          <w:sz w:val="28"/>
          <w:szCs w:val="28"/>
        </w:rPr>
      </w:pPr>
    </w:p>
    <w:p w:rsidR="008C458D" w:rsidRDefault="008C458D" w:rsidP="001E79D4">
      <w:pPr>
        <w:jc w:val="right"/>
        <w:rPr>
          <w:rFonts w:ascii="Times New Roman" w:hAnsi="Times New Roman"/>
          <w:sz w:val="28"/>
          <w:szCs w:val="28"/>
        </w:rPr>
      </w:pPr>
    </w:p>
    <w:p w:rsidR="00D01637" w:rsidRDefault="00851EE3" w:rsidP="001E79D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</w:t>
      </w:r>
      <w:r w:rsidR="007C3DD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D0962" w:rsidRPr="00FD09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С.Е.</w:t>
      </w:r>
      <w:r w:rsidR="00FD0962" w:rsidRPr="00FD0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Пешков</w:t>
      </w:r>
      <w:r w:rsidR="00D01637" w:rsidRPr="00906B1C">
        <w:rPr>
          <w:rFonts w:ascii="Times New Roman" w:hAnsi="Times New Roman"/>
          <w:sz w:val="28"/>
          <w:szCs w:val="28"/>
        </w:rPr>
        <w:t xml:space="preserve"> </w:t>
      </w:r>
    </w:p>
    <w:p w:rsidR="00A03002" w:rsidRDefault="00A03002" w:rsidP="001E79D4">
      <w:pPr>
        <w:jc w:val="right"/>
        <w:rPr>
          <w:rFonts w:ascii="Times New Roman" w:hAnsi="Times New Roman"/>
          <w:sz w:val="28"/>
          <w:szCs w:val="28"/>
        </w:rPr>
      </w:pPr>
    </w:p>
    <w:p w:rsidR="00BA7B0E" w:rsidRDefault="00BA7B0E" w:rsidP="00773E09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  <w:sectPr w:rsidR="00BA7B0E" w:rsidSect="00925009">
          <w:headerReference w:type="even" r:id="rId9"/>
          <w:headerReference w:type="default" r:id="rId10"/>
          <w:pgSz w:w="11907" w:h="16840" w:code="9"/>
          <w:pgMar w:top="425" w:right="709" w:bottom="851" w:left="1276" w:header="720" w:footer="0" w:gutter="0"/>
          <w:cols w:space="720"/>
          <w:titlePg/>
        </w:sectPr>
      </w:pPr>
    </w:p>
    <w:p w:rsidR="00477FA4" w:rsidRDefault="00477FA4" w:rsidP="00773E09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77FA4" w:rsidRDefault="00477FA4" w:rsidP="00773E09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7FA4" w:rsidRDefault="00477FA4" w:rsidP="00773E09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477FA4" w:rsidRDefault="00477FA4" w:rsidP="00773E09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2016 № ________</w:t>
      </w:r>
    </w:p>
    <w:p w:rsidR="00477FA4" w:rsidRDefault="00477FA4">
      <w:pPr>
        <w:spacing w:after="1" w:line="280" w:lineRule="atLeast"/>
        <w:jc w:val="both"/>
      </w:pPr>
    </w:p>
    <w:p w:rsidR="00477FA4" w:rsidRDefault="00477FA4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ПОЛОЖЕНИЕ</w:t>
      </w:r>
    </w:p>
    <w:p w:rsidR="00477FA4" w:rsidRDefault="00477FA4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 ПОРЯДКЕ И УСЛОВИЯХ ОПЛАТЫ ТРУДА РУКОВОДИТЕЛЕЙ МУНИЦИПАЛЬНЫХ</w:t>
      </w:r>
      <w:r w:rsidR="00020DAC"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ПРЕДПРИЯТИЙ</w:t>
      </w:r>
      <w:proofErr w:type="gramEnd"/>
      <w:r>
        <w:rPr>
          <w:rFonts w:ascii="Times New Roman" w:hAnsi="Times New Roman"/>
          <w:b/>
          <w:sz w:val="28"/>
        </w:rPr>
        <w:t xml:space="preserve"> ЗАТО ЖЕЛЕЗНОГОРСК КРАСНОЯРСКОГО КРАЯ</w:t>
      </w:r>
    </w:p>
    <w:p w:rsidR="00020DAC" w:rsidRDefault="00020DAC">
      <w:pPr>
        <w:spacing w:after="1" w:line="280" w:lineRule="atLeast"/>
        <w:jc w:val="center"/>
        <w:outlineLvl w:val="1"/>
        <w:rPr>
          <w:rFonts w:ascii="Times New Roman" w:hAnsi="Times New Roman"/>
          <w:sz w:val="28"/>
        </w:rPr>
      </w:pPr>
    </w:p>
    <w:p w:rsidR="00477FA4" w:rsidRDefault="00477FA4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1. ОБЩИЕ ПОЛОЖЕНИЯ</w:t>
      </w:r>
    </w:p>
    <w:p w:rsidR="00477FA4" w:rsidRDefault="00477FA4">
      <w:pPr>
        <w:spacing w:after="1" w:line="280" w:lineRule="atLeast"/>
        <w:jc w:val="both"/>
      </w:pP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1.1. Настоящее Положение предусматривает единый принцип оплаты труда руководителей муниципальных </w:t>
      </w:r>
      <w:proofErr w:type="gramStart"/>
      <w:r>
        <w:rPr>
          <w:rFonts w:ascii="Times New Roman" w:hAnsi="Times New Roman"/>
          <w:sz w:val="28"/>
        </w:rPr>
        <w:t>предприятий</w:t>
      </w:r>
      <w:proofErr w:type="gramEnd"/>
      <w:r>
        <w:rPr>
          <w:rFonts w:ascii="Times New Roman" w:hAnsi="Times New Roman"/>
          <w:sz w:val="28"/>
        </w:rPr>
        <w:t xml:space="preserve"> ЗАТО Железногорск Красноярского края (далее - мун</w:t>
      </w:r>
      <w:r w:rsidR="000839B4">
        <w:rPr>
          <w:rFonts w:ascii="Times New Roman" w:hAnsi="Times New Roman"/>
          <w:sz w:val="28"/>
        </w:rPr>
        <w:t xml:space="preserve">иципальное предприятие) </w:t>
      </w:r>
      <w:r w:rsidR="00F617B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является основой для определения  оплаты труда руководителя.</w:t>
      </w:r>
    </w:p>
    <w:p w:rsidR="00AE6187" w:rsidRDefault="00AE6187" w:rsidP="00AE618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161B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Оплата труда руководителя муниципального предприятия включает в себя должностной оклад, надбавки к должностному окладу</w:t>
      </w:r>
      <w:r w:rsidR="0012063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премии</w:t>
      </w:r>
      <w:r w:rsidR="0012063D">
        <w:rPr>
          <w:rFonts w:ascii="Times New Roman" w:hAnsi="Times New Roman"/>
          <w:sz w:val="28"/>
        </w:rPr>
        <w:t>.</w:t>
      </w:r>
    </w:p>
    <w:p w:rsidR="0012063D" w:rsidRDefault="0012063D" w:rsidP="0012063D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161B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На руководителя муниципального предприятия не распространяется действие иных стимулирующих выплат, </w:t>
      </w:r>
      <w:proofErr w:type="gramStart"/>
      <w:r>
        <w:rPr>
          <w:rFonts w:ascii="Times New Roman" w:hAnsi="Times New Roman"/>
          <w:sz w:val="28"/>
        </w:rPr>
        <w:t>кроме</w:t>
      </w:r>
      <w:proofErr w:type="gramEnd"/>
      <w:r>
        <w:rPr>
          <w:rFonts w:ascii="Times New Roman" w:hAnsi="Times New Roman"/>
          <w:sz w:val="28"/>
        </w:rPr>
        <w:t xml:space="preserve"> предусмотренных настоящим Положением.</w:t>
      </w:r>
    </w:p>
    <w:p w:rsidR="00AE6187" w:rsidRDefault="0012063D" w:rsidP="00AE6187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1.</w:t>
      </w:r>
      <w:r w:rsidR="005161B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="00AE6187">
        <w:rPr>
          <w:rFonts w:ascii="Times New Roman" w:hAnsi="Times New Roman"/>
          <w:sz w:val="28"/>
        </w:rPr>
        <w:t>К заработной плате руководителя муниципального предприятия устанавливается районный коэффициент и процентная надбавка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F323AF" w:rsidRDefault="00F323AF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161B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BD3B13">
        <w:rPr>
          <w:rFonts w:ascii="Times New Roman" w:hAnsi="Times New Roman"/>
          <w:sz w:val="28"/>
        </w:rPr>
        <w:t>Настоящим Положением устанавлива</w:t>
      </w:r>
      <w:r w:rsidR="0040014E">
        <w:rPr>
          <w:rFonts w:ascii="Times New Roman" w:hAnsi="Times New Roman"/>
          <w:sz w:val="28"/>
        </w:rPr>
        <w:t>е</w:t>
      </w:r>
      <w:r w:rsidR="00BD3B13">
        <w:rPr>
          <w:rFonts w:ascii="Times New Roman" w:hAnsi="Times New Roman"/>
          <w:sz w:val="28"/>
        </w:rPr>
        <w:t>тся предельны</w:t>
      </w:r>
      <w:r w:rsidR="0040014E">
        <w:rPr>
          <w:rFonts w:ascii="Times New Roman" w:hAnsi="Times New Roman"/>
          <w:sz w:val="28"/>
        </w:rPr>
        <w:t>й</w:t>
      </w:r>
      <w:r w:rsidR="00BD3B13">
        <w:rPr>
          <w:rFonts w:ascii="Times New Roman" w:hAnsi="Times New Roman"/>
          <w:sz w:val="28"/>
        </w:rPr>
        <w:t xml:space="preserve"> уров</w:t>
      </w:r>
      <w:r w:rsidR="0040014E">
        <w:rPr>
          <w:rFonts w:ascii="Times New Roman" w:hAnsi="Times New Roman"/>
          <w:sz w:val="28"/>
        </w:rPr>
        <w:t>е</w:t>
      </w:r>
      <w:r w:rsidR="00BD3B13">
        <w:rPr>
          <w:rFonts w:ascii="Times New Roman" w:hAnsi="Times New Roman"/>
          <w:sz w:val="28"/>
        </w:rPr>
        <w:t>н</w:t>
      </w:r>
      <w:r w:rsidR="0040014E">
        <w:rPr>
          <w:rFonts w:ascii="Times New Roman" w:hAnsi="Times New Roman"/>
          <w:sz w:val="28"/>
        </w:rPr>
        <w:t>ь</w:t>
      </w:r>
      <w:r w:rsidR="00BD3B13">
        <w:rPr>
          <w:rFonts w:ascii="Times New Roman" w:hAnsi="Times New Roman"/>
          <w:sz w:val="28"/>
        </w:rPr>
        <w:t xml:space="preserve"> соотношени</w:t>
      </w:r>
      <w:r w:rsidR="0040014E">
        <w:rPr>
          <w:rFonts w:ascii="Times New Roman" w:hAnsi="Times New Roman"/>
          <w:sz w:val="28"/>
        </w:rPr>
        <w:t>я</w:t>
      </w:r>
      <w:r w:rsidR="00BD3B13">
        <w:rPr>
          <w:rFonts w:ascii="Times New Roman" w:hAnsi="Times New Roman"/>
          <w:sz w:val="28"/>
        </w:rPr>
        <w:t xml:space="preserve"> </w:t>
      </w:r>
      <w:r w:rsidR="00023ADD">
        <w:rPr>
          <w:rFonts w:ascii="Times New Roman" w:hAnsi="Times New Roman"/>
          <w:sz w:val="28"/>
        </w:rPr>
        <w:t>среднемесячной заработной платы руководителей, их заместителей, главных бухгалтеров муниципальн</w:t>
      </w:r>
      <w:r w:rsidR="00B55289">
        <w:rPr>
          <w:rFonts w:ascii="Times New Roman" w:hAnsi="Times New Roman"/>
          <w:sz w:val="28"/>
        </w:rPr>
        <w:t xml:space="preserve">ого </w:t>
      </w:r>
      <w:r w:rsidR="00023ADD">
        <w:rPr>
          <w:rFonts w:ascii="Times New Roman" w:hAnsi="Times New Roman"/>
          <w:sz w:val="28"/>
        </w:rPr>
        <w:t>предприяти</w:t>
      </w:r>
      <w:r w:rsidR="00B55289">
        <w:rPr>
          <w:rFonts w:ascii="Times New Roman" w:hAnsi="Times New Roman"/>
          <w:sz w:val="28"/>
        </w:rPr>
        <w:t>я</w:t>
      </w:r>
      <w:r w:rsidR="00CD2CDE">
        <w:rPr>
          <w:rFonts w:ascii="Times New Roman" w:hAnsi="Times New Roman"/>
          <w:sz w:val="28"/>
        </w:rPr>
        <w:t>, формируемой за счет всех источников финансового обеспечения,</w:t>
      </w:r>
      <w:r w:rsidR="00D80323">
        <w:rPr>
          <w:rFonts w:ascii="Times New Roman" w:hAnsi="Times New Roman"/>
          <w:sz w:val="28"/>
        </w:rPr>
        <w:t xml:space="preserve"> и ср</w:t>
      </w:r>
      <w:r w:rsidR="0040014E">
        <w:rPr>
          <w:rFonts w:ascii="Times New Roman" w:hAnsi="Times New Roman"/>
          <w:sz w:val="28"/>
        </w:rPr>
        <w:t>еднемесячной заработной платы работников так</w:t>
      </w:r>
      <w:r w:rsidR="00B55289">
        <w:rPr>
          <w:rFonts w:ascii="Times New Roman" w:hAnsi="Times New Roman"/>
          <w:sz w:val="28"/>
        </w:rPr>
        <w:t xml:space="preserve">ого </w:t>
      </w:r>
      <w:r w:rsidR="0040014E">
        <w:rPr>
          <w:rFonts w:ascii="Times New Roman" w:hAnsi="Times New Roman"/>
          <w:sz w:val="28"/>
        </w:rPr>
        <w:t>предприяти</w:t>
      </w:r>
      <w:r w:rsidR="00B55289">
        <w:rPr>
          <w:rFonts w:ascii="Times New Roman" w:hAnsi="Times New Roman"/>
          <w:sz w:val="28"/>
        </w:rPr>
        <w:t>я</w:t>
      </w:r>
      <w:r w:rsidR="0040014E">
        <w:rPr>
          <w:rFonts w:ascii="Times New Roman" w:hAnsi="Times New Roman"/>
          <w:sz w:val="28"/>
        </w:rPr>
        <w:t xml:space="preserve"> (без учета заработной платы соответствующего руководителя, его заместителя, главного бухгалтера)</w:t>
      </w:r>
      <w:r w:rsidR="00D80323">
        <w:rPr>
          <w:rFonts w:ascii="Times New Roman" w:hAnsi="Times New Roman"/>
          <w:sz w:val="28"/>
        </w:rPr>
        <w:t xml:space="preserve"> </w:t>
      </w:r>
      <w:r w:rsidR="002C0411">
        <w:rPr>
          <w:rFonts w:ascii="Times New Roman" w:hAnsi="Times New Roman"/>
          <w:sz w:val="28"/>
        </w:rPr>
        <w:t>(</w:t>
      </w:r>
      <w:r w:rsidR="00D80323">
        <w:rPr>
          <w:rFonts w:ascii="Times New Roman" w:hAnsi="Times New Roman"/>
          <w:sz w:val="28"/>
        </w:rPr>
        <w:t xml:space="preserve">далее </w:t>
      </w:r>
      <w:r w:rsidR="002C0411">
        <w:rPr>
          <w:rFonts w:ascii="Times New Roman" w:hAnsi="Times New Roman"/>
          <w:sz w:val="28"/>
        </w:rPr>
        <w:t xml:space="preserve">- </w:t>
      </w:r>
      <w:r w:rsidR="00D80323">
        <w:rPr>
          <w:rFonts w:ascii="Times New Roman" w:hAnsi="Times New Roman"/>
          <w:sz w:val="28"/>
        </w:rPr>
        <w:t xml:space="preserve">соотношение </w:t>
      </w:r>
      <w:r w:rsidR="002C0411">
        <w:rPr>
          <w:rFonts w:ascii="Times New Roman" w:hAnsi="Times New Roman"/>
          <w:sz w:val="28"/>
        </w:rPr>
        <w:t>среднемесячной заработной платы руководителей и работников муниципальн</w:t>
      </w:r>
      <w:r w:rsidR="00B55289">
        <w:rPr>
          <w:rFonts w:ascii="Times New Roman" w:hAnsi="Times New Roman"/>
          <w:sz w:val="28"/>
        </w:rPr>
        <w:t xml:space="preserve">ого </w:t>
      </w:r>
      <w:r w:rsidR="002C0411">
        <w:rPr>
          <w:rFonts w:ascii="Times New Roman" w:hAnsi="Times New Roman"/>
          <w:sz w:val="28"/>
        </w:rPr>
        <w:t>предприяти</w:t>
      </w:r>
      <w:r w:rsidR="00B55289">
        <w:rPr>
          <w:rFonts w:ascii="Times New Roman" w:hAnsi="Times New Roman"/>
          <w:sz w:val="28"/>
        </w:rPr>
        <w:t>я</w:t>
      </w:r>
      <w:r w:rsidR="002C0411">
        <w:rPr>
          <w:rFonts w:ascii="Times New Roman" w:hAnsi="Times New Roman"/>
          <w:sz w:val="28"/>
        </w:rPr>
        <w:t>)</w:t>
      </w:r>
      <w:r w:rsidR="00023ADD">
        <w:rPr>
          <w:rFonts w:ascii="Times New Roman" w:hAnsi="Times New Roman"/>
          <w:sz w:val="28"/>
        </w:rPr>
        <w:t>.</w:t>
      </w:r>
    </w:p>
    <w:p w:rsidR="00A51661" w:rsidRDefault="00A51661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1.6.  Руководителю муниципального предприятия в случаях, установленных настоящим Положением, осуществляется выплата единовременной материальной помощи.</w:t>
      </w:r>
    </w:p>
    <w:p w:rsidR="00477FA4" w:rsidRDefault="00477FA4">
      <w:pPr>
        <w:spacing w:after="1" w:line="280" w:lineRule="atLeast"/>
        <w:jc w:val="both"/>
      </w:pPr>
    </w:p>
    <w:p w:rsidR="00477FA4" w:rsidRDefault="00477FA4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2. ПОРЯДОК УСТАНОВЛЕНИЯ ДОЛЖНОСТНОГО ОКЛАДА И НАДБАВКИ</w:t>
      </w:r>
    </w:p>
    <w:p w:rsidR="00477FA4" w:rsidRDefault="00477FA4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РУКОВОДИТЕЛЮ МУНИЦИПАЛЬНОГО ПРЕДПРИЯТИЯ</w:t>
      </w:r>
    </w:p>
    <w:p w:rsidR="00477FA4" w:rsidRDefault="00477FA4">
      <w:pPr>
        <w:spacing w:after="1" w:line="280" w:lineRule="atLeast"/>
        <w:jc w:val="both"/>
      </w:pPr>
    </w:p>
    <w:p w:rsidR="005130A2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2.1.</w:t>
      </w:r>
      <w:r w:rsidR="005130A2">
        <w:rPr>
          <w:rFonts w:ascii="Times New Roman" w:hAnsi="Times New Roman"/>
          <w:sz w:val="28"/>
        </w:rPr>
        <w:t xml:space="preserve"> </w:t>
      </w:r>
      <w:r w:rsidR="00665DE2">
        <w:rPr>
          <w:rFonts w:ascii="Times New Roman" w:hAnsi="Times New Roman"/>
          <w:sz w:val="28"/>
        </w:rPr>
        <w:t>Д</w:t>
      </w:r>
      <w:r w:rsidR="005130A2">
        <w:rPr>
          <w:rFonts w:ascii="Times New Roman" w:hAnsi="Times New Roman"/>
          <w:sz w:val="28"/>
        </w:rPr>
        <w:t>олжностно</w:t>
      </w:r>
      <w:r w:rsidR="00665DE2">
        <w:rPr>
          <w:rFonts w:ascii="Times New Roman" w:hAnsi="Times New Roman"/>
          <w:sz w:val="28"/>
        </w:rPr>
        <w:t xml:space="preserve">й </w:t>
      </w:r>
      <w:r w:rsidR="005130A2">
        <w:rPr>
          <w:rFonts w:ascii="Times New Roman" w:hAnsi="Times New Roman"/>
          <w:sz w:val="28"/>
        </w:rPr>
        <w:t>оклад руководител</w:t>
      </w:r>
      <w:r w:rsidR="00665DE2">
        <w:rPr>
          <w:rFonts w:ascii="Times New Roman" w:hAnsi="Times New Roman"/>
          <w:sz w:val="28"/>
        </w:rPr>
        <w:t>ю</w:t>
      </w:r>
      <w:r w:rsidR="005130A2">
        <w:rPr>
          <w:rFonts w:ascii="Times New Roman" w:hAnsi="Times New Roman"/>
          <w:sz w:val="28"/>
        </w:rPr>
        <w:t xml:space="preserve"> муниципального предприятия </w:t>
      </w:r>
      <w:r w:rsidR="00665DE2">
        <w:rPr>
          <w:rFonts w:ascii="Times New Roman" w:hAnsi="Times New Roman"/>
          <w:sz w:val="28"/>
        </w:rPr>
        <w:t xml:space="preserve">устанавливается </w:t>
      </w:r>
      <w:r w:rsidR="000F1238">
        <w:rPr>
          <w:rFonts w:ascii="Times New Roman" w:hAnsi="Times New Roman"/>
          <w:sz w:val="28"/>
        </w:rPr>
        <w:t xml:space="preserve">по </w:t>
      </w:r>
      <w:r w:rsidR="00665DE2">
        <w:rPr>
          <w:rFonts w:ascii="Times New Roman" w:hAnsi="Times New Roman"/>
          <w:sz w:val="28"/>
        </w:rPr>
        <w:t>распоряжени</w:t>
      </w:r>
      <w:r w:rsidR="000F1238">
        <w:rPr>
          <w:rFonts w:ascii="Times New Roman" w:hAnsi="Times New Roman"/>
          <w:sz w:val="28"/>
        </w:rPr>
        <w:t>ю</w:t>
      </w:r>
      <w:r w:rsidR="00665DE2">
        <w:rPr>
          <w:rFonts w:ascii="Times New Roman" w:hAnsi="Times New Roman"/>
          <w:sz w:val="28"/>
        </w:rPr>
        <w:t xml:space="preserve"> </w:t>
      </w:r>
      <w:proofErr w:type="gramStart"/>
      <w:r w:rsidR="00665DE2">
        <w:rPr>
          <w:rFonts w:ascii="Times New Roman" w:hAnsi="Times New Roman"/>
          <w:sz w:val="28"/>
        </w:rPr>
        <w:t>Администрации</w:t>
      </w:r>
      <w:proofErr w:type="gramEnd"/>
      <w:r w:rsidR="00665DE2">
        <w:rPr>
          <w:rFonts w:ascii="Times New Roman" w:hAnsi="Times New Roman"/>
          <w:sz w:val="28"/>
        </w:rPr>
        <w:t xml:space="preserve"> ЗАТО г. Железногорск </w:t>
      </w:r>
      <w:r w:rsidR="00F4219D">
        <w:rPr>
          <w:rFonts w:ascii="Times New Roman" w:hAnsi="Times New Roman"/>
          <w:sz w:val="28"/>
        </w:rPr>
        <w:t xml:space="preserve">в фиксированной сумме </w:t>
      </w:r>
      <w:r w:rsidR="004029F8">
        <w:rPr>
          <w:rFonts w:ascii="Times New Roman" w:hAnsi="Times New Roman"/>
          <w:sz w:val="28"/>
        </w:rPr>
        <w:t xml:space="preserve">с учетом </w:t>
      </w:r>
      <w:r w:rsidR="005130A2">
        <w:rPr>
          <w:rFonts w:ascii="Times New Roman" w:hAnsi="Times New Roman"/>
          <w:sz w:val="28"/>
        </w:rPr>
        <w:t>сложности труда, масштаба управления и особенностей деятельности и значимости предприятия</w:t>
      </w:r>
      <w:r w:rsidR="00F4219D">
        <w:rPr>
          <w:rFonts w:ascii="Times New Roman" w:hAnsi="Times New Roman"/>
          <w:sz w:val="28"/>
        </w:rPr>
        <w:t>.</w:t>
      </w:r>
    </w:p>
    <w:p w:rsidR="00477FA4" w:rsidRDefault="00665DE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2.2. </w:t>
      </w:r>
      <w:r w:rsidR="00477FA4">
        <w:rPr>
          <w:rFonts w:ascii="Times New Roman" w:hAnsi="Times New Roman"/>
          <w:sz w:val="28"/>
        </w:rPr>
        <w:t>Должностной оклад руководителю муниципального предприятия устанавливается в зависимости от величины тарифной ставки</w:t>
      </w:r>
      <w:r w:rsidR="00CD7336">
        <w:rPr>
          <w:rFonts w:ascii="Times New Roman" w:hAnsi="Times New Roman"/>
          <w:sz w:val="28"/>
        </w:rPr>
        <w:t xml:space="preserve"> первого </w:t>
      </w:r>
      <w:r w:rsidR="00477FA4">
        <w:rPr>
          <w:rFonts w:ascii="Times New Roman" w:hAnsi="Times New Roman"/>
          <w:sz w:val="28"/>
        </w:rPr>
        <w:t>разряда рабочего, занятого в основной деятельности, с учетом кратности.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</w:t>
      </w:r>
      <w:r w:rsidR="00FF7C0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8035DB">
        <w:rPr>
          <w:rFonts w:ascii="Times New Roman" w:hAnsi="Times New Roman"/>
          <w:sz w:val="28"/>
        </w:rPr>
        <w:t>Размер кратности должностного оклада руководителя муниципального предприятия к величине тарифной ставки</w:t>
      </w:r>
      <w:r w:rsidR="0085419E">
        <w:rPr>
          <w:rFonts w:ascii="Times New Roman" w:hAnsi="Times New Roman"/>
          <w:sz w:val="28"/>
        </w:rPr>
        <w:t xml:space="preserve"> первого </w:t>
      </w:r>
      <w:r w:rsidR="008035DB">
        <w:rPr>
          <w:rFonts w:ascii="Times New Roman" w:hAnsi="Times New Roman"/>
          <w:sz w:val="28"/>
        </w:rPr>
        <w:t xml:space="preserve">разряда рабочего, занятого в </w:t>
      </w:r>
      <w:r w:rsidR="008035DB">
        <w:rPr>
          <w:rFonts w:ascii="Times New Roman" w:hAnsi="Times New Roman"/>
          <w:sz w:val="28"/>
        </w:rPr>
        <w:lastRenderedPageBreak/>
        <w:t>основной деятельности устанавлива</w:t>
      </w:r>
      <w:r w:rsidR="00C83329">
        <w:rPr>
          <w:rFonts w:ascii="Times New Roman" w:hAnsi="Times New Roman"/>
          <w:sz w:val="28"/>
        </w:rPr>
        <w:t>е</w:t>
      </w:r>
      <w:r w:rsidR="008035DB">
        <w:rPr>
          <w:rFonts w:ascii="Times New Roman" w:hAnsi="Times New Roman"/>
          <w:sz w:val="28"/>
        </w:rPr>
        <w:t>тся с</w:t>
      </w:r>
      <w:r>
        <w:rPr>
          <w:rFonts w:ascii="Times New Roman" w:hAnsi="Times New Roman"/>
          <w:sz w:val="28"/>
        </w:rPr>
        <w:t xml:space="preserve"> учетом системы оплаты труда, действующей на предприятии, списочной численности работников предприятия, сложности управления</w:t>
      </w:r>
      <w:r w:rsidR="00EF617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объемов</w:t>
      </w:r>
      <w:r w:rsidR="00FA1BF7">
        <w:rPr>
          <w:rFonts w:ascii="Times New Roman" w:hAnsi="Times New Roman"/>
          <w:sz w:val="28"/>
        </w:rPr>
        <w:t xml:space="preserve"> выполненных работ и </w:t>
      </w:r>
      <w:r>
        <w:rPr>
          <w:rFonts w:ascii="Times New Roman" w:hAnsi="Times New Roman"/>
          <w:sz w:val="28"/>
        </w:rPr>
        <w:t xml:space="preserve">оказания услуг </w:t>
      </w:r>
      <w:r w:rsidR="008035DB">
        <w:rPr>
          <w:rFonts w:ascii="Times New Roman" w:hAnsi="Times New Roman"/>
          <w:sz w:val="28"/>
        </w:rPr>
        <w:t>в соответствии с приложением № 1 к</w:t>
      </w:r>
      <w:r w:rsidR="00B36DCC">
        <w:rPr>
          <w:rFonts w:ascii="Times New Roman" w:hAnsi="Times New Roman"/>
          <w:sz w:val="28"/>
        </w:rPr>
        <w:t xml:space="preserve"> настоящему </w:t>
      </w:r>
      <w:r w:rsidR="008035DB">
        <w:rPr>
          <w:rFonts w:ascii="Times New Roman" w:hAnsi="Times New Roman"/>
          <w:sz w:val="28"/>
        </w:rPr>
        <w:t>Положению.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</w:t>
      </w:r>
      <w:r w:rsidR="0038550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Для определения должностного оклада руководителю</w:t>
      </w:r>
      <w:r w:rsidR="00E80D0E">
        <w:rPr>
          <w:rFonts w:ascii="Times New Roman" w:hAnsi="Times New Roman"/>
          <w:sz w:val="28"/>
        </w:rPr>
        <w:t xml:space="preserve"> </w:t>
      </w:r>
      <w:r w:rsidR="00303452">
        <w:rPr>
          <w:rFonts w:ascii="Times New Roman" w:hAnsi="Times New Roman"/>
          <w:sz w:val="28"/>
        </w:rPr>
        <w:t xml:space="preserve">вновь созданного </w:t>
      </w:r>
      <w:r>
        <w:rPr>
          <w:rFonts w:ascii="Times New Roman" w:hAnsi="Times New Roman"/>
          <w:sz w:val="28"/>
        </w:rPr>
        <w:t xml:space="preserve">муниципального предприятия при заключении с ним трудового договора (контракта) в </w:t>
      </w:r>
      <w:proofErr w:type="gramStart"/>
      <w:r>
        <w:rPr>
          <w:rFonts w:ascii="Times New Roman" w:hAnsi="Times New Roman"/>
          <w:sz w:val="28"/>
        </w:rPr>
        <w:t>Администрацию</w:t>
      </w:r>
      <w:proofErr w:type="gramEnd"/>
      <w:r>
        <w:rPr>
          <w:rFonts w:ascii="Times New Roman" w:hAnsi="Times New Roman"/>
          <w:sz w:val="28"/>
        </w:rPr>
        <w:t xml:space="preserve"> ЗАТО г. Железногорск</w:t>
      </w:r>
      <w:r w:rsidR="00303452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Управление экономики и планирования представляются следующие документы: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штатное расписание муниципального предприятия, действующее на момент заключения трудового договора (контракта);</w:t>
      </w:r>
    </w:p>
    <w:p w:rsidR="00477FA4" w:rsidRDefault="00477FA4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03452">
        <w:rPr>
          <w:rFonts w:ascii="Times New Roman" w:hAnsi="Times New Roman"/>
          <w:sz w:val="28"/>
        </w:rPr>
        <w:t>информаци</w:t>
      </w:r>
      <w:r w:rsidR="00FC561B">
        <w:rPr>
          <w:rFonts w:ascii="Times New Roman" w:hAnsi="Times New Roman"/>
          <w:sz w:val="28"/>
        </w:rPr>
        <w:t>я</w:t>
      </w:r>
      <w:r w:rsidR="003034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списочной численности работников муниципального предприятия на первое число месяца, в котором заключается трудовой договор (контракт), и величине </w:t>
      </w:r>
      <w:r w:rsidR="00EA0373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арифной ставки рабочего первого разряда, занятого в основной деятельности.</w:t>
      </w:r>
    </w:p>
    <w:p w:rsidR="00477FA4" w:rsidRDefault="0030345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2.5. </w:t>
      </w:r>
      <w:r w:rsidR="00477FA4">
        <w:rPr>
          <w:rFonts w:ascii="Times New Roman" w:hAnsi="Times New Roman"/>
          <w:sz w:val="28"/>
        </w:rPr>
        <w:t>Основанием для изменения должностного оклада руководителю муниципального предприятия является: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- изменение величины </w:t>
      </w:r>
      <w:r w:rsidR="00911CC7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арифной ставки рабочего первого разряда, занятого в основной деятельности;</w:t>
      </w:r>
    </w:p>
    <w:p w:rsidR="00477FA4" w:rsidRPr="00F543AD" w:rsidRDefault="00477FA4">
      <w:pPr>
        <w:spacing w:after="1" w:line="280" w:lineRule="atLeast"/>
        <w:ind w:firstLine="540"/>
        <w:jc w:val="both"/>
      </w:pPr>
      <w:r w:rsidRPr="00B85519">
        <w:rPr>
          <w:rFonts w:ascii="Times New Roman" w:hAnsi="Times New Roman"/>
          <w:sz w:val="28"/>
        </w:rPr>
        <w:t xml:space="preserve">- изменение кратности к величине тарифной ставки </w:t>
      </w:r>
      <w:r w:rsidR="001B667C">
        <w:rPr>
          <w:rFonts w:ascii="Times New Roman" w:hAnsi="Times New Roman"/>
          <w:sz w:val="28"/>
        </w:rPr>
        <w:t xml:space="preserve">первого </w:t>
      </w:r>
      <w:r w:rsidRPr="00B85519">
        <w:rPr>
          <w:rFonts w:ascii="Times New Roman" w:hAnsi="Times New Roman"/>
          <w:sz w:val="28"/>
        </w:rPr>
        <w:t>разряда рабочего, занятого в основной деятельности.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</w:t>
      </w:r>
      <w:r w:rsidR="003D7A8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 w:rsidR="006D1075">
        <w:rPr>
          <w:rFonts w:ascii="Times New Roman" w:hAnsi="Times New Roman"/>
          <w:sz w:val="28"/>
        </w:rPr>
        <w:t>При изменении величины тарифной ставки рабочего первого разряда, занятого в основной деятельности, и</w:t>
      </w:r>
      <w:r>
        <w:rPr>
          <w:rFonts w:ascii="Times New Roman" w:hAnsi="Times New Roman"/>
          <w:sz w:val="28"/>
        </w:rPr>
        <w:t xml:space="preserve">зменение должностного оклада руководителю муниципального предприятия производится по распоряжению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</w:t>
      </w:r>
      <w:r w:rsidR="006D1075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Железногорск на основании письменного ходатайства руководителя муниципального предприятия, которое должно содержать: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- </w:t>
      </w:r>
      <w:r w:rsidR="00972A82">
        <w:rPr>
          <w:rFonts w:ascii="Times New Roman" w:hAnsi="Times New Roman"/>
          <w:sz w:val="28"/>
        </w:rPr>
        <w:t>ссылку на л</w:t>
      </w:r>
      <w:r>
        <w:rPr>
          <w:rFonts w:ascii="Times New Roman" w:hAnsi="Times New Roman"/>
          <w:sz w:val="28"/>
        </w:rPr>
        <w:t>окальн</w:t>
      </w:r>
      <w:r w:rsidR="00972A82"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нормативн</w:t>
      </w:r>
      <w:r w:rsidR="00972A82"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акт предприятия, устанавливающ</w:t>
      </w:r>
      <w:r w:rsidR="00403633">
        <w:rPr>
          <w:rFonts w:ascii="Times New Roman" w:hAnsi="Times New Roman"/>
          <w:sz w:val="28"/>
        </w:rPr>
        <w:t>ий</w:t>
      </w:r>
      <w:r w:rsidR="000441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новые размеры тарифных ставок (окладов);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величину</w:t>
      </w:r>
      <w:r w:rsidR="00403633">
        <w:rPr>
          <w:rFonts w:ascii="Times New Roman" w:hAnsi="Times New Roman"/>
          <w:sz w:val="28"/>
        </w:rPr>
        <w:t xml:space="preserve"> и дату установления </w:t>
      </w:r>
      <w:r>
        <w:rPr>
          <w:rFonts w:ascii="Times New Roman" w:hAnsi="Times New Roman"/>
          <w:sz w:val="28"/>
        </w:rPr>
        <w:t>тарифной ставки рабочего первого разряда, занятого в основной деятельности</w:t>
      </w:r>
      <w:r w:rsidR="00FC561B">
        <w:rPr>
          <w:rFonts w:ascii="Times New Roman" w:hAnsi="Times New Roman"/>
          <w:sz w:val="28"/>
        </w:rPr>
        <w:t>.</w:t>
      </w:r>
    </w:p>
    <w:p w:rsidR="00FC561B" w:rsidRDefault="00972A82" w:rsidP="00FC561B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ходатайству прилагается </w:t>
      </w:r>
      <w:r w:rsidR="00292643">
        <w:rPr>
          <w:rFonts w:ascii="Times New Roman" w:hAnsi="Times New Roman"/>
          <w:sz w:val="28"/>
        </w:rPr>
        <w:t>приказ о введении в действие штатного расписания</w:t>
      </w:r>
      <w:r w:rsidR="00FC561B">
        <w:rPr>
          <w:rFonts w:ascii="Times New Roman" w:hAnsi="Times New Roman"/>
          <w:sz w:val="28"/>
        </w:rPr>
        <w:t>, штатное расписание с установленными в нем новыми размерами тарифных ставок (окладов), за исключением руководителя муниципального предприятия.</w:t>
      </w:r>
    </w:p>
    <w:p w:rsidR="00F84319" w:rsidRDefault="00FC561B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84319">
        <w:rPr>
          <w:rFonts w:ascii="Times New Roman" w:hAnsi="Times New Roman"/>
          <w:sz w:val="28"/>
        </w:rPr>
        <w:t xml:space="preserve">После установления руководителю муниципального предприятия нового размера должностного оклада, соответствующие изменения вносятся в штатное расписание предприятия. </w:t>
      </w:r>
    </w:p>
    <w:p w:rsidR="00B85519" w:rsidRDefault="00B85519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 w:rsidR="00891111">
        <w:rPr>
          <w:rFonts w:ascii="Times New Roman" w:hAnsi="Times New Roman"/>
          <w:sz w:val="28"/>
        </w:rPr>
        <w:t xml:space="preserve"> Изменение кратности </w:t>
      </w:r>
      <w:r w:rsidR="001B667C">
        <w:rPr>
          <w:rFonts w:ascii="Times New Roman" w:hAnsi="Times New Roman"/>
          <w:sz w:val="28"/>
        </w:rPr>
        <w:t xml:space="preserve">к величине тарифной ставки </w:t>
      </w:r>
      <w:r w:rsidR="00AD7BAB" w:rsidRPr="004F021D">
        <w:rPr>
          <w:rFonts w:ascii="Times New Roman" w:hAnsi="Times New Roman"/>
          <w:sz w:val="28"/>
        </w:rPr>
        <w:t xml:space="preserve">рабочего </w:t>
      </w:r>
      <w:r w:rsidR="001B667C" w:rsidRPr="004F021D">
        <w:rPr>
          <w:rFonts w:ascii="Times New Roman" w:hAnsi="Times New Roman"/>
          <w:sz w:val="28"/>
        </w:rPr>
        <w:t>первого разряда</w:t>
      </w:r>
      <w:r w:rsidR="004F021D" w:rsidRPr="004F021D">
        <w:rPr>
          <w:rFonts w:ascii="Times New Roman" w:hAnsi="Times New Roman"/>
          <w:sz w:val="28"/>
        </w:rPr>
        <w:t>, занятого в основной деятельности,</w:t>
      </w:r>
      <w:r w:rsidR="001B667C" w:rsidRPr="004F021D">
        <w:rPr>
          <w:rFonts w:ascii="Times New Roman" w:hAnsi="Times New Roman"/>
          <w:sz w:val="28"/>
        </w:rPr>
        <w:t xml:space="preserve"> </w:t>
      </w:r>
      <w:r w:rsidR="00794163" w:rsidRPr="004F021D">
        <w:rPr>
          <w:rFonts w:ascii="Times New Roman" w:hAnsi="Times New Roman"/>
          <w:sz w:val="28"/>
        </w:rPr>
        <w:t xml:space="preserve">производится путем внесения изменений в настоящее Положение на основании принятого Главой </w:t>
      </w:r>
      <w:proofErr w:type="gramStart"/>
      <w:r w:rsidR="00794163" w:rsidRPr="004F021D">
        <w:rPr>
          <w:rFonts w:ascii="Times New Roman" w:hAnsi="Times New Roman"/>
          <w:sz w:val="28"/>
        </w:rPr>
        <w:t>администрации</w:t>
      </w:r>
      <w:proofErr w:type="gramEnd"/>
      <w:r w:rsidR="00794163" w:rsidRPr="004F021D">
        <w:rPr>
          <w:rFonts w:ascii="Times New Roman" w:hAnsi="Times New Roman"/>
          <w:sz w:val="28"/>
        </w:rPr>
        <w:t xml:space="preserve"> ЗАТО г. Железногорск решения с учетом</w:t>
      </w:r>
      <w:r w:rsidR="00794163">
        <w:rPr>
          <w:rFonts w:ascii="Times New Roman" w:hAnsi="Times New Roman"/>
          <w:sz w:val="28"/>
        </w:rPr>
        <w:t xml:space="preserve"> положени</w:t>
      </w:r>
      <w:r w:rsidR="004F021D">
        <w:rPr>
          <w:rFonts w:ascii="Times New Roman" w:hAnsi="Times New Roman"/>
          <w:sz w:val="28"/>
        </w:rPr>
        <w:t>й</w:t>
      </w:r>
      <w:r w:rsidR="00794163">
        <w:rPr>
          <w:rFonts w:ascii="Times New Roman" w:hAnsi="Times New Roman"/>
          <w:sz w:val="28"/>
        </w:rPr>
        <w:t xml:space="preserve"> п.2.3 настоящего Положения.</w:t>
      </w:r>
    </w:p>
    <w:p w:rsidR="00477FA4" w:rsidRDefault="00477FA4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ED42C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Руководителю муниципального предприятия </w:t>
      </w:r>
      <w:r w:rsidR="00665DE2">
        <w:rPr>
          <w:rFonts w:ascii="Times New Roman" w:hAnsi="Times New Roman"/>
          <w:sz w:val="28"/>
        </w:rPr>
        <w:t xml:space="preserve">может устанавливаться </w:t>
      </w:r>
      <w:r w:rsidR="008B07D1">
        <w:rPr>
          <w:rFonts w:ascii="Times New Roman" w:hAnsi="Times New Roman"/>
          <w:sz w:val="28"/>
        </w:rPr>
        <w:t>к должностному окладу</w:t>
      </w:r>
      <w:r w:rsidR="00973B01">
        <w:rPr>
          <w:rFonts w:ascii="Times New Roman" w:hAnsi="Times New Roman"/>
          <w:sz w:val="28"/>
        </w:rPr>
        <w:t xml:space="preserve"> </w:t>
      </w:r>
      <w:r w:rsidR="00665DE2">
        <w:rPr>
          <w:rFonts w:ascii="Times New Roman" w:hAnsi="Times New Roman"/>
          <w:sz w:val="28"/>
        </w:rPr>
        <w:t xml:space="preserve">надбавка </w:t>
      </w:r>
      <w:r>
        <w:rPr>
          <w:rFonts w:ascii="Times New Roman" w:hAnsi="Times New Roman"/>
          <w:sz w:val="28"/>
        </w:rPr>
        <w:t>за сложность, интенсивность и напряженность в труде</w:t>
      </w:r>
      <w:r w:rsidR="00973B01">
        <w:rPr>
          <w:rFonts w:ascii="Times New Roman" w:hAnsi="Times New Roman"/>
          <w:sz w:val="28"/>
        </w:rPr>
        <w:t>.</w:t>
      </w:r>
      <w:r w:rsidR="007F62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Размер надбавки</w:t>
      </w:r>
      <w:r w:rsidR="008B07D1">
        <w:rPr>
          <w:rFonts w:ascii="Times New Roman" w:hAnsi="Times New Roman"/>
          <w:sz w:val="28"/>
        </w:rPr>
        <w:t xml:space="preserve"> за сложность, интенсивность и напряженность в труде</w:t>
      </w:r>
      <w:r>
        <w:rPr>
          <w:rFonts w:ascii="Times New Roman" w:hAnsi="Times New Roman"/>
          <w:sz w:val="28"/>
        </w:rPr>
        <w:t xml:space="preserve"> определяется Главой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с учетом особенностей управления предприятием. Надбавка устанавливается </w:t>
      </w:r>
      <w:r w:rsidR="00E34F49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заключени</w:t>
      </w:r>
      <w:r w:rsidR="00E34F4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трудового </w:t>
      </w:r>
      <w:r>
        <w:rPr>
          <w:rFonts w:ascii="Times New Roman" w:hAnsi="Times New Roman"/>
          <w:sz w:val="28"/>
        </w:rPr>
        <w:lastRenderedPageBreak/>
        <w:t xml:space="preserve">договора (контракта) либо отдельным распоряжением Администрации ЗАТО </w:t>
      </w:r>
      <w:r w:rsidR="00E34F49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г. Железногорск с одновременным внесением изменений (дополнений) в трудовой договор (контракт).</w:t>
      </w:r>
      <w:r w:rsidR="00265E9D">
        <w:rPr>
          <w:rFonts w:ascii="Times New Roman" w:hAnsi="Times New Roman"/>
          <w:sz w:val="28"/>
        </w:rPr>
        <w:t xml:space="preserve"> </w:t>
      </w:r>
    </w:p>
    <w:p w:rsidR="00973B01" w:rsidRDefault="00816D2B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</w:t>
      </w:r>
      <w:r w:rsidR="00ED42C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 w:rsidR="001D4558">
        <w:rPr>
          <w:rFonts w:ascii="Times New Roman" w:hAnsi="Times New Roman"/>
          <w:sz w:val="28"/>
        </w:rPr>
        <w:t xml:space="preserve"> </w:t>
      </w:r>
      <w:r w:rsidR="00973B01">
        <w:rPr>
          <w:rFonts w:ascii="Times New Roman" w:hAnsi="Times New Roman"/>
          <w:sz w:val="28"/>
        </w:rPr>
        <w:t>Р</w:t>
      </w:r>
      <w:r w:rsidR="007F6211">
        <w:rPr>
          <w:rFonts w:ascii="Times New Roman" w:hAnsi="Times New Roman"/>
          <w:sz w:val="28"/>
        </w:rPr>
        <w:t>уководителю муниципального предприятия</w:t>
      </w:r>
      <w:r w:rsidR="00973B01">
        <w:rPr>
          <w:rFonts w:ascii="Times New Roman" w:hAnsi="Times New Roman"/>
          <w:sz w:val="28"/>
        </w:rPr>
        <w:t>, имеющ</w:t>
      </w:r>
      <w:r w:rsidR="007F6211">
        <w:rPr>
          <w:rFonts w:ascii="Times New Roman" w:hAnsi="Times New Roman"/>
          <w:sz w:val="28"/>
        </w:rPr>
        <w:t>ему</w:t>
      </w:r>
      <w:r w:rsidR="00973B01">
        <w:rPr>
          <w:rFonts w:ascii="Times New Roman" w:hAnsi="Times New Roman"/>
          <w:sz w:val="28"/>
        </w:rPr>
        <w:t xml:space="preserve"> оформленный в установленном законом порядке допу</w:t>
      </w:r>
      <w:proofErr w:type="gramStart"/>
      <w:r w:rsidR="00973B01">
        <w:rPr>
          <w:rFonts w:ascii="Times New Roman" w:hAnsi="Times New Roman"/>
          <w:sz w:val="28"/>
        </w:rPr>
        <w:t>ск к св</w:t>
      </w:r>
      <w:proofErr w:type="gramEnd"/>
      <w:r w:rsidR="00973B01">
        <w:rPr>
          <w:rFonts w:ascii="Times New Roman" w:hAnsi="Times New Roman"/>
          <w:sz w:val="28"/>
        </w:rPr>
        <w:t xml:space="preserve">едениям соответствующей степени секретности в соответствии </w:t>
      </w:r>
      <w:r w:rsidR="00973B01" w:rsidRPr="004F0C7E">
        <w:rPr>
          <w:rFonts w:ascii="Times New Roman" w:hAnsi="Times New Roman"/>
          <w:sz w:val="28"/>
        </w:rPr>
        <w:t xml:space="preserve">с </w:t>
      </w:r>
      <w:hyperlink r:id="rId11" w:history="1">
        <w:r w:rsidR="00973B01" w:rsidRPr="004F0C7E">
          <w:rPr>
            <w:rFonts w:ascii="Times New Roman" w:hAnsi="Times New Roman"/>
            <w:sz w:val="28"/>
          </w:rPr>
          <w:t>Законом</w:t>
        </w:r>
      </w:hyperlink>
      <w:r w:rsidR="00973B01" w:rsidRPr="004F0C7E">
        <w:rPr>
          <w:rFonts w:ascii="Times New Roman" w:hAnsi="Times New Roman"/>
          <w:sz w:val="28"/>
        </w:rPr>
        <w:t xml:space="preserve"> Российской Федерации "О государственной тайне", выплачивается надбавка за работу со сведениями, составляющими государственную</w:t>
      </w:r>
      <w:r w:rsidR="00973B01">
        <w:rPr>
          <w:rFonts w:ascii="Times New Roman" w:hAnsi="Times New Roman"/>
          <w:sz w:val="28"/>
        </w:rPr>
        <w:t xml:space="preserve"> тайну.</w:t>
      </w:r>
    </w:p>
    <w:p w:rsidR="00477FA4" w:rsidRDefault="0030345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</w:t>
      </w:r>
      <w:r w:rsidR="00477FA4">
        <w:rPr>
          <w:rFonts w:ascii="Times New Roman" w:hAnsi="Times New Roman"/>
          <w:sz w:val="28"/>
        </w:rPr>
        <w:t>.</w:t>
      </w:r>
      <w:r w:rsidR="00ED42C2">
        <w:rPr>
          <w:rFonts w:ascii="Times New Roman" w:hAnsi="Times New Roman"/>
          <w:sz w:val="28"/>
        </w:rPr>
        <w:t>10</w:t>
      </w:r>
      <w:r w:rsidR="00477FA4">
        <w:rPr>
          <w:rFonts w:ascii="Times New Roman" w:hAnsi="Times New Roman"/>
          <w:sz w:val="28"/>
        </w:rPr>
        <w:t xml:space="preserve">. Руководителю муниципального предприятия выплачивается надбавка за выслугу лет, если данная выплата определена коллективным договором предприятия. Порядок установления и размер надбавки </w:t>
      </w:r>
      <w:r w:rsidR="00BA7B0E">
        <w:rPr>
          <w:rFonts w:ascii="Times New Roman" w:hAnsi="Times New Roman"/>
          <w:sz w:val="28"/>
        </w:rPr>
        <w:t xml:space="preserve">за выслугу лет </w:t>
      </w:r>
      <w:r w:rsidR="00477FA4">
        <w:rPr>
          <w:rFonts w:ascii="Times New Roman" w:hAnsi="Times New Roman"/>
          <w:sz w:val="28"/>
        </w:rPr>
        <w:t xml:space="preserve">определяются </w:t>
      </w:r>
      <w:r w:rsidR="00AC2133">
        <w:rPr>
          <w:rFonts w:ascii="Times New Roman" w:hAnsi="Times New Roman"/>
          <w:sz w:val="28"/>
        </w:rPr>
        <w:t>локальным нормативным актом</w:t>
      </w:r>
      <w:r w:rsidR="00477FA4">
        <w:rPr>
          <w:rFonts w:ascii="Times New Roman" w:hAnsi="Times New Roman"/>
          <w:sz w:val="28"/>
        </w:rPr>
        <w:t>, действующим на предприятии.</w:t>
      </w:r>
    </w:p>
    <w:p w:rsidR="00477FA4" w:rsidRDefault="00477FA4">
      <w:pPr>
        <w:spacing w:after="1" w:line="280" w:lineRule="atLeast"/>
        <w:jc w:val="both"/>
      </w:pPr>
    </w:p>
    <w:p w:rsidR="00477FA4" w:rsidRDefault="00477FA4">
      <w:pPr>
        <w:spacing w:after="1" w:line="280" w:lineRule="atLeast"/>
        <w:jc w:val="center"/>
        <w:outlineLvl w:val="1"/>
      </w:pPr>
      <w:bookmarkStart w:id="0" w:name="P82"/>
      <w:bookmarkEnd w:id="0"/>
      <w:r>
        <w:rPr>
          <w:rFonts w:ascii="Times New Roman" w:hAnsi="Times New Roman"/>
          <w:sz w:val="28"/>
        </w:rPr>
        <w:t>3. ПРЕМИРОВАНИЕ РУКОВОДИТЕЛЯ МУНИЦИПАЛЬНОГО ПРЕДПРИЯТИЯ</w:t>
      </w:r>
    </w:p>
    <w:p w:rsidR="00477FA4" w:rsidRDefault="00477FA4">
      <w:pPr>
        <w:spacing w:after="1" w:line="280" w:lineRule="atLeast"/>
        <w:jc w:val="both"/>
      </w:pP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3.1. Руководителю муниципального предприятия за основные результаты финансово-хозяйственной деятельности предприятия при выполнении условий и показателей премирования один раз в квартал выплачивается премия.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3.2. Устанавливается единое для всех муниципальных предприятий условие премирования - выполнение плана по прибыли до налогообложения (при планировании отрицательного результата финансовой деятельности - </w:t>
      </w:r>
      <w:proofErr w:type="spellStart"/>
      <w:r>
        <w:rPr>
          <w:rFonts w:ascii="Times New Roman" w:hAnsi="Times New Roman"/>
          <w:sz w:val="28"/>
        </w:rPr>
        <w:t>непревышение</w:t>
      </w:r>
      <w:proofErr w:type="spellEnd"/>
      <w:r>
        <w:rPr>
          <w:rFonts w:ascii="Times New Roman" w:hAnsi="Times New Roman"/>
          <w:sz w:val="28"/>
        </w:rPr>
        <w:t xml:space="preserve"> плановых убытков).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3.3. Показатели, размеры и порядок премирования устанавливаются для каждого предприятия в Положен</w:t>
      </w:r>
      <w:r w:rsidRPr="004F0C7E"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</w:t>
      </w:r>
      <w:r w:rsidR="00F42FC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премировании руководителя муниципального предприятия за основные результаты финансово-хозяйственной деятельности</w:t>
      </w:r>
      <w:r w:rsidR="00F42FC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3.4. Документы для рассмотрения вопроса о премировании руководителя муниципального предприятия </w:t>
      </w:r>
      <w:r w:rsidR="000F285C">
        <w:rPr>
          <w:rFonts w:ascii="Times New Roman" w:hAnsi="Times New Roman"/>
          <w:sz w:val="28"/>
        </w:rPr>
        <w:t xml:space="preserve">за основные результаты финансово-хозяйственной деятельности </w:t>
      </w:r>
      <w:r>
        <w:rPr>
          <w:rFonts w:ascii="Times New Roman" w:hAnsi="Times New Roman"/>
          <w:sz w:val="28"/>
        </w:rPr>
        <w:t xml:space="preserve">представляются в отдел политики в области оплаты труда и потребительского рынка Управления экономики и планирования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не позднее 45 дней после завершения отчетного квартала, а за 4 квартал - не позднее 15 апреля следующего года. Перечень документов, их форма и содержание должны соответствовать Положению</w:t>
      </w:r>
      <w:r w:rsidR="00F42FC5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премировании руководителя муниципального предприятия за основные результаты финансово-хозяйственной деятельности</w:t>
      </w:r>
      <w:r w:rsidR="00F42FC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3.5. Премирование руководителя муниципального предприятия за основные результаты финансово-хозяйственной деятельности производится по распоряжению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после согласования выполнения показателей и условия премирования специалистами Администрации ЗАТО г. Железногорск по курируемым направлениям деятельности предприятия.</w:t>
      </w:r>
    </w:p>
    <w:p w:rsidR="00477FA4" w:rsidRDefault="00477FA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3.6. Премирование руководителя муниципального предприятия за основные результаты финансово-хозяйственной деятельности производится за счет средств на оплату труда, относимых на себестоимость товаров, работ (услуг).</w:t>
      </w:r>
    </w:p>
    <w:p w:rsidR="00477FA4" w:rsidRDefault="00477FA4">
      <w:pPr>
        <w:spacing w:after="1" w:line="280" w:lineRule="atLeast"/>
        <w:ind w:firstLine="540"/>
        <w:jc w:val="both"/>
      </w:pPr>
      <w:bookmarkStart w:id="1" w:name="P91"/>
      <w:bookmarkEnd w:id="1"/>
      <w:r>
        <w:rPr>
          <w:rFonts w:ascii="Times New Roman" w:hAnsi="Times New Roman"/>
          <w:sz w:val="28"/>
        </w:rPr>
        <w:t xml:space="preserve">3.7. По распоряжению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руководителю муниципального предприятия может выплачиваться единовременная премия за выполнение заданий особой важности и сложности, в связи с юбилейной датой (50 </w:t>
      </w:r>
      <w:r>
        <w:rPr>
          <w:rFonts w:ascii="Times New Roman" w:hAnsi="Times New Roman"/>
          <w:sz w:val="28"/>
        </w:rPr>
        <w:lastRenderedPageBreak/>
        <w:t xml:space="preserve">и 60 лет со дня рождения), профессиональным праздником, за многолетний добросовестный труд и в связи с выходом на пенсию, </w:t>
      </w:r>
      <w:r w:rsidR="006825BF">
        <w:rPr>
          <w:rFonts w:ascii="Times New Roman" w:hAnsi="Times New Roman"/>
          <w:sz w:val="28"/>
        </w:rPr>
        <w:t xml:space="preserve">премирование </w:t>
      </w:r>
      <w:r>
        <w:rPr>
          <w:rFonts w:ascii="Times New Roman" w:hAnsi="Times New Roman"/>
          <w:sz w:val="28"/>
        </w:rPr>
        <w:t>по итогам работы за год.</w:t>
      </w:r>
    </w:p>
    <w:p w:rsidR="00477FA4" w:rsidRDefault="00290477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Для рассмотрения единовременной премии </w:t>
      </w:r>
      <w:r w:rsidR="00D04F13">
        <w:rPr>
          <w:rFonts w:ascii="Times New Roman" w:hAnsi="Times New Roman"/>
          <w:sz w:val="28"/>
        </w:rPr>
        <w:t xml:space="preserve">на имя Главы </w:t>
      </w:r>
      <w:proofErr w:type="gramStart"/>
      <w:r w:rsidR="00D04F13">
        <w:rPr>
          <w:rFonts w:ascii="Times New Roman" w:hAnsi="Times New Roman"/>
          <w:sz w:val="28"/>
        </w:rPr>
        <w:t>администрации</w:t>
      </w:r>
      <w:proofErr w:type="gramEnd"/>
      <w:r w:rsidR="00D04F13">
        <w:rPr>
          <w:rFonts w:ascii="Times New Roman" w:hAnsi="Times New Roman"/>
          <w:sz w:val="28"/>
        </w:rPr>
        <w:t xml:space="preserve"> ЗАТО г. Железногорск </w:t>
      </w:r>
      <w:r>
        <w:rPr>
          <w:rFonts w:ascii="Times New Roman" w:hAnsi="Times New Roman"/>
          <w:sz w:val="28"/>
        </w:rPr>
        <w:t>направляет</w:t>
      </w:r>
      <w:r w:rsidR="00D04F13">
        <w:rPr>
          <w:rFonts w:ascii="Times New Roman" w:hAnsi="Times New Roman"/>
          <w:sz w:val="28"/>
        </w:rPr>
        <w:t xml:space="preserve">ся </w:t>
      </w:r>
      <w:r w:rsidR="00477FA4">
        <w:rPr>
          <w:rFonts w:ascii="Times New Roman" w:hAnsi="Times New Roman"/>
          <w:sz w:val="28"/>
        </w:rPr>
        <w:t xml:space="preserve">письменное ходатайство с указанием </w:t>
      </w:r>
      <w:r>
        <w:rPr>
          <w:rFonts w:ascii="Times New Roman" w:hAnsi="Times New Roman"/>
          <w:sz w:val="28"/>
        </w:rPr>
        <w:t xml:space="preserve">оснований </w:t>
      </w:r>
      <w:r w:rsidR="00A26A07">
        <w:rPr>
          <w:rFonts w:ascii="Times New Roman" w:hAnsi="Times New Roman"/>
          <w:sz w:val="28"/>
        </w:rPr>
        <w:t xml:space="preserve">и размера </w:t>
      </w:r>
      <w:r>
        <w:rPr>
          <w:rFonts w:ascii="Times New Roman" w:hAnsi="Times New Roman"/>
          <w:sz w:val="28"/>
        </w:rPr>
        <w:t>премирования</w:t>
      </w:r>
      <w:r w:rsidR="00951798">
        <w:rPr>
          <w:rFonts w:ascii="Times New Roman" w:hAnsi="Times New Roman"/>
          <w:sz w:val="28"/>
        </w:rPr>
        <w:t xml:space="preserve">. </w:t>
      </w:r>
      <w:r w:rsidR="00D04F13">
        <w:rPr>
          <w:rFonts w:ascii="Times New Roman" w:hAnsi="Times New Roman"/>
          <w:sz w:val="28"/>
        </w:rPr>
        <w:t xml:space="preserve">Конкретный размер премии определяется Главой </w:t>
      </w:r>
      <w:proofErr w:type="gramStart"/>
      <w:r w:rsidR="00D04F13">
        <w:rPr>
          <w:rFonts w:ascii="Times New Roman" w:hAnsi="Times New Roman"/>
          <w:sz w:val="28"/>
        </w:rPr>
        <w:t>администрации</w:t>
      </w:r>
      <w:proofErr w:type="gramEnd"/>
      <w:r w:rsidR="00D04F13">
        <w:rPr>
          <w:rFonts w:ascii="Times New Roman" w:hAnsi="Times New Roman"/>
          <w:sz w:val="28"/>
        </w:rPr>
        <w:t xml:space="preserve"> ЗАТО г. Железногорск.</w:t>
      </w:r>
    </w:p>
    <w:p w:rsidR="00477FA4" w:rsidRDefault="00477FA4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Выплата премий</w:t>
      </w:r>
      <w:r w:rsidR="00CE78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 w:rsidR="0038550F">
        <w:rPr>
          <w:rFonts w:ascii="Times New Roman" w:hAnsi="Times New Roman"/>
          <w:sz w:val="28"/>
        </w:rPr>
        <w:t>п.3.7 пр</w:t>
      </w:r>
      <w:r>
        <w:rPr>
          <w:rFonts w:ascii="Times New Roman" w:hAnsi="Times New Roman"/>
          <w:sz w:val="28"/>
        </w:rPr>
        <w:t>оизводится за счет и в пределах средств, находящихся в распоряжении предприятия.</w:t>
      </w:r>
    </w:p>
    <w:p w:rsidR="00E45787" w:rsidRDefault="00E45787" w:rsidP="004D11F4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517CE1" w:rsidRDefault="00F13B04" w:rsidP="00517CE1">
      <w:pPr>
        <w:spacing w:after="1" w:line="280" w:lineRule="atLeast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17CE1">
        <w:rPr>
          <w:rFonts w:ascii="Times New Roman" w:hAnsi="Times New Roman"/>
          <w:sz w:val="28"/>
        </w:rPr>
        <w:t>.ЕДИНОВРЕМЕННАЯ МАТЕРИАЛЬНАЯ ПОМОЩЬ</w:t>
      </w:r>
    </w:p>
    <w:p w:rsidR="00517CE1" w:rsidRDefault="00517CE1">
      <w:pPr>
        <w:spacing w:after="1" w:line="280" w:lineRule="atLeast"/>
        <w:ind w:firstLine="540"/>
        <w:jc w:val="both"/>
      </w:pPr>
    </w:p>
    <w:p w:rsidR="00477FA4" w:rsidRDefault="00F13B04" w:rsidP="00517CE1">
      <w:pPr>
        <w:spacing w:after="1" w:line="160" w:lineRule="atLeast"/>
        <w:ind w:firstLine="540"/>
        <w:jc w:val="both"/>
        <w:rPr>
          <w:rFonts w:ascii="Times New Roman" w:hAnsi="Times New Roman"/>
          <w:sz w:val="28"/>
        </w:rPr>
      </w:pPr>
      <w:r w:rsidRPr="001D4D36">
        <w:rPr>
          <w:rFonts w:ascii="Times New Roman" w:hAnsi="Times New Roman"/>
          <w:sz w:val="28"/>
        </w:rPr>
        <w:t>4</w:t>
      </w:r>
      <w:r w:rsidR="00650C4A" w:rsidRPr="001D4D36">
        <w:rPr>
          <w:rFonts w:ascii="Times New Roman" w:hAnsi="Times New Roman"/>
          <w:sz w:val="28"/>
        </w:rPr>
        <w:t>.1.</w:t>
      </w:r>
      <w:r w:rsidR="00477FA4" w:rsidRPr="001D4D36">
        <w:rPr>
          <w:rFonts w:ascii="Times New Roman" w:hAnsi="Times New Roman"/>
          <w:sz w:val="28"/>
        </w:rPr>
        <w:t xml:space="preserve"> Руководителю муниципального предприятия может быть выплачена единовременная материальная помощь </w:t>
      </w:r>
      <w:r w:rsidR="001D4D36" w:rsidRPr="001D4D36">
        <w:rPr>
          <w:rFonts w:ascii="Times New Roman" w:hAnsi="Times New Roman"/>
          <w:sz w:val="28"/>
        </w:rPr>
        <w:t>по основаниям</w:t>
      </w:r>
      <w:r w:rsidR="006C3037">
        <w:rPr>
          <w:rFonts w:ascii="Times New Roman" w:hAnsi="Times New Roman"/>
          <w:sz w:val="28"/>
        </w:rPr>
        <w:t xml:space="preserve"> и </w:t>
      </w:r>
      <w:r w:rsidR="00477FA4" w:rsidRPr="001D4D36">
        <w:rPr>
          <w:rFonts w:ascii="Times New Roman" w:hAnsi="Times New Roman"/>
          <w:sz w:val="28"/>
        </w:rPr>
        <w:t>в размерах, определенных коллективным договором</w:t>
      </w:r>
      <w:r w:rsidR="001D4D36" w:rsidRPr="001D4D36">
        <w:rPr>
          <w:rFonts w:ascii="Times New Roman" w:hAnsi="Times New Roman"/>
          <w:sz w:val="28"/>
        </w:rPr>
        <w:t>, локальным нормативным актом</w:t>
      </w:r>
      <w:r w:rsidR="00477FA4" w:rsidRPr="001D4D36">
        <w:rPr>
          <w:rFonts w:ascii="Times New Roman" w:hAnsi="Times New Roman"/>
          <w:sz w:val="28"/>
        </w:rPr>
        <w:t xml:space="preserve"> предприятия</w:t>
      </w:r>
      <w:r w:rsidR="006C3037">
        <w:rPr>
          <w:rFonts w:ascii="Times New Roman" w:hAnsi="Times New Roman"/>
          <w:sz w:val="28"/>
        </w:rPr>
        <w:t>.</w:t>
      </w:r>
    </w:p>
    <w:p w:rsidR="00461E36" w:rsidRDefault="00F13B04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bookmarkStart w:id="2" w:name="P1"/>
      <w:bookmarkEnd w:id="2"/>
      <w:r>
        <w:rPr>
          <w:rFonts w:ascii="Times New Roman" w:hAnsi="Times New Roman"/>
          <w:sz w:val="28"/>
          <w:szCs w:val="28"/>
        </w:rPr>
        <w:t>4</w:t>
      </w:r>
      <w:r w:rsidR="00461E36">
        <w:rPr>
          <w:rFonts w:ascii="Times New Roman" w:hAnsi="Times New Roman"/>
          <w:sz w:val="28"/>
          <w:szCs w:val="28"/>
        </w:rPr>
        <w:t>.2.</w:t>
      </w:r>
      <w:r w:rsidR="00517CE1" w:rsidRPr="00517CE1">
        <w:rPr>
          <w:rFonts w:ascii="Times New Roman" w:hAnsi="Times New Roman"/>
          <w:sz w:val="28"/>
          <w:szCs w:val="28"/>
        </w:rPr>
        <w:t xml:space="preserve"> Выплата еди</w:t>
      </w:r>
      <w:r w:rsidR="00461E36">
        <w:rPr>
          <w:rFonts w:ascii="Times New Roman" w:hAnsi="Times New Roman"/>
          <w:sz w:val="28"/>
          <w:szCs w:val="28"/>
        </w:rPr>
        <w:t xml:space="preserve">новременной материальной помощи руководителю </w:t>
      </w:r>
      <w:r w:rsidR="00475620">
        <w:rPr>
          <w:rFonts w:ascii="Times New Roman" w:hAnsi="Times New Roman"/>
          <w:sz w:val="28"/>
          <w:szCs w:val="28"/>
        </w:rPr>
        <w:t xml:space="preserve">муниципального </w:t>
      </w:r>
      <w:r w:rsidR="00461E36">
        <w:rPr>
          <w:rFonts w:ascii="Times New Roman" w:hAnsi="Times New Roman"/>
          <w:sz w:val="28"/>
          <w:szCs w:val="28"/>
        </w:rPr>
        <w:t xml:space="preserve">предприятия </w:t>
      </w:r>
      <w:r w:rsidR="00517CE1" w:rsidRPr="00517CE1">
        <w:rPr>
          <w:rFonts w:ascii="Times New Roman" w:hAnsi="Times New Roman"/>
          <w:sz w:val="28"/>
          <w:szCs w:val="28"/>
        </w:rPr>
        <w:t xml:space="preserve">производится </w:t>
      </w:r>
      <w:r w:rsidR="00461E36">
        <w:rPr>
          <w:rFonts w:ascii="Times New Roman" w:hAnsi="Times New Roman"/>
          <w:sz w:val="28"/>
          <w:szCs w:val="28"/>
        </w:rPr>
        <w:t xml:space="preserve">по распоряжению </w:t>
      </w:r>
      <w:proofErr w:type="gramStart"/>
      <w:r w:rsidR="00461E3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61E36">
        <w:rPr>
          <w:rFonts w:ascii="Times New Roman" w:hAnsi="Times New Roman"/>
          <w:sz w:val="28"/>
          <w:szCs w:val="28"/>
        </w:rPr>
        <w:t xml:space="preserve"> ЗАТО</w:t>
      </w:r>
      <w:r w:rsidR="001F2533">
        <w:rPr>
          <w:rFonts w:ascii="Times New Roman" w:hAnsi="Times New Roman"/>
          <w:sz w:val="28"/>
          <w:szCs w:val="28"/>
        </w:rPr>
        <w:t xml:space="preserve"> </w:t>
      </w:r>
      <w:r w:rsidR="00461E36">
        <w:rPr>
          <w:rFonts w:ascii="Times New Roman" w:hAnsi="Times New Roman"/>
          <w:sz w:val="28"/>
          <w:szCs w:val="28"/>
        </w:rPr>
        <w:t xml:space="preserve">г. Железногорск </w:t>
      </w:r>
      <w:r w:rsidR="00461E36">
        <w:rPr>
          <w:rFonts w:ascii="Times New Roman" w:hAnsi="Times New Roman"/>
          <w:sz w:val="28"/>
        </w:rPr>
        <w:t xml:space="preserve">на основании письменного заявления руководителя предприятия. </w:t>
      </w:r>
      <w:r w:rsidR="00BE0808">
        <w:rPr>
          <w:rFonts w:ascii="Times New Roman" w:hAnsi="Times New Roman"/>
          <w:sz w:val="28"/>
        </w:rPr>
        <w:t xml:space="preserve">Заявление должно содержать ссылку на локальный нормативный акт, пункт (раздел) коллективного договора, в соответствии с которыми предусмотрены основания и размеры выплаты материальной помощи. </w:t>
      </w:r>
      <w:r w:rsidR="00461E36">
        <w:rPr>
          <w:rFonts w:ascii="Times New Roman" w:hAnsi="Times New Roman"/>
          <w:sz w:val="28"/>
        </w:rPr>
        <w:t>К заявлению прилагаются документы, удостоверяющие фактические основания для предоставления материальной помощи.</w:t>
      </w:r>
    </w:p>
    <w:p w:rsidR="00D436B0" w:rsidRDefault="00D436B0" w:rsidP="00D436B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Выплата материальной помощи производится за счет и в пределах средств, находящихся в распоряжении предприятия.</w:t>
      </w:r>
    </w:p>
    <w:p w:rsidR="00E05E84" w:rsidRDefault="00E05E84" w:rsidP="00D436B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E05E84" w:rsidRDefault="00E05E84" w:rsidP="00D436B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СООТНОШЕНИЕ СРЕДНЕМЕСЯЧНОЙ ЗАРАБОТНОЙ ПЛАТЫ РУКОВОДИТЕЛЕЙ И РАБОТНИКОВ МУНИЦИПАЛЬ</w:t>
      </w:r>
      <w:r w:rsidR="006C7B3D">
        <w:rPr>
          <w:rFonts w:ascii="Times New Roman" w:hAnsi="Times New Roman"/>
          <w:sz w:val="28"/>
        </w:rPr>
        <w:t>Н</w:t>
      </w:r>
      <w:r w:rsidR="00611A84"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>ПРЕДПРИЯТИ</w:t>
      </w:r>
      <w:r w:rsidR="00611A84">
        <w:rPr>
          <w:rFonts w:ascii="Times New Roman" w:hAnsi="Times New Roman"/>
          <w:sz w:val="28"/>
        </w:rPr>
        <w:t>Я</w:t>
      </w:r>
    </w:p>
    <w:p w:rsidR="00E05E84" w:rsidRDefault="00E05E84" w:rsidP="00D436B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E05E84" w:rsidRDefault="00E05E84" w:rsidP="00E05E84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Предельный уровень соотношения среднемесячной заработной платы руководителей</w:t>
      </w:r>
      <w:r w:rsidR="00806EE0">
        <w:rPr>
          <w:rFonts w:ascii="Times New Roman" w:hAnsi="Times New Roman"/>
          <w:sz w:val="28"/>
        </w:rPr>
        <w:t xml:space="preserve"> и р</w:t>
      </w:r>
      <w:r>
        <w:rPr>
          <w:rFonts w:ascii="Times New Roman" w:hAnsi="Times New Roman"/>
          <w:sz w:val="28"/>
        </w:rPr>
        <w:t xml:space="preserve">аботников </w:t>
      </w:r>
      <w:r w:rsidR="00806EE0">
        <w:rPr>
          <w:rFonts w:ascii="Times New Roman" w:hAnsi="Times New Roman"/>
          <w:sz w:val="28"/>
        </w:rPr>
        <w:t>муниципального предприятия</w:t>
      </w:r>
      <w:r>
        <w:rPr>
          <w:rFonts w:ascii="Times New Roman" w:hAnsi="Times New Roman"/>
          <w:sz w:val="28"/>
        </w:rPr>
        <w:t xml:space="preserve"> </w:t>
      </w:r>
      <w:r w:rsidR="00F749FF">
        <w:rPr>
          <w:rFonts w:ascii="Times New Roman" w:hAnsi="Times New Roman"/>
          <w:sz w:val="28"/>
        </w:rPr>
        <w:t xml:space="preserve">устанавливается в соответствии с приложением № 2 </w:t>
      </w:r>
      <w:r>
        <w:rPr>
          <w:rFonts w:ascii="Times New Roman" w:hAnsi="Times New Roman"/>
          <w:sz w:val="28"/>
        </w:rPr>
        <w:t>к настоящему Положению.</w:t>
      </w:r>
    </w:p>
    <w:p w:rsidR="00E05E84" w:rsidRDefault="00332803" w:rsidP="00D436B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4F0C7E">
        <w:rPr>
          <w:rFonts w:ascii="Times New Roman" w:hAnsi="Times New Roman"/>
          <w:sz w:val="28"/>
        </w:rPr>
        <w:t xml:space="preserve">5.2. </w:t>
      </w:r>
      <w:r w:rsidR="00247AE6">
        <w:rPr>
          <w:rFonts w:ascii="Times New Roman" w:hAnsi="Times New Roman"/>
          <w:sz w:val="28"/>
        </w:rPr>
        <w:t xml:space="preserve">Расчет </w:t>
      </w:r>
      <w:r w:rsidR="00247AE6" w:rsidRPr="00247AE6">
        <w:rPr>
          <w:rFonts w:ascii="Times New Roman" w:hAnsi="Times New Roman"/>
          <w:sz w:val="28"/>
        </w:rPr>
        <w:t>с</w:t>
      </w:r>
      <w:r w:rsidR="000A5599" w:rsidRPr="00247AE6">
        <w:rPr>
          <w:rFonts w:ascii="Times New Roman" w:hAnsi="Times New Roman"/>
          <w:sz w:val="28"/>
        </w:rPr>
        <w:t>оотношени</w:t>
      </w:r>
      <w:r w:rsidR="00247AE6" w:rsidRPr="00247AE6">
        <w:rPr>
          <w:rFonts w:ascii="Times New Roman" w:hAnsi="Times New Roman"/>
          <w:sz w:val="28"/>
        </w:rPr>
        <w:t>я</w:t>
      </w:r>
      <w:r w:rsidR="000A5599" w:rsidRPr="00247AE6">
        <w:rPr>
          <w:rFonts w:ascii="Times New Roman" w:hAnsi="Times New Roman"/>
          <w:sz w:val="28"/>
        </w:rPr>
        <w:t xml:space="preserve"> среднемесячной заработной платы руководителей и работников муниципальн</w:t>
      </w:r>
      <w:r w:rsidR="0012189F" w:rsidRPr="00247AE6">
        <w:rPr>
          <w:rFonts w:ascii="Times New Roman" w:hAnsi="Times New Roman"/>
          <w:sz w:val="28"/>
        </w:rPr>
        <w:t xml:space="preserve">ого </w:t>
      </w:r>
      <w:r w:rsidR="000A5599" w:rsidRPr="00247AE6">
        <w:rPr>
          <w:rFonts w:ascii="Times New Roman" w:hAnsi="Times New Roman"/>
          <w:sz w:val="28"/>
        </w:rPr>
        <w:t>предприяти</w:t>
      </w:r>
      <w:r w:rsidR="0012189F" w:rsidRPr="00247AE6">
        <w:rPr>
          <w:rFonts w:ascii="Times New Roman" w:hAnsi="Times New Roman"/>
          <w:sz w:val="28"/>
        </w:rPr>
        <w:t>я</w:t>
      </w:r>
      <w:r w:rsidR="000A5599" w:rsidRPr="00247AE6">
        <w:rPr>
          <w:rFonts w:ascii="Times New Roman" w:hAnsi="Times New Roman"/>
          <w:sz w:val="28"/>
        </w:rPr>
        <w:t xml:space="preserve"> </w:t>
      </w:r>
      <w:r w:rsidR="00247AE6" w:rsidRPr="00247AE6">
        <w:rPr>
          <w:rFonts w:ascii="Times New Roman" w:hAnsi="Times New Roman"/>
          <w:sz w:val="28"/>
        </w:rPr>
        <w:t xml:space="preserve">осуществляется </w:t>
      </w:r>
      <w:r w:rsidR="000A5599" w:rsidRPr="00247AE6">
        <w:rPr>
          <w:rFonts w:ascii="Times New Roman" w:hAnsi="Times New Roman"/>
          <w:sz w:val="28"/>
        </w:rPr>
        <w:t>в соответствии с Порядком, утверждаемым Правительством Российской Федерации.</w:t>
      </w:r>
    </w:p>
    <w:p w:rsidR="00AD764E" w:rsidRDefault="00AD764E" w:rsidP="00AD764E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Ответственность за соблюдение соотношения среднемесячной заработной платы руководителей и работников муниципального предприятия возлагается на руководителя муниципального предприятия.</w:t>
      </w:r>
    </w:p>
    <w:p w:rsidR="00D72B4E" w:rsidRDefault="00D72B4E" w:rsidP="00D436B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AD764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Сведения о соблюдении соотношения среднемесячной заработной платы руководителей и работников муниципального предприятия</w:t>
      </w:r>
      <w:r w:rsidR="005B0B06">
        <w:rPr>
          <w:rFonts w:ascii="Times New Roman" w:hAnsi="Times New Roman"/>
          <w:sz w:val="28"/>
        </w:rPr>
        <w:t xml:space="preserve"> за отчетный год ежегодно предоставляются в Управление экономики и планирования </w:t>
      </w:r>
      <w:proofErr w:type="gramStart"/>
      <w:r w:rsidR="005B0B06">
        <w:rPr>
          <w:rFonts w:ascii="Times New Roman" w:hAnsi="Times New Roman"/>
          <w:sz w:val="28"/>
        </w:rPr>
        <w:t>Администрации</w:t>
      </w:r>
      <w:proofErr w:type="gramEnd"/>
      <w:r w:rsidR="005B0B06">
        <w:rPr>
          <w:rFonts w:ascii="Times New Roman" w:hAnsi="Times New Roman"/>
          <w:sz w:val="28"/>
        </w:rPr>
        <w:t xml:space="preserve"> ЗАТО г. Железногорск в соответствии с установленными сроками и формой.</w:t>
      </w:r>
    </w:p>
    <w:p w:rsidR="00AD764E" w:rsidRDefault="002E12E1" w:rsidP="00AD764E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AD764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="00AD76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AD764E">
        <w:rPr>
          <w:rFonts w:ascii="Times New Roman" w:hAnsi="Times New Roman"/>
          <w:sz w:val="28"/>
        </w:rPr>
        <w:t>Ответственность за достоверность предоставленных сведений несет руководитель муниципального предприятия.</w:t>
      </w:r>
    </w:p>
    <w:p w:rsidR="002E12E1" w:rsidRDefault="002E12E1" w:rsidP="002E12E1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44769A" w:rsidRDefault="0044769A" w:rsidP="0044769A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Положению о </w:t>
      </w:r>
    </w:p>
    <w:p w:rsidR="0044769A" w:rsidRDefault="0044769A" w:rsidP="0044769A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и условиях оплаты труда </w:t>
      </w:r>
    </w:p>
    <w:p w:rsidR="0044769A" w:rsidRDefault="0044769A" w:rsidP="0044769A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муниципальных </w:t>
      </w:r>
    </w:p>
    <w:p w:rsidR="0044769A" w:rsidRDefault="0044769A" w:rsidP="0044769A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</w:p>
    <w:p w:rsidR="0044769A" w:rsidRDefault="0044769A" w:rsidP="0044769A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A7B0E" w:rsidRDefault="00BA7B0E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321D48" w:rsidRDefault="00321D48" w:rsidP="00321D48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44769A" w:rsidRDefault="00321D48" w:rsidP="00321D48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КРАТНОСТИ ДОЛЖНОСТНОГО ОКЛАДА РУКОВОДИТЕЛЯ</w:t>
      </w:r>
    </w:p>
    <w:p w:rsidR="0044769A" w:rsidRDefault="0044769A" w:rsidP="0044769A">
      <w:pPr>
        <w:spacing w:after="1" w:line="280" w:lineRule="atLeast"/>
        <w:jc w:val="both"/>
      </w:pPr>
    </w:p>
    <w:p w:rsidR="0044769A" w:rsidRDefault="0044769A" w:rsidP="0044769A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498"/>
        <w:gridCol w:w="3827"/>
      </w:tblGrid>
      <w:tr w:rsidR="0044769A" w:rsidTr="001D4558">
        <w:trPr>
          <w:trHeight w:val="413"/>
        </w:trPr>
        <w:tc>
          <w:tcPr>
            <w:tcW w:w="660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5498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предприятия</w:t>
            </w:r>
          </w:p>
        </w:tc>
        <w:tc>
          <w:tcPr>
            <w:tcW w:w="3827" w:type="dxa"/>
          </w:tcPr>
          <w:p w:rsidR="0044769A" w:rsidRDefault="0044769A" w:rsidP="009E30A0">
            <w:pPr>
              <w:spacing w:after="1" w:line="280" w:lineRule="atLeast"/>
              <w:jc w:val="center"/>
            </w:pPr>
            <w:r w:rsidRPr="009E30A0">
              <w:rPr>
                <w:rFonts w:ascii="Times New Roman" w:hAnsi="Times New Roman"/>
                <w:sz w:val="28"/>
              </w:rPr>
              <w:t xml:space="preserve">Кратность к величине тарифной ставки </w:t>
            </w:r>
            <w:r w:rsidR="009E30A0">
              <w:rPr>
                <w:rFonts w:ascii="Times New Roman" w:hAnsi="Times New Roman"/>
                <w:sz w:val="28"/>
              </w:rPr>
              <w:t xml:space="preserve">рабочего </w:t>
            </w:r>
            <w:r w:rsidR="009E30A0" w:rsidRPr="009E30A0">
              <w:rPr>
                <w:rFonts w:ascii="Times New Roman" w:hAnsi="Times New Roman"/>
                <w:sz w:val="28"/>
              </w:rPr>
              <w:t xml:space="preserve">первого </w:t>
            </w:r>
            <w:r w:rsidRPr="009E30A0">
              <w:rPr>
                <w:rFonts w:ascii="Times New Roman" w:hAnsi="Times New Roman"/>
                <w:sz w:val="28"/>
              </w:rPr>
              <w:t xml:space="preserve"> разряда</w:t>
            </w:r>
            <w:r w:rsidR="009E30A0" w:rsidRPr="009E30A0">
              <w:rPr>
                <w:rFonts w:ascii="Times New Roman" w:hAnsi="Times New Roman"/>
                <w:sz w:val="28"/>
              </w:rPr>
              <w:t>, занятого в основной деятельности</w:t>
            </w:r>
          </w:p>
        </w:tc>
      </w:tr>
      <w:tr w:rsidR="0044769A" w:rsidTr="001D4558">
        <w:tc>
          <w:tcPr>
            <w:tcW w:w="660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498" w:type="dxa"/>
          </w:tcPr>
          <w:p w:rsidR="0044769A" w:rsidRDefault="0044769A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«ГТС»</w:t>
            </w:r>
          </w:p>
        </w:tc>
        <w:tc>
          <w:tcPr>
            <w:tcW w:w="3827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7,36</w:t>
            </w:r>
          </w:p>
        </w:tc>
      </w:tr>
      <w:tr w:rsidR="0044769A" w:rsidTr="001D455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498" w:type="dxa"/>
            <w:tcBorders>
              <w:bottom w:val="nil"/>
            </w:tcBorders>
          </w:tcPr>
          <w:p w:rsidR="0044769A" w:rsidRDefault="0044769A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ГЖКУ</w:t>
            </w:r>
          </w:p>
        </w:tc>
        <w:tc>
          <w:tcPr>
            <w:tcW w:w="3827" w:type="dxa"/>
            <w:tcBorders>
              <w:bottom w:val="nil"/>
            </w:tcBorders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6,50</w:t>
            </w:r>
          </w:p>
        </w:tc>
      </w:tr>
      <w:tr w:rsidR="0044769A" w:rsidTr="001D4558">
        <w:tc>
          <w:tcPr>
            <w:tcW w:w="660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98" w:type="dxa"/>
          </w:tcPr>
          <w:p w:rsidR="0044769A" w:rsidRDefault="0044769A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«Гортеплоэнерго»</w:t>
            </w:r>
          </w:p>
        </w:tc>
        <w:tc>
          <w:tcPr>
            <w:tcW w:w="3827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6,68</w:t>
            </w:r>
          </w:p>
        </w:tc>
      </w:tr>
      <w:tr w:rsidR="0044769A" w:rsidTr="001D455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498" w:type="dxa"/>
            <w:tcBorders>
              <w:bottom w:val="nil"/>
            </w:tcBorders>
          </w:tcPr>
          <w:p w:rsidR="0044769A" w:rsidRDefault="0044769A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«Горэлектросеть»</w:t>
            </w:r>
          </w:p>
        </w:tc>
        <w:tc>
          <w:tcPr>
            <w:tcW w:w="3827" w:type="dxa"/>
            <w:tcBorders>
              <w:bottom w:val="nil"/>
            </w:tcBorders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5,37</w:t>
            </w:r>
          </w:p>
        </w:tc>
      </w:tr>
      <w:tr w:rsidR="0044769A" w:rsidTr="001D4558">
        <w:tc>
          <w:tcPr>
            <w:tcW w:w="660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98" w:type="dxa"/>
          </w:tcPr>
          <w:p w:rsidR="0044769A" w:rsidRDefault="0044769A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«Комбинат благоустройства»</w:t>
            </w:r>
          </w:p>
        </w:tc>
        <w:tc>
          <w:tcPr>
            <w:tcW w:w="3827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6,00</w:t>
            </w:r>
          </w:p>
        </w:tc>
      </w:tr>
      <w:tr w:rsidR="0044769A" w:rsidTr="001D4558">
        <w:tc>
          <w:tcPr>
            <w:tcW w:w="660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498" w:type="dxa"/>
          </w:tcPr>
          <w:p w:rsidR="0044769A" w:rsidRDefault="0044769A" w:rsidP="001D4558">
            <w:pPr>
              <w:spacing w:after="1" w:line="28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МП «ПАТП»</w:t>
            </w:r>
          </w:p>
        </w:tc>
        <w:tc>
          <w:tcPr>
            <w:tcW w:w="3827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6,00</w:t>
            </w:r>
          </w:p>
        </w:tc>
      </w:tr>
      <w:tr w:rsidR="0044769A" w:rsidTr="001D4558">
        <w:tc>
          <w:tcPr>
            <w:tcW w:w="660" w:type="dxa"/>
          </w:tcPr>
          <w:p w:rsidR="0044769A" w:rsidRPr="00BC12E9" w:rsidRDefault="0044769A" w:rsidP="001D455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98" w:type="dxa"/>
          </w:tcPr>
          <w:p w:rsidR="0044769A" w:rsidRDefault="0044769A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«ЖКХ»</w:t>
            </w:r>
          </w:p>
        </w:tc>
        <w:tc>
          <w:tcPr>
            <w:tcW w:w="3827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3,90</w:t>
            </w:r>
          </w:p>
        </w:tc>
      </w:tr>
      <w:tr w:rsidR="0044769A" w:rsidTr="001D4558">
        <w:tc>
          <w:tcPr>
            <w:tcW w:w="660" w:type="dxa"/>
          </w:tcPr>
          <w:p w:rsidR="0044769A" w:rsidRPr="00BC12E9" w:rsidRDefault="008D3C26" w:rsidP="001D4558">
            <w:pPr>
              <w:spacing w:after="1" w:line="280" w:lineRule="atLeast"/>
              <w:jc w:val="center"/>
            </w:pPr>
            <w:hyperlink r:id="rId12" w:history="1">
              <w:r w:rsidR="0044769A" w:rsidRPr="00BC12E9">
                <w:rPr>
                  <w:rFonts w:ascii="Times New Roman" w:hAnsi="Times New Roman"/>
                  <w:sz w:val="28"/>
                </w:rPr>
                <w:t>8</w:t>
              </w:r>
            </w:hyperlink>
          </w:p>
        </w:tc>
        <w:tc>
          <w:tcPr>
            <w:tcW w:w="5498" w:type="dxa"/>
          </w:tcPr>
          <w:p w:rsidR="0044769A" w:rsidRDefault="0044769A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«Нега»</w:t>
            </w:r>
          </w:p>
        </w:tc>
        <w:tc>
          <w:tcPr>
            <w:tcW w:w="3827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3,12</w:t>
            </w:r>
          </w:p>
        </w:tc>
      </w:tr>
      <w:tr w:rsidR="0044769A" w:rsidTr="001D4558">
        <w:tblPrEx>
          <w:tblBorders>
            <w:insideH w:val="nil"/>
          </w:tblBorders>
        </w:tblPrEx>
        <w:tc>
          <w:tcPr>
            <w:tcW w:w="660" w:type="dxa"/>
          </w:tcPr>
          <w:p w:rsidR="0044769A" w:rsidRDefault="0044769A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498" w:type="dxa"/>
          </w:tcPr>
          <w:p w:rsidR="0044769A" w:rsidRPr="00BC12E9" w:rsidRDefault="0044769A" w:rsidP="001D4558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44769A" w:rsidRPr="00BC12E9" w:rsidRDefault="0044769A" w:rsidP="001D455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2,00*</w:t>
            </w:r>
          </w:p>
        </w:tc>
      </w:tr>
    </w:tbl>
    <w:p w:rsidR="0044769A" w:rsidRDefault="0044769A" w:rsidP="0044769A">
      <w:pPr>
        <w:spacing w:after="1" w:line="280" w:lineRule="atLeast"/>
        <w:jc w:val="both"/>
      </w:pPr>
    </w:p>
    <w:p w:rsidR="0044769A" w:rsidRDefault="0044769A" w:rsidP="0044769A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- кратность к величине оклада работника, занятого в основной деятельности (корреспондент)». </w:t>
      </w:r>
    </w:p>
    <w:p w:rsidR="0044769A" w:rsidRDefault="0044769A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44769A" w:rsidRDefault="0044769A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44769A" w:rsidRDefault="0044769A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44769A" w:rsidRDefault="0044769A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44769A" w:rsidRDefault="0044769A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44769A" w:rsidRDefault="0044769A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D609A9" w:rsidRDefault="00D609A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D609A9" w:rsidRDefault="00D609A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D609A9" w:rsidRDefault="00D609A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D609A9" w:rsidRDefault="00D609A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D609A9" w:rsidRDefault="00D609A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D609A9" w:rsidRDefault="00D609A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44769A" w:rsidRDefault="0044769A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44769A" w:rsidRDefault="0044769A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8E50B0" w:rsidRDefault="00C8225F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4769A">
        <w:rPr>
          <w:rFonts w:ascii="Times New Roman" w:hAnsi="Times New Roman"/>
          <w:sz w:val="28"/>
          <w:szCs w:val="28"/>
        </w:rPr>
        <w:t xml:space="preserve">№ 2 </w:t>
      </w:r>
      <w:r>
        <w:rPr>
          <w:rFonts w:ascii="Times New Roman" w:hAnsi="Times New Roman"/>
          <w:sz w:val="28"/>
          <w:szCs w:val="28"/>
        </w:rPr>
        <w:t>к Положению</w:t>
      </w:r>
      <w:r w:rsidR="008E50B0">
        <w:rPr>
          <w:rFonts w:ascii="Times New Roman" w:hAnsi="Times New Roman"/>
          <w:sz w:val="28"/>
          <w:szCs w:val="28"/>
        </w:rPr>
        <w:t xml:space="preserve"> о </w:t>
      </w:r>
    </w:p>
    <w:p w:rsidR="008E50B0" w:rsidRDefault="008E50B0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и условиях оплаты труда </w:t>
      </w:r>
    </w:p>
    <w:p w:rsidR="00280549" w:rsidRDefault="0028054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муниципальных </w:t>
      </w:r>
    </w:p>
    <w:p w:rsidR="00280549" w:rsidRDefault="0028054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</w:p>
    <w:p w:rsidR="00280549" w:rsidRDefault="0028054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55A24" w:rsidRDefault="00B55A24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280549" w:rsidRDefault="00280549" w:rsidP="00C8225F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280549" w:rsidRDefault="0023499E" w:rsidP="00B55A2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УРОВЕНЬ СООТНОШЕНИЯ</w:t>
      </w:r>
      <w:r w:rsidR="00B55A24">
        <w:rPr>
          <w:rFonts w:ascii="Times New Roman" w:hAnsi="Times New Roman"/>
          <w:sz w:val="28"/>
          <w:szCs w:val="28"/>
        </w:rPr>
        <w:t xml:space="preserve"> СРЕДНЕМЕСЯЧНОЙ ЗАРАБОТНОЙ ПЛАТЫ РУКОВОДИТЕЛЕЙ, ИХ ЗАМЕСТИТЕЛЕЙ И ГЛАВНЫХ БУХГАЛТЕРОВ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26A30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ПРЕДПРИЯ</w:t>
      </w:r>
      <w:r w:rsidR="00126A30">
        <w:rPr>
          <w:rFonts w:ascii="Times New Roman" w:hAnsi="Times New Roman"/>
          <w:sz w:val="28"/>
          <w:szCs w:val="28"/>
        </w:rPr>
        <w:t>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55A24">
        <w:rPr>
          <w:rFonts w:ascii="Times New Roman" w:hAnsi="Times New Roman"/>
          <w:sz w:val="28"/>
          <w:szCs w:val="28"/>
        </w:rPr>
        <w:t xml:space="preserve"> И СРЕДНЕМЕСЯЧНОЙ ЗАРАБОТНОЙ ПЛАТЫ РАБОТНИКОВ ТАК</w:t>
      </w:r>
      <w:r w:rsidR="00126A30">
        <w:rPr>
          <w:rFonts w:ascii="Times New Roman" w:hAnsi="Times New Roman"/>
          <w:sz w:val="28"/>
          <w:szCs w:val="28"/>
        </w:rPr>
        <w:t xml:space="preserve">ОГО </w:t>
      </w:r>
      <w:r w:rsidR="00B55A24">
        <w:rPr>
          <w:rFonts w:ascii="Times New Roman" w:hAnsi="Times New Roman"/>
          <w:sz w:val="28"/>
          <w:szCs w:val="28"/>
        </w:rPr>
        <w:t>ПРЕДПРИЯТИ</w:t>
      </w:r>
      <w:r w:rsidR="00126A30">
        <w:rPr>
          <w:rFonts w:ascii="Times New Roman" w:hAnsi="Times New Roman"/>
          <w:sz w:val="28"/>
          <w:szCs w:val="28"/>
        </w:rPr>
        <w:t>Я</w:t>
      </w:r>
      <w:r w:rsidR="00862FB5">
        <w:rPr>
          <w:rFonts w:ascii="Times New Roman" w:hAnsi="Times New Roman"/>
          <w:sz w:val="28"/>
          <w:szCs w:val="28"/>
        </w:rPr>
        <w:t xml:space="preserve"> </w:t>
      </w:r>
      <w:r w:rsidR="00862FB5">
        <w:rPr>
          <w:rFonts w:ascii="Times New Roman" w:hAnsi="Times New Roman"/>
          <w:sz w:val="28"/>
        </w:rPr>
        <w:t>(БЕЗ УЧЕТА ЗАРАБОТНОЙ ПЛАТЫ СООТВЕТСТВУЮЩЕГО РУКОВОДИТЕЛЯ, ЕГО ЗАМЕСТИТЕЛЯ, ГЛАВНОГО БУХГАЛТЕРА)</w:t>
      </w:r>
    </w:p>
    <w:p w:rsidR="002D76F0" w:rsidRDefault="002D76F0" w:rsidP="00B55A2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F54343" w:rsidRDefault="00F54343" w:rsidP="00B55A2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139" w:type="dxa"/>
        <w:tblLayout w:type="fixed"/>
        <w:tblLook w:val="04A0"/>
      </w:tblPr>
      <w:tblGrid>
        <w:gridCol w:w="779"/>
        <w:gridCol w:w="4716"/>
        <w:gridCol w:w="4644"/>
      </w:tblGrid>
      <w:tr w:rsidR="004B4654" w:rsidTr="004B4654">
        <w:tc>
          <w:tcPr>
            <w:tcW w:w="779" w:type="dxa"/>
          </w:tcPr>
          <w:p w:rsidR="004B4654" w:rsidRDefault="004B4654" w:rsidP="00B55A24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6" w:type="dxa"/>
          </w:tcPr>
          <w:p w:rsidR="004B4654" w:rsidRDefault="004B4654" w:rsidP="00B55A24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предприятия</w:t>
            </w:r>
          </w:p>
        </w:tc>
        <w:tc>
          <w:tcPr>
            <w:tcW w:w="4644" w:type="dxa"/>
            <w:vAlign w:val="center"/>
          </w:tcPr>
          <w:p w:rsidR="004B4654" w:rsidRDefault="004B4654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Предельный уровень соотношения (коэффициент) </w:t>
            </w:r>
          </w:p>
        </w:tc>
      </w:tr>
      <w:tr w:rsidR="004B4654" w:rsidTr="004B4654">
        <w:tc>
          <w:tcPr>
            <w:tcW w:w="779" w:type="dxa"/>
          </w:tcPr>
          <w:p w:rsidR="004B4654" w:rsidRDefault="004B4654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16" w:type="dxa"/>
          </w:tcPr>
          <w:p w:rsidR="004B4654" w:rsidRDefault="004B4654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«ГТС»</w:t>
            </w:r>
          </w:p>
        </w:tc>
        <w:tc>
          <w:tcPr>
            <w:tcW w:w="4644" w:type="dxa"/>
            <w:vAlign w:val="center"/>
          </w:tcPr>
          <w:p w:rsidR="004B4654" w:rsidRDefault="00425B21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62F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B4654" w:rsidTr="004B4654">
        <w:tc>
          <w:tcPr>
            <w:tcW w:w="779" w:type="dxa"/>
          </w:tcPr>
          <w:p w:rsidR="004B4654" w:rsidRDefault="004B4654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16" w:type="dxa"/>
          </w:tcPr>
          <w:p w:rsidR="004B4654" w:rsidRDefault="004B4654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ГЖКУ</w:t>
            </w:r>
          </w:p>
        </w:tc>
        <w:tc>
          <w:tcPr>
            <w:tcW w:w="4644" w:type="dxa"/>
            <w:vAlign w:val="center"/>
          </w:tcPr>
          <w:p w:rsidR="004B4654" w:rsidRDefault="00425B21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62F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B4654" w:rsidTr="004B4654">
        <w:tc>
          <w:tcPr>
            <w:tcW w:w="779" w:type="dxa"/>
          </w:tcPr>
          <w:p w:rsidR="004B4654" w:rsidRDefault="004B4654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16" w:type="dxa"/>
          </w:tcPr>
          <w:p w:rsidR="004B4654" w:rsidRDefault="004B4654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«Гортеплоэнерго»</w:t>
            </w:r>
          </w:p>
        </w:tc>
        <w:tc>
          <w:tcPr>
            <w:tcW w:w="4644" w:type="dxa"/>
            <w:vAlign w:val="center"/>
          </w:tcPr>
          <w:p w:rsidR="004B4654" w:rsidRDefault="00425B21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4B4654" w:rsidTr="004B4654">
        <w:tc>
          <w:tcPr>
            <w:tcW w:w="779" w:type="dxa"/>
          </w:tcPr>
          <w:p w:rsidR="004B4654" w:rsidRDefault="004B4654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16" w:type="dxa"/>
          </w:tcPr>
          <w:p w:rsidR="004B4654" w:rsidRDefault="004B4654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«Горэлектросеть»</w:t>
            </w:r>
          </w:p>
        </w:tc>
        <w:tc>
          <w:tcPr>
            <w:tcW w:w="4644" w:type="dxa"/>
            <w:vAlign w:val="center"/>
          </w:tcPr>
          <w:p w:rsidR="004B4654" w:rsidRDefault="00425B21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62F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B4654" w:rsidTr="004B4654">
        <w:tc>
          <w:tcPr>
            <w:tcW w:w="779" w:type="dxa"/>
          </w:tcPr>
          <w:p w:rsidR="004B4654" w:rsidRDefault="004B4654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16" w:type="dxa"/>
          </w:tcPr>
          <w:p w:rsidR="004B4654" w:rsidRDefault="004B4654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«Комбинат благоустройства»</w:t>
            </w:r>
          </w:p>
        </w:tc>
        <w:tc>
          <w:tcPr>
            <w:tcW w:w="4644" w:type="dxa"/>
            <w:vAlign w:val="center"/>
          </w:tcPr>
          <w:p w:rsidR="004B4654" w:rsidRDefault="00425B21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62F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B4654" w:rsidTr="004B4654">
        <w:tc>
          <w:tcPr>
            <w:tcW w:w="779" w:type="dxa"/>
          </w:tcPr>
          <w:p w:rsidR="004B4654" w:rsidRDefault="004B4654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716" w:type="dxa"/>
          </w:tcPr>
          <w:p w:rsidR="004B4654" w:rsidRDefault="004B4654" w:rsidP="001D4558">
            <w:pPr>
              <w:spacing w:after="1" w:line="28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МП «ПАТП»</w:t>
            </w:r>
          </w:p>
        </w:tc>
        <w:tc>
          <w:tcPr>
            <w:tcW w:w="4644" w:type="dxa"/>
            <w:vAlign w:val="center"/>
          </w:tcPr>
          <w:p w:rsidR="004B4654" w:rsidRDefault="00425B21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4B4654" w:rsidTr="004B4654">
        <w:tc>
          <w:tcPr>
            <w:tcW w:w="779" w:type="dxa"/>
          </w:tcPr>
          <w:p w:rsidR="004B4654" w:rsidRPr="00BC12E9" w:rsidRDefault="004B4654" w:rsidP="001D455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16" w:type="dxa"/>
          </w:tcPr>
          <w:p w:rsidR="004B4654" w:rsidRDefault="004B4654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«ЖКХ»</w:t>
            </w:r>
          </w:p>
        </w:tc>
        <w:tc>
          <w:tcPr>
            <w:tcW w:w="4644" w:type="dxa"/>
            <w:vAlign w:val="center"/>
          </w:tcPr>
          <w:p w:rsidR="004B4654" w:rsidRDefault="00425B21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4B4654" w:rsidTr="004B4654">
        <w:tc>
          <w:tcPr>
            <w:tcW w:w="779" w:type="dxa"/>
          </w:tcPr>
          <w:p w:rsidR="004B4654" w:rsidRPr="00BC12E9" w:rsidRDefault="008D3C26" w:rsidP="001D4558">
            <w:pPr>
              <w:spacing w:after="1" w:line="280" w:lineRule="atLeast"/>
              <w:jc w:val="center"/>
            </w:pPr>
            <w:hyperlink r:id="rId13" w:history="1">
              <w:r w:rsidR="004B4654" w:rsidRPr="00BC12E9">
                <w:rPr>
                  <w:rFonts w:ascii="Times New Roman" w:hAnsi="Times New Roman"/>
                  <w:sz w:val="28"/>
                </w:rPr>
                <w:t>8</w:t>
              </w:r>
            </w:hyperlink>
          </w:p>
        </w:tc>
        <w:tc>
          <w:tcPr>
            <w:tcW w:w="4716" w:type="dxa"/>
          </w:tcPr>
          <w:p w:rsidR="004B4654" w:rsidRDefault="004B4654" w:rsidP="001D4558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«Нега»</w:t>
            </w:r>
          </w:p>
        </w:tc>
        <w:tc>
          <w:tcPr>
            <w:tcW w:w="4644" w:type="dxa"/>
            <w:vAlign w:val="center"/>
          </w:tcPr>
          <w:p w:rsidR="004B4654" w:rsidRDefault="00425B21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4B4654" w:rsidTr="004B4654">
        <w:tc>
          <w:tcPr>
            <w:tcW w:w="779" w:type="dxa"/>
          </w:tcPr>
          <w:p w:rsidR="004B4654" w:rsidRDefault="004B4654" w:rsidP="001D4558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716" w:type="dxa"/>
          </w:tcPr>
          <w:p w:rsidR="004B4654" w:rsidRPr="00BC12E9" w:rsidRDefault="004B4654" w:rsidP="001D4558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44" w:type="dxa"/>
            <w:vAlign w:val="center"/>
          </w:tcPr>
          <w:p w:rsidR="004B4654" w:rsidRDefault="00425B21" w:rsidP="005F25E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62F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5F25EE" w:rsidRDefault="005F25EE" w:rsidP="005C1EED">
      <w:pPr>
        <w:spacing w:after="1" w:line="280" w:lineRule="atLeast"/>
        <w:rPr>
          <w:rFonts w:ascii="Times New Roman" w:hAnsi="Times New Roman"/>
          <w:sz w:val="28"/>
          <w:szCs w:val="28"/>
        </w:rPr>
      </w:pPr>
    </w:p>
    <w:sectPr w:rsidR="005F25EE" w:rsidSect="00D609A9">
      <w:pgSz w:w="11907" w:h="16840" w:code="9"/>
      <w:pgMar w:top="425" w:right="567" w:bottom="709" w:left="1276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62" w:rsidRDefault="00EB1F62">
      <w:r>
        <w:separator/>
      </w:r>
    </w:p>
  </w:endnote>
  <w:endnote w:type="continuationSeparator" w:id="0">
    <w:p w:rsidR="00EB1F62" w:rsidRDefault="00EB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62" w:rsidRDefault="00EB1F62">
      <w:r>
        <w:separator/>
      </w:r>
    </w:p>
  </w:footnote>
  <w:footnote w:type="continuationSeparator" w:id="0">
    <w:p w:rsidR="00EB1F62" w:rsidRDefault="00EB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04" w:rsidRDefault="008D3C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15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1504" w:rsidRDefault="0082150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6354"/>
      <w:docPartObj>
        <w:docPartGallery w:val="Page Numbers (Top of Page)"/>
        <w:docPartUnique/>
      </w:docPartObj>
    </w:sdtPr>
    <w:sdtContent>
      <w:p w:rsidR="00821504" w:rsidRDefault="008D3C26">
        <w:pPr>
          <w:pStyle w:val="a7"/>
          <w:jc w:val="center"/>
        </w:pPr>
        <w:fldSimple w:instr=" PAGE   \* MERGEFORMAT ">
          <w:r w:rsidR="00721E73">
            <w:rPr>
              <w:noProof/>
            </w:rPr>
            <w:t>6</w:t>
          </w:r>
        </w:fldSimple>
      </w:p>
    </w:sdtContent>
  </w:sdt>
  <w:p w:rsidR="00821504" w:rsidRDefault="00821504" w:rsidP="00481F4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6764"/>
    <w:rsid w:val="00020DAC"/>
    <w:rsid w:val="00022E53"/>
    <w:rsid w:val="00023ADD"/>
    <w:rsid w:val="000254B2"/>
    <w:rsid w:val="00025538"/>
    <w:rsid w:val="0004212B"/>
    <w:rsid w:val="0004401E"/>
    <w:rsid w:val="000441B2"/>
    <w:rsid w:val="00055DBE"/>
    <w:rsid w:val="00057F00"/>
    <w:rsid w:val="00064566"/>
    <w:rsid w:val="00067326"/>
    <w:rsid w:val="00074A30"/>
    <w:rsid w:val="000839B4"/>
    <w:rsid w:val="0009174C"/>
    <w:rsid w:val="00091C94"/>
    <w:rsid w:val="00096A8E"/>
    <w:rsid w:val="000A4A55"/>
    <w:rsid w:val="000A5599"/>
    <w:rsid w:val="000A7040"/>
    <w:rsid w:val="000B3AD4"/>
    <w:rsid w:val="000B5A19"/>
    <w:rsid w:val="000B6150"/>
    <w:rsid w:val="000B635F"/>
    <w:rsid w:val="000C28A9"/>
    <w:rsid w:val="000C482B"/>
    <w:rsid w:val="000D0775"/>
    <w:rsid w:val="000F1238"/>
    <w:rsid w:val="000F285C"/>
    <w:rsid w:val="001010D7"/>
    <w:rsid w:val="001101E4"/>
    <w:rsid w:val="001163FF"/>
    <w:rsid w:val="0012063D"/>
    <w:rsid w:val="00120D82"/>
    <w:rsid w:val="0012189F"/>
    <w:rsid w:val="00126A30"/>
    <w:rsid w:val="001342C5"/>
    <w:rsid w:val="00143C73"/>
    <w:rsid w:val="00155303"/>
    <w:rsid w:val="001678FB"/>
    <w:rsid w:val="00171B17"/>
    <w:rsid w:val="00172347"/>
    <w:rsid w:val="00173B76"/>
    <w:rsid w:val="00176383"/>
    <w:rsid w:val="001905B2"/>
    <w:rsid w:val="001A1FBC"/>
    <w:rsid w:val="001A26B2"/>
    <w:rsid w:val="001A3D3D"/>
    <w:rsid w:val="001A682F"/>
    <w:rsid w:val="001B667C"/>
    <w:rsid w:val="001C133E"/>
    <w:rsid w:val="001C1F5F"/>
    <w:rsid w:val="001C282F"/>
    <w:rsid w:val="001D05C9"/>
    <w:rsid w:val="001D4558"/>
    <w:rsid w:val="001D4D36"/>
    <w:rsid w:val="001E0AF0"/>
    <w:rsid w:val="001E1EC5"/>
    <w:rsid w:val="001E79D4"/>
    <w:rsid w:val="001F2533"/>
    <w:rsid w:val="001F3AB8"/>
    <w:rsid w:val="001F3D5C"/>
    <w:rsid w:val="001F55BE"/>
    <w:rsid w:val="002003BE"/>
    <w:rsid w:val="00202866"/>
    <w:rsid w:val="002066F6"/>
    <w:rsid w:val="002137FA"/>
    <w:rsid w:val="00213865"/>
    <w:rsid w:val="002152C4"/>
    <w:rsid w:val="002159AE"/>
    <w:rsid w:val="00217764"/>
    <w:rsid w:val="0022678B"/>
    <w:rsid w:val="002269C0"/>
    <w:rsid w:val="00226D55"/>
    <w:rsid w:val="0023499E"/>
    <w:rsid w:val="0024153B"/>
    <w:rsid w:val="00247AE6"/>
    <w:rsid w:val="00253F61"/>
    <w:rsid w:val="0025557E"/>
    <w:rsid w:val="002624CA"/>
    <w:rsid w:val="00265CF4"/>
    <w:rsid w:val="00265E9D"/>
    <w:rsid w:val="002700C5"/>
    <w:rsid w:val="0027153F"/>
    <w:rsid w:val="00280549"/>
    <w:rsid w:val="0028304D"/>
    <w:rsid w:val="00290477"/>
    <w:rsid w:val="00290D12"/>
    <w:rsid w:val="00292643"/>
    <w:rsid w:val="002B53D3"/>
    <w:rsid w:val="002C0411"/>
    <w:rsid w:val="002C62AE"/>
    <w:rsid w:val="002C62D0"/>
    <w:rsid w:val="002D76F0"/>
    <w:rsid w:val="002E12E1"/>
    <w:rsid w:val="002F079B"/>
    <w:rsid w:val="002F16B8"/>
    <w:rsid w:val="002F5F17"/>
    <w:rsid w:val="002F6426"/>
    <w:rsid w:val="00300EDC"/>
    <w:rsid w:val="00303452"/>
    <w:rsid w:val="00321D48"/>
    <w:rsid w:val="00330055"/>
    <w:rsid w:val="00332803"/>
    <w:rsid w:val="00335CEE"/>
    <w:rsid w:val="0034702F"/>
    <w:rsid w:val="003522BE"/>
    <w:rsid w:val="0035525A"/>
    <w:rsid w:val="003675F5"/>
    <w:rsid w:val="0038550F"/>
    <w:rsid w:val="00393AF8"/>
    <w:rsid w:val="00393C1D"/>
    <w:rsid w:val="003A41B5"/>
    <w:rsid w:val="003A7513"/>
    <w:rsid w:val="003B6830"/>
    <w:rsid w:val="003B73BC"/>
    <w:rsid w:val="003C2A76"/>
    <w:rsid w:val="003D0430"/>
    <w:rsid w:val="003D0734"/>
    <w:rsid w:val="003D542A"/>
    <w:rsid w:val="003D7A8C"/>
    <w:rsid w:val="003E3551"/>
    <w:rsid w:val="003F23F4"/>
    <w:rsid w:val="003F445C"/>
    <w:rsid w:val="0040014E"/>
    <w:rsid w:val="004023E8"/>
    <w:rsid w:val="004029F8"/>
    <w:rsid w:val="00403633"/>
    <w:rsid w:val="00407705"/>
    <w:rsid w:val="00416A3C"/>
    <w:rsid w:val="00416A3F"/>
    <w:rsid w:val="004254CF"/>
    <w:rsid w:val="00425B21"/>
    <w:rsid w:val="00430C10"/>
    <w:rsid w:val="00435161"/>
    <w:rsid w:val="004378EF"/>
    <w:rsid w:val="00443302"/>
    <w:rsid w:val="004437BC"/>
    <w:rsid w:val="0044769A"/>
    <w:rsid w:val="00456EFF"/>
    <w:rsid w:val="00460244"/>
    <w:rsid w:val="00460FA2"/>
    <w:rsid w:val="00461E36"/>
    <w:rsid w:val="00462474"/>
    <w:rsid w:val="0047164D"/>
    <w:rsid w:val="004738A3"/>
    <w:rsid w:val="00473983"/>
    <w:rsid w:val="00473AEC"/>
    <w:rsid w:val="00475620"/>
    <w:rsid w:val="00477FA4"/>
    <w:rsid w:val="00481F45"/>
    <w:rsid w:val="004835CC"/>
    <w:rsid w:val="00485208"/>
    <w:rsid w:val="00496A76"/>
    <w:rsid w:val="004973E4"/>
    <w:rsid w:val="004A32E5"/>
    <w:rsid w:val="004B22E1"/>
    <w:rsid w:val="004B4654"/>
    <w:rsid w:val="004C1D33"/>
    <w:rsid w:val="004C3407"/>
    <w:rsid w:val="004D11F4"/>
    <w:rsid w:val="004E2DF2"/>
    <w:rsid w:val="004F021D"/>
    <w:rsid w:val="004F0C7E"/>
    <w:rsid w:val="004F18C7"/>
    <w:rsid w:val="004F631A"/>
    <w:rsid w:val="0050069A"/>
    <w:rsid w:val="0050087B"/>
    <w:rsid w:val="005066CC"/>
    <w:rsid w:val="00511789"/>
    <w:rsid w:val="005130A2"/>
    <w:rsid w:val="00514B24"/>
    <w:rsid w:val="005161BB"/>
    <w:rsid w:val="00517CE1"/>
    <w:rsid w:val="005222F4"/>
    <w:rsid w:val="005237E8"/>
    <w:rsid w:val="005638BA"/>
    <w:rsid w:val="00565AB1"/>
    <w:rsid w:val="005806C1"/>
    <w:rsid w:val="005824E3"/>
    <w:rsid w:val="005837E8"/>
    <w:rsid w:val="00593256"/>
    <w:rsid w:val="00595AB9"/>
    <w:rsid w:val="005A121F"/>
    <w:rsid w:val="005B0B06"/>
    <w:rsid w:val="005B6650"/>
    <w:rsid w:val="005B67F4"/>
    <w:rsid w:val="005C085B"/>
    <w:rsid w:val="005C1EED"/>
    <w:rsid w:val="005C23DB"/>
    <w:rsid w:val="005D549E"/>
    <w:rsid w:val="005E243D"/>
    <w:rsid w:val="005E5792"/>
    <w:rsid w:val="005F25EE"/>
    <w:rsid w:val="005F4E0C"/>
    <w:rsid w:val="00601C40"/>
    <w:rsid w:val="00606AC6"/>
    <w:rsid w:val="00606EBF"/>
    <w:rsid w:val="00610802"/>
    <w:rsid w:val="00611A84"/>
    <w:rsid w:val="006215D7"/>
    <w:rsid w:val="00622524"/>
    <w:rsid w:val="0063073C"/>
    <w:rsid w:val="006316EF"/>
    <w:rsid w:val="0063257C"/>
    <w:rsid w:val="0063498A"/>
    <w:rsid w:val="0064124C"/>
    <w:rsid w:val="006479D4"/>
    <w:rsid w:val="00650C4A"/>
    <w:rsid w:val="00663C16"/>
    <w:rsid w:val="00665DE2"/>
    <w:rsid w:val="00666733"/>
    <w:rsid w:val="00666DCD"/>
    <w:rsid w:val="00667329"/>
    <w:rsid w:val="006676A3"/>
    <w:rsid w:val="00674E38"/>
    <w:rsid w:val="006825BF"/>
    <w:rsid w:val="00686ACE"/>
    <w:rsid w:val="00687CF0"/>
    <w:rsid w:val="006931AE"/>
    <w:rsid w:val="00693597"/>
    <w:rsid w:val="0069615F"/>
    <w:rsid w:val="00696853"/>
    <w:rsid w:val="006A595B"/>
    <w:rsid w:val="006B2B84"/>
    <w:rsid w:val="006C0093"/>
    <w:rsid w:val="006C3037"/>
    <w:rsid w:val="006C7B3D"/>
    <w:rsid w:val="006D07EA"/>
    <w:rsid w:val="006D1075"/>
    <w:rsid w:val="006F173A"/>
    <w:rsid w:val="00701069"/>
    <w:rsid w:val="007164AA"/>
    <w:rsid w:val="007207E5"/>
    <w:rsid w:val="00721E73"/>
    <w:rsid w:val="0073738C"/>
    <w:rsid w:val="007465F5"/>
    <w:rsid w:val="00752BAA"/>
    <w:rsid w:val="00770E63"/>
    <w:rsid w:val="00773E09"/>
    <w:rsid w:val="00774D85"/>
    <w:rsid w:val="00791688"/>
    <w:rsid w:val="00794163"/>
    <w:rsid w:val="007B3883"/>
    <w:rsid w:val="007B7F64"/>
    <w:rsid w:val="007C3DD0"/>
    <w:rsid w:val="007C4D01"/>
    <w:rsid w:val="007C7656"/>
    <w:rsid w:val="007D24E7"/>
    <w:rsid w:val="007E7111"/>
    <w:rsid w:val="007F6211"/>
    <w:rsid w:val="008028EF"/>
    <w:rsid w:val="008035DB"/>
    <w:rsid w:val="00804463"/>
    <w:rsid w:val="00806EE0"/>
    <w:rsid w:val="00811BA6"/>
    <w:rsid w:val="00816D2B"/>
    <w:rsid w:val="00821127"/>
    <w:rsid w:val="00821504"/>
    <w:rsid w:val="008249C9"/>
    <w:rsid w:val="008272C0"/>
    <w:rsid w:val="008279EF"/>
    <w:rsid w:val="008309C6"/>
    <w:rsid w:val="00831AF6"/>
    <w:rsid w:val="00833D5F"/>
    <w:rsid w:val="008379D7"/>
    <w:rsid w:val="00843667"/>
    <w:rsid w:val="00851E51"/>
    <w:rsid w:val="00851EE3"/>
    <w:rsid w:val="00853CC1"/>
    <w:rsid w:val="0085419E"/>
    <w:rsid w:val="00857292"/>
    <w:rsid w:val="00862FB5"/>
    <w:rsid w:val="00863CC6"/>
    <w:rsid w:val="00863F8B"/>
    <w:rsid w:val="008678E9"/>
    <w:rsid w:val="008701E5"/>
    <w:rsid w:val="008869FF"/>
    <w:rsid w:val="00891111"/>
    <w:rsid w:val="008953FE"/>
    <w:rsid w:val="008B07D1"/>
    <w:rsid w:val="008B5B46"/>
    <w:rsid w:val="008C458D"/>
    <w:rsid w:val="008D1972"/>
    <w:rsid w:val="008D3C26"/>
    <w:rsid w:val="008D571C"/>
    <w:rsid w:val="008E1104"/>
    <w:rsid w:val="008E1C4F"/>
    <w:rsid w:val="008E2EBF"/>
    <w:rsid w:val="008E3FD0"/>
    <w:rsid w:val="008E50B0"/>
    <w:rsid w:val="008F05C3"/>
    <w:rsid w:val="008F1214"/>
    <w:rsid w:val="008F3A87"/>
    <w:rsid w:val="008F78EF"/>
    <w:rsid w:val="00905ED3"/>
    <w:rsid w:val="00906B1C"/>
    <w:rsid w:val="00906CAB"/>
    <w:rsid w:val="00911CC7"/>
    <w:rsid w:val="00916DA4"/>
    <w:rsid w:val="00924763"/>
    <w:rsid w:val="00925009"/>
    <w:rsid w:val="00926779"/>
    <w:rsid w:val="0092701F"/>
    <w:rsid w:val="00930BEF"/>
    <w:rsid w:val="00943DD0"/>
    <w:rsid w:val="00951798"/>
    <w:rsid w:val="00972A82"/>
    <w:rsid w:val="00973B01"/>
    <w:rsid w:val="00991571"/>
    <w:rsid w:val="009922B5"/>
    <w:rsid w:val="009A3EDA"/>
    <w:rsid w:val="009C4C6D"/>
    <w:rsid w:val="009D5257"/>
    <w:rsid w:val="009E0165"/>
    <w:rsid w:val="009E30A0"/>
    <w:rsid w:val="009E772A"/>
    <w:rsid w:val="009E7A6D"/>
    <w:rsid w:val="00A0229A"/>
    <w:rsid w:val="00A03002"/>
    <w:rsid w:val="00A07C41"/>
    <w:rsid w:val="00A13963"/>
    <w:rsid w:val="00A17F8F"/>
    <w:rsid w:val="00A26A07"/>
    <w:rsid w:val="00A305D3"/>
    <w:rsid w:val="00A3191F"/>
    <w:rsid w:val="00A3289D"/>
    <w:rsid w:val="00A40225"/>
    <w:rsid w:val="00A41BAA"/>
    <w:rsid w:val="00A51661"/>
    <w:rsid w:val="00A614F6"/>
    <w:rsid w:val="00A769BB"/>
    <w:rsid w:val="00A861CA"/>
    <w:rsid w:val="00A9290D"/>
    <w:rsid w:val="00AA0BD7"/>
    <w:rsid w:val="00AA1D49"/>
    <w:rsid w:val="00AA4F65"/>
    <w:rsid w:val="00AB2D8B"/>
    <w:rsid w:val="00AC2133"/>
    <w:rsid w:val="00AD1B2B"/>
    <w:rsid w:val="00AD53BC"/>
    <w:rsid w:val="00AD61BD"/>
    <w:rsid w:val="00AD65C1"/>
    <w:rsid w:val="00AD764E"/>
    <w:rsid w:val="00AD7BAB"/>
    <w:rsid w:val="00AE0819"/>
    <w:rsid w:val="00AE2D0F"/>
    <w:rsid w:val="00AE5EC3"/>
    <w:rsid w:val="00AE6187"/>
    <w:rsid w:val="00AF19ED"/>
    <w:rsid w:val="00AF419E"/>
    <w:rsid w:val="00AF52CE"/>
    <w:rsid w:val="00AF56F6"/>
    <w:rsid w:val="00AF5AC3"/>
    <w:rsid w:val="00B03FA4"/>
    <w:rsid w:val="00B066A2"/>
    <w:rsid w:val="00B1372A"/>
    <w:rsid w:val="00B24B3E"/>
    <w:rsid w:val="00B25CA0"/>
    <w:rsid w:val="00B31F90"/>
    <w:rsid w:val="00B32146"/>
    <w:rsid w:val="00B3351A"/>
    <w:rsid w:val="00B35B73"/>
    <w:rsid w:val="00B36DCC"/>
    <w:rsid w:val="00B37853"/>
    <w:rsid w:val="00B4426D"/>
    <w:rsid w:val="00B55289"/>
    <w:rsid w:val="00B55A24"/>
    <w:rsid w:val="00B572C3"/>
    <w:rsid w:val="00B6562E"/>
    <w:rsid w:val="00B76D2F"/>
    <w:rsid w:val="00B807E4"/>
    <w:rsid w:val="00B810CD"/>
    <w:rsid w:val="00B81246"/>
    <w:rsid w:val="00B841C2"/>
    <w:rsid w:val="00B85519"/>
    <w:rsid w:val="00B87345"/>
    <w:rsid w:val="00BA7B0E"/>
    <w:rsid w:val="00BB5B75"/>
    <w:rsid w:val="00BC12E9"/>
    <w:rsid w:val="00BC2C11"/>
    <w:rsid w:val="00BD3B13"/>
    <w:rsid w:val="00BE0808"/>
    <w:rsid w:val="00BE1BAF"/>
    <w:rsid w:val="00BE49F7"/>
    <w:rsid w:val="00BE572B"/>
    <w:rsid w:val="00BE6511"/>
    <w:rsid w:val="00BF563E"/>
    <w:rsid w:val="00BF6CD1"/>
    <w:rsid w:val="00BF7734"/>
    <w:rsid w:val="00C02D1F"/>
    <w:rsid w:val="00C044C9"/>
    <w:rsid w:val="00C05D91"/>
    <w:rsid w:val="00C118E1"/>
    <w:rsid w:val="00C211CC"/>
    <w:rsid w:val="00C22D48"/>
    <w:rsid w:val="00C26D6A"/>
    <w:rsid w:val="00C2719C"/>
    <w:rsid w:val="00C428E9"/>
    <w:rsid w:val="00C47547"/>
    <w:rsid w:val="00C538AF"/>
    <w:rsid w:val="00C64D8D"/>
    <w:rsid w:val="00C73D88"/>
    <w:rsid w:val="00C76C4D"/>
    <w:rsid w:val="00C8225F"/>
    <w:rsid w:val="00C82CCB"/>
    <w:rsid w:val="00C83329"/>
    <w:rsid w:val="00C922CE"/>
    <w:rsid w:val="00C9488C"/>
    <w:rsid w:val="00CA1CB7"/>
    <w:rsid w:val="00CA2403"/>
    <w:rsid w:val="00CA3347"/>
    <w:rsid w:val="00CB74D3"/>
    <w:rsid w:val="00CC2504"/>
    <w:rsid w:val="00CD2542"/>
    <w:rsid w:val="00CD2CDE"/>
    <w:rsid w:val="00CD4710"/>
    <w:rsid w:val="00CD5A8F"/>
    <w:rsid w:val="00CD5CC0"/>
    <w:rsid w:val="00CD7336"/>
    <w:rsid w:val="00CE4B49"/>
    <w:rsid w:val="00CE781D"/>
    <w:rsid w:val="00CF6003"/>
    <w:rsid w:val="00D01349"/>
    <w:rsid w:val="00D01637"/>
    <w:rsid w:val="00D03E43"/>
    <w:rsid w:val="00D04F13"/>
    <w:rsid w:val="00D202FE"/>
    <w:rsid w:val="00D20F89"/>
    <w:rsid w:val="00D2520C"/>
    <w:rsid w:val="00D312B5"/>
    <w:rsid w:val="00D31AC2"/>
    <w:rsid w:val="00D40AE0"/>
    <w:rsid w:val="00D422CE"/>
    <w:rsid w:val="00D436B0"/>
    <w:rsid w:val="00D44901"/>
    <w:rsid w:val="00D514FE"/>
    <w:rsid w:val="00D609A9"/>
    <w:rsid w:val="00D612AC"/>
    <w:rsid w:val="00D61323"/>
    <w:rsid w:val="00D72B4E"/>
    <w:rsid w:val="00D766EC"/>
    <w:rsid w:val="00D80323"/>
    <w:rsid w:val="00D8521A"/>
    <w:rsid w:val="00D87922"/>
    <w:rsid w:val="00D93DB1"/>
    <w:rsid w:val="00DA0931"/>
    <w:rsid w:val="00DB4D5D"/>
    <w:rsid w:val="00DC5DCD"/>
    <w:rsid w:val="00DE7CF7"/>
    <w:rsid w:val="00DF17CA"/>
    <w:rsid w:val="00E020AF"/>
    <w:rsid w:val="00E05E84"/>
    <w:rsid w:val="00E20156"/>
    <w:rsid w:val="00E21BD4"/>
    <w:rsid w:val="00E246E2"/>
    <w:rsid w:val="00E25DB6"/>
    <w:rsid w:val="00E34F49"/>
    <w:rsid w:val="00E45787"/>
    <w:rsid w:val="00E6574D"/>
    <w:rsid w:val="00E7526F"/>
    <w:rsid w:val="00E77619"/>
    <w:rsid w:val="00E80D0E"/>
    <w:rsid w:val="00E93D19"/>
    <w:rsid w:val="00E96D00"/>
    <w:rsid w:val="00E96DBA"/>
    <w:rsid w:val="00E974FE"/>
    <w:rsid w:val="00EA0013"/>
    <w:rsid w:val="00EA0373"/>
    <w:rsid w:val="00EB1F62"/>
    <w:rsid w:val="00EB38F8"/>
    <w:rsid w:val="00EC3F3A"/>
    <w:rsid w:val="00ED42C2"/>
    <w:rsid w:val="00EE11ED"/>
    <w:rsid w:val="00EE283A"/>
    <w:rsid w:val="00EE66EE"/>
    <w:rsid w:val="00EF6173"/>
    <w:rsid w:val="00EF7102"/>
    <w:rsid w:val="00F02421"/>
    <w:rsid w:val="00F055BD"/>
    <w:rsid w:val="00F13B04"/>
    <w:rsid w:val="00F25251"/>
    <w:rsid w:val="00F323AF"/>
    <w:rsid w:val="00F3422F"/>
    <w:rsid w:val="00F4219D"/>
    <w:rsid w:val="00F42FC5"/>
    <w:rsid w:val="00F46F1A"/>
    <w:rsid w:val="00F505A8"/>
    <w:rsid w:val="00F54343"/>
    <w:rsid w:val="00F543AD"/>
    <w:rsid w:val="00F5449D"/>
    <w:rsid w:val="00F617B2"/>
    <w:rsid w:val="00F65489"/>
    <w:rsid w:val="00F74827"/>
    <w:rsid w:val="00F749FF"/>
    <w:rsid w:val="00F76893"/>
    <w:rsid w:val="00F84319"/>
    <w:rsid w:val="00F870E8"/>
    <w:rsid w:val="00F94769"/>
    <w:rsid w:val="00F95BD9"/>
    <w:rsid w:val="00F95DA4"/>
    <w:rsid w:val="00F975E5"/>
    <w:rsid w:val="00F97D69"/>
    <w:rsid w:val="00FA1182"/>
    <w:rsid w:val="00FA187F"/>
    <w:rsid w:val="00FA1BF7"/>
    <w:rsid w:val="00FA361F"/>
    <w:rsid w:val="00FB3B35"/>
    <w:rsid w:val="00FB64DC"/>
    <w:rsid w:val="00FC561B"/>
    <w:rsid w:val="00FD0962"/>
    <w:rsid w:val="00FD130E"/>
    <w:rsid w:val="00FD30F0"/>
    <w:rsid w:val="00FD628E"/>
    <w:rsid w:val="00FD7723"/>
    <w:rsid w:val="00FF46F8"/>
    <w:rsid w:val="00FF5124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6B2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1A26B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A26B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A26B2"/>
  </w:style>
  <w:style w:type="paragraph" w:styleId="a4">
    <w:name w:val="envelope address"/>
    <w:basedOn w:val="a"/>
    <w:rsid w:val="001A26B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A26B2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1A26B2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1A26B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A26B2"/>
  </w:style>
  <w:style w:type="paragraph" w:styleId="aa">
    <w:name w:val="Body Text"/>
    <w:basedOn w:val="a"/>
    <w:rsid w:val="001A26B2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rsid w:val="00481F4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863CC6"/>
    <w:pPr>
      <w:ind w:left="720"/>
      <w:contextualSpacing/>
    </w:pPr>
  </w:style>
  <w:style w:type="paragraph" w:styleId="ad">
    <w:name w:val="Balloon Text"/>
    <w:basedOn w:val="a"/>
    <w:link w:val="ae"/>
    <w:rsid w:val="008249C9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249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B73BC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634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5449D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2CA267AA771547014B599C479FE3A758F463E622E001CBC6955ED53827E10D78F1D59BBE2913115C69053965DF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2CA267AA771547014B599C479FE3A758F463E622E001CBC6955ED53827E10D78F1D59BBE2913115C69053965DF9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9EDF6444A35B7E5F3D404A5F727F30CA608B3024E7005C667A9E34EA5D61710B867CD9A967BDA6VDYA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C058-3EC2-4619-9365-6E8F96E5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8</Pages>
  <Words>1539</Words>
  <Characters>12573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Stepanenko</cp:lastModifiedBy>
  <cp:revision>160</cp:revision>
  <cp:lastPrinted>2016-11-30T02:20:00Z</cp:lastPrinted>
  <dcterms:created xsi:type="dcterms:W3CDTF">2016-11-11T02:07:00Z</dcterms:created>
  <dcterms:modified xsi:type="dcterms:W3CDTF">2016-12-09T06:50:00Z</dcterms:modified>
</cp:coreProperties>
</file>