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3D40D5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D62630" w:rsidRDefault="00A7602A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  <w:r w:rsidRPr="00D62630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D62630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D62630" w:rsidRDefault="00D914D3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rFonts w:ascii="Arial" w:hAnsi="Arial" w:cs="Arial"/>
          <w:sz w:val="28"/>
          <w:szCs w:val="28"/>
        </w:rPr>
      </w:pPr>
      <w:r w:rsidRPr="00D62630">
        <w:rPr>
          <w:rFonts w:ascii="Arial" w:hAnsi="Arial" w:cs="Arial"/>
          <w:sz w:val="28"/>
          <w:szCs w:val="28"/>
        </w:rPr>
        <w:t>Городской округ</w:t>
      </w:r>
      <w:r w:rsidR="008A158F" w:rsidRPr="00D62630">
        <w:rPr>
          <w:rFonts w:ascii="Arial" w:hAnsi="Arial" w:cs="Arial"/>
          <w:sz w:val="28"/>
          <w:szCs w:val="28"/>
        </w:rPr>
        <w:t xml:space="preserve"> </w:t>
      </w:r>
    </w:p>
    <w:p w:rsidR="008A158F" w:rsidRPr="00D62630" w:rsidRDefault="002D6C06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rFonts w:ascii="Arial" w:hAnsi="Arial" w:cs="Arial"/>
          <w:sz w:val="28"/>
          <w:szCs w:val="28"/>
        </w:rPr>
      </w:pPr>
      <w:r w:rsidRPr="00D62630">
        <w:rPr>
          <w:rFonts w:ascii="Arial" w:hAnsi="Arial" w:cs="Arial"/>
          <w:sz w:val="28"/>
          <w:szCs w:val="28"/>
        </w:rPr>
        <w:t>«</w:t>
      </w:r>
      <w:r w:rsidR="008A158F" w:rsidRPr="00D62630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D62630">
        <w:rPr>
          <w:rFonts w:ascii="Arial" w:hAnsi="Arial" w:cs="Arial"/>
          <w:sz w:val="28"/>
          <w:szCs w:val="28"/>
        </w:rPr>
        <w:t>»</w:t>
      </w:r>
    </w:p>
    <w:p w:rsidR="008A158F" w:rsidRPr="00D62630" w:rsidRDefault="008A158F" w:rsidP="00D62630">
      <w:pPr>
        <w:pStyle w:val="1"/>
        <w:framePr w:w="9897" w:wrap="around" w:x="1435" w:y="23"/>
        <w:shd w:val="clear" w:color="auto" w:fill="FFFFFF" w:themeFill="background1"/>
        <w:ind w:firstLine="720"/>
        <w:rPr>
          <w:szCs w:val="28"/>
        </w:rPr>
      </w:pPr>
    </w:p>
    <w:p w:rsidR="008A158F" w:rsidRPr="00D62630" w:rsidRDefault="008A158F" w:rsidP="00D62630">
      <w:pPr>
        <w:pStyle w:val="1"/>
        <w:framePr w:w="9897" w:wrap="around" w:x="1435" w:y="23"/>
        <w:shd w:val="clear" w:color="auto" w:fill="FFFFFF" w:themeFill="background1"/>
        <w:ind w:firstLine="720"/>
        <w:rPr>
          <w:sz w:val="32"/>
          <w:szCs w:val="32"/>
        </w:rPr>
      </w:pPr>
      <w:r w:rsidRPr="00D62630">
        <w:rPr>
          <w:sz w:val="32"/>
          <w:szCs w:val="32"/>
        </w:rPr>
        <w:t>АДМИНИСТРАЦИЯ ЗАТО г.</w:t>
      </w:r>
      <w:r w:rsidR="004027C0" w:rsidRPr="00D62630">
        <w:rPr>
          <w:sz w:val="32"/>
          <w:szCs w:val="32"/>
        </w:rPr>
        <w:t xml:space="preserve"> </w:t>
      </w:r>
      <w:r w:rsidRPr="00D62630">
        <w:rPr>
          <w:sz w:val="32"/>
          <w:szCs w:val="32"/>
        </w:rPr>
        <w:t>ЖЕЛЕЗНОГОРСК</w:t>
      </w:r>
    </w:p>
    <w:p w:rsidR="008A158F" w:rsidRPr="00D62630" w:rsidRDefault="008A158F" w:rsidP="00D62630">
      <w:pPr>
        <w:framePr w:w="9897" w:h="1873" w:hSpace="180" w:wrap="around" w:vAnchor="text" w:hAnchor="page" w:x="1435" w:y="23"/>
        <w:shd w:val="clear" w:color="auto" w:fill="FFFFFF" w:themeFill="background1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D62630" w:rsidRDefault="008A158F" w:rsidP="00D62630">
      <w:pPr>
        <w:framePr w:w="9897" w:h="1873" w:hSpace="180" w:wrap="around" w:vAnchor="text" w:hAnchor="page" w:x="1435" w:y="23"/>
        <w:shd w:val="clear" w:color="auto" w:fill="FFFFFF" w:themeFill="background1"/>
        <w:ind w:firstLine="720"/>
        <w:jc w:val="center"/>
        <w:rPr>
          <w:rFonts w:ascii="Times New Roman" w:hAnsi="Times New Roman"/>
          <w:sz w:val="36"/>
          <w:szCs w:val="36"/>
        </w:rPr>
      </w:pPr>
      <w:r w:rsidRPr="00D62630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D62630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D62630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D62630" w:rsidRDefault="00300261" w:rsidP="00D62630">
      <w:pPr>
        <w:framePr w:w="10077" w:h="441" w:hSpace="180" w:wrap="around" w:vAnchor="text" w:hAnchor="page" w:x="1162" w:y="13"/>
        <w:shd w:val="clear" w:color="auto" w:fill="FFFFFF" w:themeFill="background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15.06.2</w:t>
      </w:r>
      <w:r w:rsidR="00617595" w:rsidRPr="00D62630">
        <w:rPr>
          <w:rFonts w:ascii="Times New Roman" w:hAnsi="Times New Roman"/>
          <w:sz w:val="28"/>
          <w:szCs w:val="28"/>
        </w:rPr>
        <w:t>02</w:t>
      </w:r>
      <w:r w:rsidR="00DB42CB">
        <w:rPr>
          <w:rFonts w:ascii="Times New Roman" w:hAnsi="Times New Roman"/>
          <w:sz w:val="28"/>
          <w:szCs w:val="28"/>
        </w:rPr>
        <w:t>3</w:t>
      </w:r>
      <w:r w:rsidR="00246459" w:rsidRPr="00D62630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C474C3" w:rsidRPr="00D62630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D62630">
        <w:rPr>
          <w:rFonts w:ascii="Times New Roman" w:hAnsi="Times New Roman"/>
          <w:sz w:val="28"/>
          <w:szCs w:val="28"/>
        </w:rPr>
        <w:t xml:space="preserve">     </w:t>
      </w:r>
      <w:r w:rsidR="0056149D" w:rsidRPr="00D62630">
        <w:rPr>
          <w:rFonts w:ascii="Times New Roman" w:hAnsi="Times New Roman"/>
          <w:sz w:val="28"/>
          <w:szCs w:val="28"/>
        </w:rPr>
        <w:t xml:space="preserve">      </w:t>
      </w:r>
      <w:r w:rsidR="009D59E1" w:rsidRPr="00D62630">
        <w:rPr>
          <w:rFonts w:ascii="Times New Roman" w:hAnsi="Times New Roman"/>
          <w:sz w:val="28"/>
          <w:szCs w:val="28"/>
        </w:rPr>
        <w:t xml:space="preserve">          </w:t>
      </w:r>
      <w:r w:rsidR="00E82DC1" w:rsidRPr="00D62630">
        <w:rPr>
          <w:rFonts w:ascii="Times New Roman" w:hAnsi="Times New Roman"/>
          <w:sz w:val="28"/>
          <w:szCs w:val="28"/>
        </w:rPr>
        <w:t xml:space="preserve">         </w:t>
      </w:r>
      <w:r w:rsidR="009D59E1" w:rsidRPr="00D62630">
        <w:rPr>
          <w:rFonts w:ascii="Times New Roman" w:hAnsi="Times New Roman"/>
          <w:sz w:val="28"/>
          <w:szCs w:val="28"/>
        </w:rPr>
        <w:t xml:space="preserve"> </w:t>
      </w:r>
      <w:r w:rsidR="0056149D" w:rsidRPr="00D62630">
        <w:rPr>
          <w:rFonts w:ascii="Times New Roman" w:hAnsi="Times New Roman"/>
          <w:sz w:val="28"/>
          <w:szCs w:val="28"/>
        </w:rPr>
        <w:t xml:space="preserve">  </w:t>
      </w:r>
      <w:r w:rsidR="00246459" w:rsidRPr="00D62630">
        <w:rPr>
          <w:rFonts w:ascii="Times New Roman" w:hAnsi="Times New Roman"/>
          <w:sz w:val="28"/>
          <w:szCs w:val="28"/>
        </w:rPr>
        <w:t xml:space="preserve">  </w:t>
      </w:r>
      <w:r w:rsidR="00246459" w:rsidRPr="00D62630">
        <w:rPr>
          <w:rFonts w:ascii="Times New Roman" w:hAnsi="Times New Roman"/>
          <w:sz w:val="28"/>
          <w:szCs w:val="28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15pt;height:9.3pt" o:ole="">
            <v:imagedata r:id="rId9" o:title=""/>
          </v:shape>
          <o:OLEObject Type="Embed" ProgID="MSWordArt.2" ShapeID="_x0000_i1025" DrawAspect="Content" ObjectID="_1748442379" r:id="rId10">
            <o:FieldCodes>\s</o:FieldCodes>
          </o:OLEObject>
        </w:object>
      </w:r>
      <w:r w:rsidR="00246459" w:rsidRPr="00D62630">
        <w:rPr>
          <w:rFonts w:ascii="Times New Roman" w:hAnsi="Times New Roman"/>
          <w:sz w:val="28"/>
          <w:szCs w:val="28"/>
        </w:rPr>
        <w:t xml:space="preserve"> </w:t>
      </w:r>
      <w:r w:rsidR="002565A3" w:rsidRPr="00D626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1143</w:t>
      </w:r>
    </w:p>
    <w:p w:rsidR="00246459" w:rsidRPr="00D62630" w:rsidRDefault="00246459" w:rsidP="00D62630">
      <w:pPr>
        <w:framePr w:w="10077" w:h="441" w:hSpace="180" w:wrap="around" w:vAnchor="text" w:hAnchor="page" w:x="1162" w:y="13"/>
        <w:shd w:val="clear" w:color="auto" w:fill="FFFFFF" w:themeFill="background1"/>
        <w:ind w:firstLine="720"/>
        <w:jc w:val="center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b/>
          <w:sz w:val="28"/>
          <w:szCs w:val="28"/>
        </w:rPr>
        <w:t>г.</w:t>
      </w:r>
      <w:r w:rsidR="00DD1428" w:rsidRPr="00D62630">
        <w:rPr>
          <w:rFonts w:ascii="Times New Roman" w:hAnsi="Times New Roman"/>
          <w:b/>
          <w:sz w:val="28"/>
          <w:szCs w:val="28"/>
        </w:rPr>
        <w:t xml:space="preserve"> </w:t>
      </w:r>
      <w:r w:rsidRPr="00D62630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D62630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D62630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D62630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D62630">
        <w:rPr>
          <w:rFonts w:ascii="Times New Roman" w:hAnsi="Times New Roman" w:cs="Times New Roman"/>
          <w:sz w:val="28"/>
          <w:szCs w:val="28"/>
        </w:rPr>
        <w:t>«</w:t>
      </w:r>
      <w:r w:rsidR="00D060C3" w:rsidRPr="00D62630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D62630">
        <w:rPr>
          <w:rFonts w:ascii="Times New Roman" w:hAnsi="Times New Roman" w:cs="Times New Roman"/>
          <w:sz w:val="28"/>
          <w:szCs w:val="28"/>
        </w:rPr>
        <w:t>п</w:t>
      </w:r>
      <w:r w:rsidR="00D060C3" w:rsidRPr="00D62630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D62630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D62630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D62630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D62630">
        <w:rPr>
          <w:rFonts w:ascii="Times New Roman" w:hAnsi="Times New Roman" w:cs="Times New Roman"/>
          <w:sz w:val="28"/>
          <w:szCs w:val="28"/>
        </w:rPr>
        <w:t xml:space="preserve"> в отрасли физической культуры и спорта</w:t>
      </w:r>
      <w:r w:rsidR="00C87AC2" w:rsidRPr="00D62630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D62630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D62630">
        <w:rPr>
          <w:rFonts w:ascii="Times New Roman" w:hAnsi="Times New Roman" w:cs="Times New Roman"/>
          <w:sz w:val="28"/>
          <w:szCs w:val="28"/>
        </w:rPr>
        <w:t>»</w:t>
      </w:r>
    </w:p>
    <w:p w:rsidR="002436CC" w:rsidRPr="00D62630" w:rsidRDefault="002436CC" w:rsidP="00D62630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B269B0" w:rsidRPr="00D62630" w:rsidRDefault="00B269B0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D62630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D62630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D62630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D62630">
        <w:rPr>
          <w:rFonts w:ascii="Times New Roman" w:hAnsi="Times New Roman"/>
          <w:sz w:val="28"/>
          <w:szCs w:val="28"/>
        </w:rPr>
        <w:t xml:space="preserve">, </w:t>
      </w:r>
      <w:r w:rsidR="0021530C" w:rsidRPr="00D62630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D62630">
        <w:rPr>
          <w:rFonts w:ascii="Times New Roman" w:hAnsi="Times New Roman"/>
          <w:sz w:val="28"/>
          <w:szCs w:val="28"/>
        </w:rPr>
        <w:t>«</w:t>
      </w:r>
      <w:r w:rsidR="0021530C" w:rsidRPr="00D62630">
        <w:rPr>
          <w:rFonts w:ascii="Times New Roman" w:hAnsi="Times New Roman"/>
          <w:sz w:val="28"/>
          <w:szCs w:val="28"/>
        </w:rPr>
        <w:t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r w:rsidR="002D6C06" w:rsidRPr="00D62630">
        <w:rPr>
          <w:rFonts w:ascii="Times New Roman" w:hAnsi="Times New Roman"/>
          <w:sz w:val="28"/>
          <w:szCs w:val="28"/>
        </w:rPr>
        <w:t>»</w:t>
      </w:r>
      <w:r w:rsidR="00A77062" w:rsidRPr="00D62630">
        <w:rPr>
          <w:rFonts w:ascii="Times New Roman" w:hAnsi="Times New Roman"/>
          <w:sz w:val="28"/>
          <w:szCs w:val="28"/>
        </w:rPr>
        <w:t xml:space="preserve">, </w:t>
      </w:r>
      <w:r w:rsidR="002F6EF3" w:rsidRPr="00D62630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2" w:history="1">
        <w:r w:rsidR="002F6EF3" w:rsidRPr="00D62630">
          <w:rPr>
            <w:rFonts w:ascii="Times New Roman" w:hAnsi="Times New Roman"/>
            <w:sz w:val="28"/>
            <w:szCs w:val="28"/>
          </w:rPr>
          <w:t>Уставом</w:t>
        </w:r>
      </w:hyperlink>
      <w:r w:rsidR="002F6EF3" w:rsidRPr="00D62630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954CE9" w:rsidRPr="00D62630" w:rsidRDefault="00954CE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D62630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ПОСТАНОВЛЯЮ:</w:t>
      </w:r>
      <w:r w:rsidR="001769DC" w:rsidRPr="00D62630">
        <w:rPr>
          <w:rFonts w:ascii="Times New Roman" w:hAnsi="Times New Roman"/>
          <w:sz w:val="28"/>
          <w:szCs w:val="28"/>
        </w:rPr>
        <w:t xml:space="preserve">  </w:t>
      </w:r>
    </w:p>
    <w:p w:rsidR="00B269B0" w:rsidRPr="00D62630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ЗАТО г. Железногорск от 01.02.2021 № 226 </w:t>
      </w:r>
      <w:r w:rsidR="002D6C06" w:rsidRPr="00D62630">
        <w:rPr>
          <w:rFonts w:ascii="Times New Roman" w:hAnsi="Times New Roman" w:cs="Times New Roman"/>
          <w:sz w:val="28"/>
          <w:szCs w:val="28"/>
        </w:rPr>
        <w:t>«</w:t>
      </w:r>
      <w:r w:rsidRPr="00D62630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</w:r>
      <w:r w:rsidR="002D6C06" w:rsidRPr="00D62630">
        <w:rPr>
          <w:rFonts w:ascii="Times New Roman" w:hAnsi="Times New Roman" w:cs="Times New Roman"/>
          <w:sz w:val="28"/>
          <w:szCs w:val="28"/>
        </w:rPr>
        <w:t>»</w:t>
      </w:r>
      <w:r w:rsidRPr="00D62630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382365" w:rsidRPr="00D62630" w:rsidRDefault="003C6CBB" w:rsidP="00D0429B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756019" w:rsidRPr="00D62630">
        <w:rPr>
          <w:rFonts w:ascii="Times New Roman" w:hAnsi="Times New Roman"/>
          <w:sz w:val="28"/>
          <w:szCs w:val="28"/>
        </w:rPr>
        <w:t>Пункт 1.</w:t>
      </w:r>
      <w:r w:rsidR="00873E51" w:rsidRPr="00D62630">
        <w:rPr>
          <w:rFonts w:ascii="Times New Roman" w:hAnsi="Times New Roman"/>
          <w:sz w:val="28"/>
          <w:szCs w:val="28"/>
        </w:rPr>
        <w:t>3</w:t>
      </w:r>
      <w:r w:rsidR="003806D8">
        <w:rPr>
          <w:rFonts w:ascii="Times New Roman" w:hAnsi="Times New Roman"/>
          <w:sz w:val="28"/>
          <w:szCs w:val="28"/>
        </w:rPr>
        <w:t xml:space="preserve"> </w:t>
      </w:r>
      <w:r w:rsidR="00756019" w:rsidRPr="00D62630">
        <w:rPr>
          <w:rFonts w:ascii="Times New Roman" w:hAnsi="Times New Roman"/>
          <w:sz w:val="28"/>
          <w:szCs w:val="28"/>
        </w:rPr>
        <w:t>р</w:t>
      </w:r>
      <w:r w:rsidR="00382365" w:rsidRPr="00D62630">
        <w:rPr>
          <w:rFonts w:ascii="Times New Roman" w:hAnsi="Times New Roman"/>
          <w:sz w:val="28"/>
          <w:szCs w:val="28"/>
        </w:rPr>
        <w:t>аздел</w:t>
      </w:r>
      <w:r w:rsidR="00756019" w:rsidRPr="00D62630">
        <w:rPr>
          <w:rFonts w:ascii="Times New Roman" w:hAnsi="Times New Roman"/>
          <w:sz w:val="28"/>
          <w:szCs w:val="28"/>
        </w:rPr>
        <w:t>а</w:t>
      </w:r>
      <w:r w:rsidR="00382365" w:rsidRPr="00D62630">
        <w:rPr>
          <w:rFonts w:ascii="Times New Roman" w:hAnsi="Times New Roman"/>
          <w:sz w:val="28"/>
          <w:szCs w:val="28"/>
        </w:rPr>
        <w:t xml:space="preserve"> 1. </w:t>
      </w:r>
      <w:r w:rsidR="00756019" w:rsidRPr="00D62630">
        <w:rPr>
          <w:rFonts w:ascii="Times New Roman" w:hAnsi="Times New Roman"/>
          <w:sz w:val="28"/>
          <w:szCs w:val="28"/>
        </w:rPr>
        <w:t>«</w:t>
      </w:r>
      <w:r w:rsidR="00382365" w:rsidRPr="00D62630">
        <w:rPr>
          <w:rFonts w:ascii="Times New Roman" w:hAnsi="Times New Roman"/>
          <w:sz w:val="28"/>
          <w:szCs w:val="28"/>
        </w:rPr>
        <w:t>Общие положения</w:t>
      </w:r>
      <w:r w:rsidR="00756019" w:rsidRPr="00D62630">
        <w:rPr>
          <w:rFonts w:ascii="Times New Roman" w:hAnsi="Times New Roman"/>
          <w:sz w:val="28"/>
          <w:szCs w:val="28"/>
        </w:rPr>
        <w:t>»</w:t>
      </w:r>
      <w:r w:rsidR="00382365" w:rsidRPr="00D62630">
        <w:rPr>
          <w:rFonts w:ascii="Times New Roman" w:hAnsi="Times New Roman"/>
          <w:sz w:val="28"/>
          <w:szCs w:val="28"/>
        </w:rPr>
        <w:t xml:space="preserve"> </w:t>
      </w:r>
      <w:r w:rsidR="004551E1" w:rsidRPr="00D62630">
        <w:rPr>
          <w:rFonts w:ascii="Times New Roman" w:hAnsi="Times New Roman"/>
          <w:sz w:val="28"/>
          <w:szCs w:val="28"/>
        </w:rPr>
        <w:t>п</w:t>
      </w:r>
      <w:r w:rsidR="00E63984" w:rsidRPr="00D62630">
        <w:rPr>
          <w:rFonts w:ascii="Times New Roman" w:hAnsi="Times New Roman"/>
          <w:sz w:val="28"/>
          <w:szCs w:val="28"/>
        </w:rPr>
        <w:t>риложени</w:t>
      </w:r>
      <w:r w:rsidR="00382365" w:rsidRPr="00D62630">
        <w:rPr>
          <w:rFonts w:ascii="Times New Roman" w:hAnsi="Times New Roman"/>
          <w:sz w:val="28"/>
          <w:szCs w:val="28"/>
        </w:rPr>
        <w:t>я</w:t>
      </w:r>
      <w:r w:rsidR="00E63984" w:rsidRPr="00D62630">
        <w:rPr>
          <w:rFonts w:ascii="Times New Roman" w:hAnsi="Times New Roman"/>
          <w:sz w:val="28"/>
          <w:szCs w:val="28"/>
        </w:rPr>
        <w:t xml:space="preserve"> изложить в новой редакции</w:t>
      </w:r>
      <w:r w:rsidR="00382365" w:rsidRPr="00D62630">
        <w:rPr>
          <w:rFonts w:ascii="Times New Roman" w:hAnsi="Times New Roman"/>
          <w:sz w:val="28"/>
          <w:szCs w:val="28"/>
        </w:rPr>
        <w:t>:</w:t>
      </w:r>
    </w:p>
    <w:p w:rsidR="001E217C" w:rsidRPr="00D62630" w:rsidRDefault="00382365" w:rsidP="00D6263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 w:cs="Times New Roman"/>
          <w:sz w:val="28"/>
          <w:szCs w:val="28"/>
        </w:rPr>
        <w:t xml:space="preserve">«1.3. Субсидии предоставляются учреждениям в рамках муниципальной </w:t>
      </w:r>
      <w:r w:rsidRPr="00D62630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«Развитие физической культуры и спорта» в пределах лимитов бюджетных обязательств, доведенных Администрации ЗАТО г. Железногорск, как получателю средств бюджета ЗАТО Железногорск предусмотренных на предоставление субсидий, в соответствии с настоящим порядком на соответствующий финансовый год и плановый период </w:t>
      </w:r>
      <w:r w:rsidR="001E217C" w:rsidRPr="00D62630">
        <w:rPr>
          <w:rFonts w:ascii="Times New Roman" w:hAnsi="Times New Roman" w:cs="Times New Roman"/>
          <w:sz w:val="28"/>
          <w:szCs w:val="28"/>
        </w:rPr>
        <w:t>в следующих целях:</w:t>
      </w:r>
    </w:p>
    <w:p w:rsidR="00382365" w:rsidRPr="00D62630" w:rsidRDefault="001E217C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pacing w:val="2"/>
          <w:sz w:val="28"/>
          <w:szCs w:val="28"/>
        </w:rPr>
        <w:t>1.3.1. О</w:t>
      </w:r>
      <w:r w:rsidR="00382365" w:rsidRPr="00D62630">
        <w:rPr>
          <w:rFonts w:ascii="Times New Roman" w:hAnsi="Times New Roman"/>
          <w:sz w:val="28"/>
          <w:szCs w:val="28"/>
        </w:rPr>
        <w:t>рганизации оказания медицинской помощи лицам, занимающимся физической культурой и спортом.</w:t>
      </w:r>
    </w:p>
    <w:p w:rsidR="001E217C" w:rsidRPr="00E604E0" w:rsidRDefault="001E217C" w:rsidP="00D6263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1.3.2.</w:t>
      </w:r>
      <w:r w:rsidR="00DB42CB">
        <w:rPr>
          <w:rFonts w:ascii="Times New Roman" w:hAnsi="Times New Roman"/>
          <w:sz w:val="28"/>
          <w:szCs w:val="28"/>
        </w:rPr>
        <w:t xml:space="preserve"> </w:t>
      </w:r>
      <w:r w:rsidR="00DB42CB" w:rsidRPr="00E604E0">
        <w:rPr>
          <w:rFonts w:ascii="Times New Roman" w:hAnsi="Times New Roman" w:cs="Times New Roman"/>
          <w:sz w:val="28"/>
          <w:szCs w:val="28"/>
        </w:rPr>
        <w:t>Расходы на модернизацию и укрепление материально</w:t>
      </w:r>
      <w:r w:rsidR="008B156B" w:rsidRPr="00E604E0">
        <w:rPr>
          <w:rFonts w:ascii="Times New Roman" w:hAnsi="Times New Roman" w:cs="Times New Roman"/>
          <w:sz w:val="28"/>
          <w:szCs w:val="28"/>
        </w:rPr>
        <w:t xml:space="preserve"> </w:t>
      </w:r>
      <w:r w:rsidR="00DB42CB" w:rsidRPr="00E604E0">
        <w:rPr>
          <w:rFonts w:ascii="Times New Roman" w:hAnsi="Times New Roman" w:cs="Times New Roman"/>
          <w:sz w:val="28"/>
          <w:szCs w:val="28"/>
        </w:rPr>
        <w:t>-</w:t>
      </w:r>
      <w:r w:rsidR="008B156B" w:rsidRPr="00E604E0">
        <w:rPr>
          <w:rFonts w:ascii="Times New Roman" w:hAnsi="Times New Roman" w:cs="Times New Roman"/>
          <w:sz w:val="28"/>
          <w:szCs w:val="28"/>
        </w:rPr>
        <w:t xml:space="preserve"> </w:t>
      </w:r>
      <w:r w:rsidR="00DB42CB" w:rsidRPr="00E604E0">
        <w:rPr>
          <w:rFonts w:ascii="Times New Roman" w:hAnsi="Times New Roman" w:cs="Times New Roman"/>
          <w:sz w:val="28"/>
          <w:szCs w:val="28"/>
        </w:rPr>
        <w:t>технической базы</w:t>
      </w:r>
      <w:r w:rsidR="00967F26" w:rsidRPr="00E604E0">
        <w:rPr>
          <w:rFonts w:ascii="Times New Roman" w:hAnsi="Times New Roman" w:cs="Times New Roman"/>
          <w:sz w:val="28"/>
          <w:szCs w:val="28"/>
        </w:rPr>
        <w:t xml:space="preserve">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спорта.</w:t>
      </w:r>
      <w:r w:rsidR="00DB42CB" w:rsidRPr="00E604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217C" w:rsidRPr="00D62630" w:rsidRDefault="001E217C" w:rsidP="00D6263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1.3.3. Расходы на поддержку физкультурно-спортивных клубов по месту жительства.</w:t>
      </w:r>
    </w:p>
    <w:p w:rsidR="001E217C" w:rsidRDefault="001E217C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1.3.4. Расходы на устройство плоскостных спортивных сооружений в сельской местности.</w:t>
      </w:r>
    </w:p>
    <w:p w:rsidR="003806D8" w:rsidRDefault="003806D8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1.3.5. </w:t>
      </w:r>
      <w:r w:rsidRPr="003806D8">
        <w:rPr>
          <w:rFonts w:ascii="Times New Roman" w:hAnsi="Times New Roman"/>
          <w:sz w:val="28"/>
          <w:szCs w:val="28"/>
        </w:rPr>
        <w:t>Расходы на приобретение специализированных транспортных сре</w:t>
      </w:r>
      <w:proofErr w:type="gramStart"/>
      <w:r w:rsidRPr="003806D8">
        <w:rPr>
          <w:rFonts w:ascii="Times New Roman" w:hAnsi="Times New Roman"/>
          <w:sz w:val="28"/>
          <w:szCs w:val="28"/>
        </w:rPr>
        <w:t>дств дл</w:t>
      </w:r>
      <w:proofErr w:type="gramEnd"/>
      <w:r w:rsidRPr="003806D8">
        <w:rPr>
          <w:rFonts w:ascii="Times New Roman" w:hAnsi="Times New Roman"/>
          <w:sz w:val="28"/>
          <w:szCs w:val="28"/>
        </w:rPr>
        <w:t>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муниципальных физкультурно-спортивных организациях</w:t>
      </w:r>
      <w:r>
        <w:rPr>
          <w:rFonts w:ascii="Times New Roman" w:hAnsi="Times New Roman"/>
          <w:sz w:val="28"/>
          <w:szCs w:val="28"/>
        </w:rPr>
        <w:t>.</w:t>
      </w:r>
    </w:p>
    <w:p w:rsidR="003806D8" w:rsidRDefault="003806D8" w:rsidP="00D62630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1.3.6. </w:t>
      </w:r>
      <w:r w:rsidRPr="003806D8">
        <w:rPr>
          <w:rFonts w:ascii="Times New Roman" w:hAnsi="Times New Roman"/>
          <w:sz w:val="28"/>
          <w:szCs w:val="28"/>
        </w:rPr>
        <w:t>Расходы на выполнение требований федеральных стандартов спортивной подготовки</w:t>
      </w:r>
      <w:r>
        <w:rPr>
          <w:rFonts w:ascii="Times New Roman" w:hAnsi="Times New Roman"/>
          <w:sz w:val="28"/>
          <w:szCs w:val="28"/>
        </w:rPr>
        <w:t>.</w:t>
      </w:r>
    </w:p>
    <w:p w:rsidR="003806D8" w:rsidRDefault="003806D8" w:rsidP="00AC4DFF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1.3.7. </w:t>
      </w:r>
      <w:r w:rsidRPr="003806D8">
        <w:rPr>
          <w:rFonts w:ascii="Times New Roman" w:hAnsi="Times New Roman"/>
          <w:sz w:val="28"/>
          <w:szCs w:val="28"/>
        </w:rPr>
        <w:t xml:space="preserve">Расходы на развитие </w:t>
      </w:r>
      <w:proofErr w:type="gramStart"/>
      <w:r w:rsidRPr="003806D8">
        <w:rPr>
          <w:rFonts w:ascii="Times New Roman" w:hAnsi="Times New Roman"/>
          <w:sz w:val="28"/>
          <w:szCs w:val="28"/>
        </w:rPr>
        <w:t>детско-юношеского</w:t>
      </w:r>
      <w:proofErr w:type="gramEnd"/>
      <w:r w:rsidRPr="003806D8">
        <w:rPr>
          <w:rFonts w:ascii="Times New Roman" w:hAnsi="Times New Roman"/>
          <w:sz w:val="28"/>
          <w:szCs w:val="28"/>
        </w:rPr>
        <w:t xml:space="preserve"> спорта</w:t>
      </w:r>
      <w:r w:rsidR="00977D6D">
        <w:rPr>
          <w:rFonts w:ascii="Times New Roman" w:hAnsi="Times New Roman"/>
          <w:sz w:val="28"/>
          <w:szCs w:val="28"/>
        </w:rPr>
        <w:t>.</w:t>
      </w:r>
      <w:r w:rsidR="00977D6D" w:rsidRPr="00AC4DFF">
        <w:rPr>
          <w:rFonts w:ascii="Times New Roman" w:hAnsi="Times New Roman"/>
          <w:sz w:val="28"/>
          <w:szCs w:val="28"/>
        </w:rPr>
        <w:t>»</w:t>
      </w:r>
      <w:r w:rsidRPr="00AC4DFF">
        <w:rPr>
          <w:rFonts w:ascii="Times New Roman" w:hAnsi="Times New Roman"/>
          <w:sz w:val="28"/>
          <w:szCs w:val="28"/>
        </w:rPr>
        <w:t>.</w:t>
      </w:r>
    </w:p>
    <w:p w:rsidR="007F0FC5" w:rsidRPr="00AC4DFF" w:rsidRDefault="007F0FC5" w:rsidP="00AC4DFF">
      <w:pPr>
        <w:pStyle w:val="ae"/>
        <w:shd w:val="clear" w:color="auto" w:fill="FFFFFF" w:themeFill="background1"/>
        <w:ind w:left="0" w:firstLine="539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Pr="00D62630">
        <w:rPr>
          <w:rFonts w:ascii="Times New Roman" w:hAnsi="Times New Roman"/>
          <w:sz w:val="28"/>
          <w:szCs w:val="28"/>
        </w:rPr>
        <w:t>Пункт 1.</w:t>
      </w:r>
      <w:r>
        <w:rPr>
          <w:rFonts w:ascii="Times New Roman" w:hAnsi="Times New Roman"/>
          <w:sz w:val="28"/>
          <w:szCs w:val="28"/>
        </w:rPr>
        <w:t xml:space="preserve">4 </w:t>
      </w:r>
      <w:r w:rsidRPr="00D62630">
        <w:rPr>
          <w:rFonts w:ascii="Times New Roman" w:hAnsi="Times New Roman"/>
          <w:sz w:val="28"/>
          <w:szCs w:val="28"/>
        </w:rPr>
        <w:t>раздела 1. «Общие положения» приложения</w:t>
      </w:r>
      <w:r>
        <w:rPr>
          <w:rFonts w:ascii="Times New Roman" w:hAnsi="Times New Roman"/>
          <w:sz w:val="28"/>
          <w:szCs w:val="28"/>
        </w:rPr>
        <w:t xml:space="preserve"> исключить.</w:t>
      </w:r>
    </w:p>
    <w:p w:rsidR="00756019" w:rsidRPr="00D62630" w:rsidRDefault="00756019" w:rsidP="00D6263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1</w:t>
      </w:r>
      <w:r w:rsidR="003C6CBB">
        <w:rPr>
          <w:rFonts w:ascii="Times New Roman" w:hAnsi="Times New Roman"/>
          <w:sz w:val="28"/>
          <w:szCs w:val="28"/>
        </w:rPr>
        <w:t>.</w:t>
      </w:r>
      <w:r w:rsidR="007F0FC5">
        <w:rPr>
          <w:rFonts w:ascii="Times New Roman" w:hAnsi="Times New Roman"/>
          <w:sz w:val="28"/>
          <w:szCs w:val="28"/>
        </w:rPr>
        <w:t>3</w:t>
      </w:r>
      <w:r w:rsidRPr="00D62630">
        <w:rPr>
          <w:rFonts w:ascii="Times New Roman" w:hAnsi="Times New Roman"/>
          <w:sz w:val="28"/>
          <w:szCs w:val="28"/>
        </w:rPr>
        <w:t xml:space="preserve">. </w:t>
      </w:r>
      <w:r w:rsidR="001D7785">
        <w:rPr>
          <w:rFonts w:ascii="Times New Roman" w:hAnsi="Times New Roman"/>
          <w:sz w:val="28"/>
          <w:szCs w:val="28"/>
        </w:rPr>
        <w:t>Раздел</w:t>
      </w:r>
      <w:r w:rsidRPr="00D62630">
        <w:rPr>
          <w:rFonts w:ascii="Times New Roman" w:hAnsi="Times New Roman"/>
          <w:sz w:val="28"/>
          <w:szCs w:val="28"/>
        </w:rPr>
        <w:t xml:space="preserve"> 2. «</w:t>
      </w:r>
      <w:r w:rsidRPr="00D62630">
        <w:rPr>
          <w:rFonts w:ascii="Times New Roman" w:hAnsi="Times New Roman" w:cs="Times New Roman"/>
          <w:sz w:val="28"/>
          <w:szCs w:val="28"/>
        </w:rPr>
        <w:t xml:space="preserve">Условия и порядок предоставления субсидий» </w:t>
      </w:r>
      <w:r w:rsidR="004551E1" w:rsidRPr="00D62630">
        <w:rPr>
          <w:rFonts w:ascii="Times New Roman" w:hAnsi="Times New Roman" w:cs="Times New Roman"/>
          <w:sz w:val="28"/>
          <w:szCs w:val="28"/>
        </w:rPr>
        <w:t xml:space="preserve">приложения </w:t>
      </w:r>
      <w:r w:rsidRPr="00D62630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166983" w:rsidRDefault="00166983" w:rsidP="00166983">
      <w:pPr>
        <w:shd w:val="clear" w:color="auto" w:fill="FFFFFF" w:themeFill="background1"/>
        <w:autoSpaceDE w:val="0"/>
        <w:autoSpaceDN w:val="0"/>
        <w:adjustRightInd w:val="0"/>
        <w:ind w:firstLine="53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«2. </w:t>
      </w:r>
      <w:r w:rsidRPr="00D62630">
        <w:rPr>
          <w:rFonts w:ascii="Times New Roman" w:hAnsi="Times New Roman"/>
          <w:sz w:val="28"/>
          <w:szCs w:val="28"/>
        </w:rPr>
        <w:t xml:space="preserve">Условия и </w:t>
      </w:r>
      <w:r>
        <w:rPr>
          <w:rFonts w:ascii="Times New Roman" w:hAnsi="Times New Roman"/>
          <w:sz w:val="28"/>
          <w:szCs w:val="28"/>
        </w:rPr>
        <w:t>порядок предоставления субсидий</w:t>
      </w:r>
    </w:p>
    <w:p w:rsidR="00756019" w:rsidRPr="00D62630" w:rsidRDefault="00756019" w:rsidP="00FE7C97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2.1. Для получения субсидий, </w:t>
      </w:r>
      <w:proofErr w:type="gramStart"/>
      <w:r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</w:t>
      </w:r>
      <w:hyperlink w:anchor="P45" w:history="1">
        <w:r w:rsidRPr="00D62630">
          <w:rPr>
            <w:rFonts w:ascii="Times New Roman" w:hAnsi="Times New Roman"/>
            <w:sz w:val="28"/>
            <w:szCs w:val="28"/>
          </w:rPr>
          <w:t>пункт</w:t>
        </w:r>
        <w:r w:rsidR="00531138">
          <w:rPr>
            <w:rFonts w:ascii="Times New Roman" w:hAnsi="Times New Roman"/>
            <w:sz w:val="28"/>
            <w:szCs w:val="28"/>
          </w:rPr>
          <w:t>е</w:t>
        </w:r>
        <w:r w:rsidRPr="00D62630">
          <w:rPr>
            <w:rFonts w:ascii="Times New Roman" w:hAnsi="Times New Roman"/>
            <w:sz w:val="28"/>
            <w:szCs w:val="28"/>
          </w:rPr>
          <w:t xml:space="preserve"> 1.3</w:t>
        </w:r>
      </w:hyperlink>
      <w:r w:rsidR="00393FCC" w:rsidRPr="00D62630">
        <w:t xml:space="preserve"> </w:t>
      </w:r>
      <w:r w:rsidRPr="00D62630">
        <w:rPr>
          <w:rFonts w:ascii="Times New Roman" w:hAnsi="Times New Roman"/>
          <w:sz w:val="28"/>
          <w:szCs w:val="28"/>
        </w:rPr>
        <w:t>настоящего порядка, учреждение представляет в Администрацию ЗАТО г. Железногорск</w:t>
      </w:r>
      <w:r w:rsidR="00FE7C97">
        <w:rPr>
          <w:rFonts w:ascii="Times New Roman" w:hAnsi="Times New Roman"/>
          <w:sz w:val="28"/>
          <w:szCs w:val="28"/>
        </w:rPr>
        <w:t xml:space="preserve"> на бумажном носителе</w:t>
      </w:r>
      <w:r w:rsidR="00FE7C97" w:rsidRPr="00D62630">
        <w:rPr>
          <w:rFonts w:ascii="Times New Roman" w:hAnsi="Times New Roman"/>
          <w:sz w:val="28"/>
          <w:szCs w:val="28"/>
        </w:rPr>
        <w:t xml:space="preserve"> </w:t>
      </w:r>
      <w:r w:rsidR="00FE7C97">
        <w:rPr>
          <w:rFonts w:ascii="Times New Roman" w:hAnsi="Times New Roman"/>
          <w:sz w:val="28"/>
          <w:szCs w:val="28"/>
        </w:rPr>
        <w:t>посредством почтового  отправления и (или) лично по адресу: 662971 Красноярский край, ЗАТО Железногорск, г. Железногорск, ул. 22 партсъезда, д. 21</w:t>
      </w:r>
      <w:r w:rsidR="00FE7C97" w:rsidRPr="00FE7C97">
        <w:rPr>
          <w:rFonts w:ascii="Times New Roman" w:hAnsi="Times New Roman"/>
          <w:sz w:val="28"/>
          <w:szCs w:val="28"/>
        </w:rPr>
        <w:t xml:space="preserve"> </w:t>
      </w:r>
      <w:r w:rsidRPr="00D62630">
        <w:rPr>
          <w:rFonts w:ascii="Times New Roman" w:hAnsi="Times New Roman"/>
          <w:sz w:val="28"/>
          <w:szCs w:val="28"/>
        </w:rPr>
        <w:t>следующие документы, подписанные руководителем учреждения (уполномоченным им лицом):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 справку по состоянию на 1-е число месяца, предшествующего месяцу, в котором планируется принятие решения о предоставлении субсидии, подтверждающую отсутствие у учреждения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 справку об отсутствии у учреждения по состоянию на 1-е число месяца, предшествующего месяцу, в котором планируется принятие решения о предоставлении субсидии, просроченной задолженности по возврату в бюджет ЗАТО Железногорск субсидий, бюджетных инвестиций, предоставленных в соответствии с иными правовыми актами;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lastRenderedPageBreak/>
        <w:t>- справку о погашении задолженности по судебным актам, вступившим в законную силу, исполнительным документам, а также об отсутствии задолженности по иным случаям, установленным действующим законодательством, нормативными правовыми актами, по состоянию на 1-е число месяца, предшествующего месяцу, в котором планируется принятие решения о предоставлении целевой субсидии;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 заявку на получение субсидии (с указанием аналитического кода, структура которого утверждена Распоряжением Финансового управления Администрации ЗАТО г. Железногорск от 12.09.2014 № 46 «Об утверждении структуры аналитических кодов для учета операций со средствами субсидий, полученных в соответствии с абзацем вторым пункта 1 статьи 78.1 и пунктом 1 статьи 78.2 Бюджетного кодекса Российской Федерации»);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 пояснительную записку, содержащую обоснование необходимости осуществления соответствующих расходов;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 расчет-обоснование сумм субсидии,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имущества), а также предложения поставщиков (подрядчиков, исполнителей), статистические</w:t>
      </w:r>
      <w:r w:rsidR="00772FBD">
        <w:rPr>
          <w:rFonts w:ascii="Times New Roman" w:hAnsi="Times New Roman"/>
          <w:sz w:val="28"/>
          <w:szCs w:val="28"/>
        </w:rPr>
        <w:t xml:space="preserve"> данные и (или) иную информацию.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2.2. Для получения субсидий, </w:t>
      </w:r>
      <w:proofErr w:type="gramStart"/>
      <w:r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</w:t>
      </w:r>
      <w:r w:rsidR="00393FCC" w:rsidRPr="00D62630">
        <w:rPr>
          <w:rFonts w:ascii="Times New Roman" w:hAnsi="Times New Roman"/>
          <w:sz w:val="28"/>
          <w:szCs w:val="28"/>
        </w:rPr>
        <w:t>под</w:t>
      </w:r>
      <w:hyperlink w:anchor="P59" w:history="1">
        <w:r w:rsidRPr="00D62630">
          <w:rPr>
            <w:rFonts w:ascii="Times New Roman" w:hAnsi="Times New Roman"/>
            <w:sz w:val="28"/>
            <w:szCs w:val="28"/>
          </w:rPr>
          <w:t>пункте</w:t>
        </w:r>
      </w:hyperlink>
      <w:r w:rsidRPr="00D62630">
        <w:rPr>
          <w:rFonts w:ascii="Times New Roman" w:hAnsi="Times New Roman"/>
          <w:sz w:val="28"/>
          <w:szCs w:val="28"/>
        </w:rPr>
        <w:t xml:space="preserve"> 1.3</w:t>
      </w:r>
      <w:r w:rsidR="00B05EA4" w:rsidRPr="00D62630">
        <w:rPr>
          <w:rFonts w:ascii="Times New Roman" w:hAnsi="Times New Roman"/>
          <w:sz w:val="28"/>
          <w:szCs w:val="28"/>
        </w:rPr>
        <w:t>.1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Pr="00D62630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756019" w:rsidRPr="00D62630" w:rsidRDefault="00756019" w:rsidP="00AC4DFF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</w:t>
      </w:r>
      <w:r w:rsidR="008B156B">
        <w:rPr>
          <w:rFonts w:ascii="Times New Roman" w:hAnsi="Times New Roman"/>
          <w:sz w:val="28"/>
          <w:szCs w:val="28"/>
        </w:rPr>
        <w:t xml:space="preserve"> </w:t>
      </w:r>
      <w:r w:rsidR="00AC4DFF">
        <w:rPr>
          <w:rFonts w:ascii="Times New Roman" w:hAnsi="Times New Roman"/>
          <w:sz w:val="28"/>
          <w:szCs w:val="28"/>
        </w:rPr>
        <w:t>информацию о количестве физических лиц, занимающихся физической культурой и спортом с указанием этапов спортивной подготовки, периодичность оказания проведения медицинской помощи указанным лицам, коммерческ</w:t>
      </w:r>
      <w:r w:rsidR="0018407B">
        <w:rPr>
          <w:rFonts w:ascii="Times New Roman" w:hAnsi="Times New Roman"/>
          <w:sz w:val="28"/>
          <w:szCs w:val="28"/>
        </w:rPr>
        <w:t>ое</w:t>
      </w:r>
      <w:r w:rsidR="00AC4DFF">
        <w:rPr>
          <w:rFonts w:ascii="Times New Roman" w:hAnsi="Times New Roman"/>
          <w:sz w:val="28"/>
          <w:szCs w:val="28"/>
        </w:rPr>
        <w:t xml:space="preserve"> предложени</w:t>
      </w:r>
      <w:r w:rsidR="0018407B">
        <w:rPr>
          <w:rFonts w:ascii="Times New Roman" w:hAnsi="Times New Roman"/>
          <w:sz w:val="28"/>
          <w:szCs w:val="28"/>
        </w:rPr>
        <w:t>е</w:t>
      </w:r>
      <w:r w:rsidR="00AC4DFF">
        <w:rPr>
          <w:rFonts w:ascii="Times New Roman" w:hAnsi="Times New Roman"/>
          <w:sz w:val="28"/>
          <w:szCs w:val="28"/>
        </w:rPr>
        <w:t xml:space="preserve"> поставщиков (подрядчиков, исполнителей) и обоснования начальной (максимальной) цены контракта.</w:t>
      </w:r>
    </w:p>
    <w:p w:rsidR="00B05EA4" w:rsidRPr="00D62630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2.3. Для получения субсидий, </w:t>
      </w:r>
      <w:proofErr w:type="gramStart"/>
      <w:r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</w:t>
      </w:r>
      <w:r w:rsidR="00393FCC" w:rsidRPr="00D62630">
        <w:rPr>
          <w:rFonts w:ascii="Times New Roman" w:hAnsi="Times New Roman"/>
          <w:sz w:val="28"/>
          <w:szCs w:val="28"/>
        </w:rPr>
        <w:t>под</w:t>
      </w:r>
      <w:hyperlink w:anchor="P59" w:history="1">
        <w:r w:rsidRPr="00D62630">
          <w:rPr>
            <w:rFonts w:ascii="Times New Roman" w:hAnsi="Times New Roman"/>
            <w:sz w:val="28"/>
            <w:szCs w:val="28"/>
          </w:rPr>
          <w:t>пункте</w:t>
        </w:r>
      </w:hyperlink>
      <w:r w:rsidRPr="00D62630">
        <w:rPr>
          <w:rFonts w:ascii="Times New Roman" w:hAnsi="Times New Roman"/>
          <w:sz w:val="28"/>
          <w:szCs w:val="28"/>
        </w:rPr>
        <w:t xml:space="preserve"> 1.3.2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Pr="00D62630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B325C0" w:rsidRDefault="00B05EA4" w:rsidP="00B325C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-</w:t>
      </w:r>
      <w:r w:rsidR="00B325C0">
        <w:rPr>
          <w:rFonts w:ascii="Times New Roman" w:hAnsi="Times New Roman"/>
          <w:sz w:val="28"/>
          <w:szCs w:val="28"/>
        </w:rPr>
        <w:t xml:space="preserve"> </w:t>
      </w:r>
      <w:r w:rsidR="0069218B">
        <w:rPr>
          <w:rFonts w:ascii="Times New Roman" w:hAnsi="Times New Roman"/>
          <w:sz w:val="28"/>
          <w:szCs w:val="28"/>
        </w:rPr>
        <w:t>локально-сметный расчет</w:t>
      </w:r>
      <w:r w:rsidR="00B325C0" w:rsidRPr="00D62630">
        <w:rPr>
          <w:rFonts w:ascii="Times New Roman" w:hAnsi="Times New Roman"/>
          <w:sz w:val="28"/>
          <w:szCs w:val="28"/>
        </w:rPr>
        <w:t xml:space="preserve"> на планируемые работы по </w:t>
      </w:r>
      <w:r w:rsidR="005A4079">
        <w:rPr>
          <w:rFonts w:ascii="Times New Roman" w:hAnsi="Times New Roman"/>
          <w:sz w:val="28"/>
          <w:szCs w:val="28"/>
        </w:rPr>
        <w:t>обустройству существующего плоскостного сооружения –</w:t>
      </w:r>
      <w:r w:rsidR="00B325C0" w:rsidRPr="00D62630">
        <w:rPr>
          <w:rFonts w:ascii="Times New Roman" w:hAnsi="Times New Roman"/>
          <w:sz w:val="28"/>
          <w:szCs w:val="28"/>
        </w:rPr>
        <w:t xml:space="preserve"> </w:t>
      </w:r>
      <w:r w:rsidR="00B325C0" w:rsidRPr="00B12C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комплексная</w:t>
      </w:r>
      <w:r w:rsidR="005A407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</w:t>
      </w:r>
      <w:r w:rsidR="00B325C0" w:rsidRPr="00B12C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площадка для подвижных игр</w:t>
      </w:r>
      <w:r w:rsidR="005A4079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составе хоккейного корта</w:t>
      </w:r>
      <w:r w:rsidR="00B325C0" w:rsidRPr="00D62630">
        <w:rPr>
          <w:rFonts w:ascii="Times New Roman" w:hAnsi="Times New Roman"/>
          <w:sz w:val="28"/>
          <w:szCs w:val="28"/>
        </w:rPr>
        <w:t>.</w:t>
      </w:r>
    </w:p>
    <w:p w:rsidR="00B05EA4" w:rsidRPr="00D62630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2.4. Для получения субсидий, </w:t>
      </w:r>
      <w:proofErr w:type="gramStart"/>
      <w:r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</w:t>
      </w:r>
      <w:r w:rsidR="00393FCC" w:rsidRPr="00D62630">
        <w:rPr>
          <w:rFonts w:ascii="Times New Roman" w:hAnsi="Times New Roman"/>
          <w:sz w:val="28"/>
          <w:szCs w:val="28"/>
        </w:rPr>
        <w:t>под</w:t>
      </w:r>
      <w:hyperlink w:anchor="P59" w:history="1">
        <w:r w:rsidRPr="00D62630">
          <w:rPr>
            <w:rFonts w:ascii="Times New Roman" w:hAnsi="Times New Roman"/>
            <w:sz w:val="28"/>
            <w:szCs w:val="28"/>
          </w:rPr>
          <w:t>пункте</w:t>
        </w:r>
      </w:hyperlink>
      <w:r w:rsidRPr="00D62630">
        <w:rPr>
          <w:rFonts w:ascii="Times New Roman" w:hAnsi="Times New Roman"/>
          <w:sz w:val="28"/>
          <w:szCs w:val="28"/>
        </w:rPr>
        <w:t xml:space="preserve"> 1.3.</w:t>
      </w:r>
      <w:r w:rsidR="00CC1784" w:rsidRPr="00D62630">
        <w:rPr>
          <w:rFonts w:ascii="Times New Roman" w:hAnsi="Times New Roman"/>
          <w:sz w:val="28"/>
          <w:szCs w:val="28"/>
        </w:rPr>
        <w:t>3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Pr="00D62630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B05EA4" w:rsidRPr="00D62630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D62630">
        <w:rPr>
          <w:rFonts w:ascii="Times New Roman" w:hAnsi="Times New Roman"/>
          <w:sz w:val="28"/>
          <w:szCs w:val="28"/>
        </w:rPr>
        <w:t xml:space="preserve">- </w:t>
      </w:r>
      <w:r w:rsidR="001C389B" w:rsidRPr="00D62630">
        <w:rPr>
          <w:rFonts w:ascii="Times New Roman" w:hAnsi="Times New Roman"/>
          <w:sz w:val="28"/>
          <w:szCs w:val="28"/>
        </w:rPr>
        <w:t>примерный перечень</w:t>
      </w:r>
      <w:r w:rsidRPr="00D62630">
        <w:rPr>
          <w:rFonts w:ascii="Times New Roman" w:hAnsi="Times New Roman"/>
          <w:sz w:val="28"/>
          <w:szCs w:val="28"/>
        </w:rPr>
        <w:t xml:space="preserve"> </w:t>
      </w:r>
      <w:r w:rsidR="004B0B6B">
        <w:rPr>
          <w:rFonts w:ascii="Times New Roman" w:hAnsi="Times New Roman"/>
          <w:sz w:val="28"/>
          <w:szCs w:val="28"/>
        </w:rPr>
        <w:t xml:space="preserve">и расчет обоснование суммы субсидии, </w:t>
      </w:r>
      <w:r w:rsidRPr="00D62630">
        <w:rPr>
          <w:rFonts w:ascii="Times New Roman" w:hAnsi="Times New Roman"/>
          <w:sz w:val="28"/>
          <w:szCs w:val="28"/>
        </w:rPr>
        <w:t xml:space="preserve"> приобретаемо</w:t>
      </w:r>
      <w:r w:rsidR="004B0B6B">
        <w:rPr>
          <w:rFonts w:ascii="Times New Roman" w:hAnsi="Times New Roman"/>
          <w:sz w:val="28"/>
          <w:szCs w:val="28"/>
        </w:rPr>
        <w:t>го</w:t>
      </w:r>
      <w:r w:rsidRPr="00D62630">
        <w:rPr>
          <w:rFonts w:ascii="Times New Roman" w:hAnsi="Times New Roman"/>
          <w:sz w:val="28"/>
          <w:szCs w:val="28"/>
        </w:rPr>
        <w:t xml:space="preserve"> оборудовани</w:t>
      </w:r>
      <w:r w:rsidR="004B0B6B">
        <w:rPr>
          <w:rFonts w:ascii="Times New Roman" w:hAnsi="Times New Roman"/>
          <w:sz w:val="28"/>
          <w:szCs w:val="28"/>
        </w:rPr>
        <w:t>я</w:t>
      </w:r>
      <w:r w:rsidRPr="00D62630">
        <w:rPr>
          <w:rFonts w:ascii="Times New Roman" w:hAnsi="Times New Roman"/>
          <w:sz w:val="28"/>
          <w:szCs w:val="28"/>
        </w:rPr>
        <w:t xml:space="preserve"> и (или) инвентар</w:t>
      </w:r>
      <w:r w:rsidR="004B0B6B">
        <w:rPr>
          <w:rFonts w:ascii="Times New Roman" w:hAnsi="Times New Roman"/>
          <w:sz w:val="28"/>
          <w:szCs w:val="28"/>
        </w:rPr>
        <w:t>я</w:t>
      </w:r>
      <w:r w:rsidRPr="00D62630">
        <w:rPr>
          <w:rFonts w:ascii="Times New Roman" w:hAnsi="Times New Roman"/>
          <w:sz w:val="28"/>
          <w:szCs w:val="28"/>
        </w:rPr>
        <w:t>, в случае приобретения оборудования</w:t>
      </w:r>
      <w:r w:rsidR="00824896">
        <w:rPr>
          <w:rFonts w:ascii="Times New Roman" w:hAnsi="Times New Roman"/>
          <w:sz w:val="28"/>
          <w:szCs w:val="28"/>
        </w:rPr>
        <w:t xml:space="preserve"> и</w:t>
      </w:r>
      <w:r w:rsidRPr="00D62630">
        <w:rPr>
          <w:rFonts w:ascii="Times New Roman" w:hAnsi="Times New Roman"/>
          <w:sz w:val="28"/>
          <w:szCs w:val="28"/>
        </w:rPr>
        <w:t xml:space="preserve"> (или) инвентаря в соответствии с </w:t>
      </w:r>
      <w:hyperlink r:id="rId13" w:history="1">
        <w:r w:rsidRPr="00D62630">
          <w:rPr>
            <w:rFonts w:ascii="Times New Roman" w:hAnsi="Times New Roman"/>
            <w:sz w:val="28"/>
            <w:szCs w:val="28"/>
          </w:rPr>
          <w:t>приказом</w:t>
        </w:r>
      </w:hyperlink>
      <w:r w:rsidRPr="00D62630">
        <w:rPr>
          <w:rFonts w:ascii="Times New Roman" w:hAnsi="Times New Roman"/>
          <w:sz w:val="28"/>
          <w:szCs w:val="28"/>
        </w:rPr>
        <w:t xml:space="preserve"> Госкомспорта России от 26.05.2003 № 345 «Об утверждении «Табеля оснащения спортивных сооружений массового пользования спортивным оборудованием и инвентарем», иного оборудования и (или) инвентаря, а также спортивной </w:t>
      </w:r>
      <w:r w:rsidRPr="00D62630">
        <w:rPr>
          <w:rFonts w:ascii="Times New Roman" w:hAnsi="Times New Roman"/>
          <w:sz w:val="28"/>
          <w:szCs w:val="28"/>
        </w:rPr>
        <w:lastRenderedPageBreak/>
        <w:t xml:space="preserve">экипировки в соответствии с перечнем, утвержденным </w:t>
      </w:r>
      <w:r w:rsidR="00166983">
        <w:rPr>
          <w:rFonts w:ascii="Times New Roman" w:hAnsi="Times New Roman"/>
          <w:sz w:val="28"/>
          <w:szCs w:val="28"/>
        </w:rPr>
        <w:t>м</w:t>
      </w:r>
      <w:r w:rsidRPr="00D62630">
        <w:rPr>
          <w:rFonts w:ascii="Times New Roman" w:hAnsi="Times New Roman"/>
          <w:sz w:val="28"/>
          <w:szCs w:val="28"/>
        </w:rPr>
        <w:t>инистерством</w:t>
      </w:r>
      <w:r w:rsidR="00166983">
        <w:rPr>
          <w:rFonts w:ascii="Times New Roman" w:hAnsi="Times New Roman"/>
          <w:sz w:val="28"/>
          <w:szCs w:val="28"/>
        </w:rPr>
        <w:t xml:space="preserve"> спорта Красноярского края</w:t>
      </w:r>
      <w:r w:rsidR="00B35813">
        <w:rPr>
          <w:rFonts w:ascii="Times New Roman" w:hAnsi="Times New Roman"/>
          <w:sz w:val="28"/>
          <w:szCs w:val="28"/>
        </w:rPr>
        <w:t xml:space="preserve"> (далее – Министерство)</w:t>
      </w:r>
      <w:r w:rsidRPr="00D62630">
        <w:rPr>
          <w:rFonts w:ascii="Times New Roman" w:hAnsi="Times New Roman"/>
          <w:sz w:val="28"/>
          <w:szCs w:val="28"/>
        </w:rPr>
        <w:t>;</w:t>
      </w:r>
      <w:proofErr w:type="gramEnd"/>
    </w:p>
    <w:p w:rsidR="00B05EA4" w:rsidRPr="00D62630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- </w:t>
      </w:r>
      <w:r w:rsidR="00824896">
        <w:rPr>
          <w:rFonts w:ascii="Times New Roman" w:hAnsi="Times New Roman"/>
          <w:sz w:val="28"/>
          <w:szCs w:val="28"/>
        </w:rPr>
        <w:t>информацию</w:t>
      </w:r>
      <w:r w:rsidRPr="00D62630">
        <w:rPr>
          <w:rFonts w:ascii="Times New Roman" w:hAnsi="Times New Roman"/>
          <w:sz w:val="28"/>
          <w:szCs w:val="28"/>
        </w:rPr>
        <w:t xml:space="preserve"> о приобретаемой наградной продукции для проведения физкультурно-спортивных мероприятий, </w:t>
      </w:r>
      <w:r w:rsidR="00824896">
        <w:rPr>
          <w:rFonts w:ascii="Times New Roman" w:hAnsi="Times New Roman"/>
          <w:sz w:val="28"/>
          <w:szCs w:val="28"/>
        </w:rPr>
        <w:t>включенных</w:t>
      </w:r>
      <w:r w:rsidRPr="00D62630">
        <w:rPr>
          <w:rFonts w:ascii="Times New Roman" w:hAnsi="Times New Roman"/>
          <w:sz w:val="28"/>
          <w:szCs w:val="28"/>
        </w:rPr>
        <w:t xml:space="preserve"> в календарн</w:t>
      </w:r>
      <w:r w:rsidR="00824896">
        <w:rPr>
          <w:rFonts w:ascii="Times New Roman" w:hAnsi="Times New Roman"/>
          <w:sz w:val="28"/>
          <w:szCs w:val="28"/>
        </w:rPr>
        <w:t>ы</w:t>
      </w:r>
      <w:r w:rsidR="00166983">
        <w:rPr>
          <w:rFonts w:ascii="Times New Roman" w:hAnsi="Times New Roman"/>
          <w:sz w:val="28"/>
          <w:szCs w:val="28"/>
        </w:rPr>
        <w:t>й</w:t>
      </w:r>
      <w:r w:rsidR="00824896">
        <w:rPr>
          <w:rFonts w:ascii="Times New Roman" w:hAnsi="Times New Roman"/>
          <w:sz w:val="28"/>
          <w:szCs w:val="28"/>
        </w:rPr>
        <w:t xml:space="preserve"> план</w:t>
      </w:r>
      <w:r w:rsidRPr="00D62630">
        <w:rPr>
          <w:rFonts w:ascii="Times New Roman" w:hAnsi="Times New Roman"/>
          <w:sz w:val="28"/>
          <w:szCs w:val="28"/>
        </w:rPr>
        <w:t xml:space="preserve"> физкультурно-спорти</w:t>
      </w:r>
      <w:r w:rsidR="001B512E">
        <w:rPr>
          <w:rFonts w:ascii="Times New Roman" w:hAnsi="Times New Roman"/>
          <w:sz w:val="28"/>
          <w:szCs w:val="28"/>
        </w:rPr>
        <w:t xml:space="preserve">вных клубов по месту жительства, </w:t>
      </w:r>
      <w:r w:rsidR="001B512E" w:rsidRPr="00D62630">
        <w:rPr>
          <w:rFonts w:ascii="Times New Roman" w:hAnsi="Times New Roman"/>
          <w:sz w:val="28"/>
          <w:szCs w:val="28"/>
        </w:rPr>
        <w:t xml:space="preserve">в соответствии с перечнем, утвержденным </w:t>
      </w:r>
      <w:r w:rsidR="001B512E">
        <w:rPr>
          <w:rFonts w:ascii="Times New Roman" w:hAnsi="Times New Roman"/>
          <w:sz w:val="28"/>
          <w:szCs w:val="28"/>
        </w:rPr>
        <w:t>М</w:t>
      </w:r>
      <w:r w:rsidR="001B512E" w:rsidRPr="00D62630">
        <w:rPr>
          <w:rFonts w:ascii="Times New Roman" w:hAnsi="Times New Roman"/>
          <w:sz w:val="28"/>
          <w:szCs w:val="28"/>
        </w:rPr>
        <w:t>инистерством</w:t>
      </w:r>
      <w:r w:rsidR="001B512E">
        <w:rPr>
          <w:rFonts w:ascii="Times New Roman" w:hAnsi="Times New Roman"/>
          <w:sz w:val="28"/>
          <w:szCs w:val="28"/>
        </w:rPr>
        <w:t>.</w:t>
      </w:r>
    </w:p>
    <w:p w:rsidR="00B05EA4" w:rsidRPr="00D62630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2.5. Для получения субсидий, </w:t>
      </w:r>
      <w:proofErr w:type="gramStart"/>
      <w:r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</w:t>
      </w:r>
      <w:r w:rsidR="00393FCC" w:rsidRPr="00D62630">
        <w:rPr>
          <w:rFonts w:ascii="Times New Roman" w:hAnsi="Times New Roman"/>
          <w:sz w:val="28"/>
          <w:szCs w:val="28"/>
        </w:rPr>
        <w:t>под</w:t>
      </w:r>
      <w:hyperlink w:anchor="P59" w:history="1">
        <w:r w:rsidRPr="00D62630">
          <w:rPr>
            <w:rFonts w:ascii="Times New Roman" w:hAnsi="Times New Roman"/>
            <w:sz w:val="28"/>
            <w:szCs w:val="28"/>
          </w:rPr>
          <w:t>пункте</w:t>
        </w:r>
      </w:hyperlink>
      <w:r w:rsidRPr="00D62630">
        <w:rPr>
          <w:rFonts w:ascii="Times New Roman" w:hAnsi="Times New Roman"/>
          <w:sz w:val="28"/>
          <w:szCs w:val="28"/>
        </w:rPr>
        <w:t xml:space="preserve"> 1.3.</w:t>
      </w:r>
      <w:r w:rsidR="00CC1784" w:rsidRPr="00D62630">
        <w:rPr>
          <w:rFonts w:ascii="Times New Roman" w:hAnsi="Times New Roman"/>
          <w:sz w:val="28"/>
          <w:szCs w:val="28"/>
        </w:rPr>
        <w:t>4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Pr="00D62630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B05EA4" w:rsidRDefault="00B05EA4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outlineLvl w:val="0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- </w:t>
      </w:r>
      <w:r w:rsidR="00C14970">
        <w:rPr>
          <w:rFonts w:ascii="Times New Roman" w:hAnsi="Times New Roman"/>
          <w:sz w:val="28"/>
          <w:szCs w:val="28"/>
        </w:rPr>
        <w:t>локально-сметный расчет</w:t>
      </w:r>
      <w:r w:rsidRPr="00D62630">
        <w:rPr>
          <w:rFonts w:ascii="Times New Roman" w:hAnsi="Times New Roman"/>
          <w:sz w:val="28"/>
          <w:szCs w:val="28"/>
        </w:rPr>
        <w:t xml:space="preserve"> на планируемые работы</w:t>
      </w:r>
      <w:r w:rsidR="001C389B" w:rsidRPr="00D62630">
        <w:rPr>
          <w:rFonts w:ascii="Times New Roman" w:hAnsi="Times New Roman"/>
          <w:sz w:val="28"/>
          <w:szCs w:val="28"/>
        </w:rPr>
        <w:t xml:space="preserve"> по устройству плоскостных спортивных сооружений в сельской местности: </w:t>
      </w:r>
      <w:r w:rsidR="001B512E">
        <w:rPr>
          <w:rFonts w:ascii="Times New Roman" w:hAnsi="Times New Roman"/>
          <w:sz w:val="28"/>
          <w:szCs w:val="28"/>
        </w:rPr>
        <w:t xml:space="preserve">комплексная </w:t>
      </w:r>
      <w:r w:rsidR="001C389B" w:rsidRPr="00D62630">
        <w:rPr>
          <w:rFonts w:ascii="Times New Roman" w:hAnsi="Times New Roman"/>
          <w:sz w:val="28"/>
          <w:szCs w:val="28"/>
        </w:rPr>
        <w:t xml:space="preserve">площадка для </w:t>
      </w:r>
      <w:r w:rsidR="001B512E">
        <w:rPr>
          <w:rFonts w:ascii="Times New Roman" w:hAnsi="Times New Roman"/>
          <w:sz w:val="28"/>
          <w:szCs w:val="28"/>
        </w:rPr>
        <w:t>подвижных игр</w:t>
      </w:r>
      <w:r w:rsidR="001C389B" w:rsidRPr="00D62630">
        <w:rPr>
          <w:rFonts w:ascii="Times New Roman" w:hAnsi="Times New Roman"/>
          <w:sz w:val="28"/>
          <w:szCs w:val="28"/>
        </w:rPr>
        <w:t>.</w:t>
      </w:r>
    </w:p>
    <w:p w:rsidR="004B0B6B" w:rsidRPr="00D62630" w:rsidRDefault="003806D8" w:rsidP="004B0B6B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4B0B6B" w:rsidRPr="00D62630">
        <w:rPr>
          <w:rFonts w:ascii="Times New Roman" w:hAnsi="Times New Roman"/>
          <w:sz w:val="28"/>
          <w:szCs w:val="28"/>
        </w:rPr>
        <w:t xml:space="preserve">Для получения субсидий, </w:t>
      </w:r>
      <w:proofErr w:type="gramStart"/>
      <w:r w:rsidR="004B0B6B" w:rsidRPr="00D62630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4B0B6B" w:rsidRPr="00D62630">
        <w:rPr>
          <w:rFonts w:ascii="Times New Roman" w:hAnsi="Times New Roman"/>
          <w:sz w:val="28"/>
          <w:szCs w:val="28"/>
        </w:rPr>
        <w:t xml:space="preserve"> в под</w:t>
      </w:r>
      <w:hyperlink w:anchor="P59" w:history="1">
        <w:r w:rsidR="004B0B6B" w:rsidRPr="00D62630">
          <w:rPr>
            <w:rFonts w:ascii="Times New Roman" w:hAnsi="Times New Roman"/>
            <w:sz w:val="28"/>
            <w:szCs w:val="28"/>
          </w:rPr>
          <w:t>пункте</w:t>
        </w:r>
      </w:hyperlink>
      <w:r w:rsidR="004B0B6B" w:rsidRPr="00D62630">
        <w:rPr>
          <w:rFonts w:ascii="Times New Roman" w:hAnsi="Times New Roman"/>
          <w:sz w:val="28"/>
          <w:szCs w:val="28"/>
        </w:rPr>
        <w:t xml:space="preserve"> 1.3.</w:t>
      </w:r>
      <w:r w:rsidR="004B0B6B">
        <w:rPr>
          <w:rFonts w:ascii="Times New Roman" w:hAnsi="Times New Roman"/>
          <w:sz w:val="28"/>
          <w:szCs w:val="28"/>
        </w:rPr>
        <w:t>5</w:t>
      </w:r>
      <w:r w:rsidR="004B0B6B" w:rsidRPr="00D62630">
        <w:rPr>
          <w:rFonts w:ascii="Times New Roman" w:hAnsi="Times New Roman"/>
          <w:sz w:val="28"/>
          <w:szCs w:val="28"/>
        </w:rPr>
        <w:t xml:space="preserve">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="004B0B6B" w:rsidRPr="00D62630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B35813" w:rsidRPr="00193C2D" w:rsidRDefault="004B0B6B" w:rsidP="00B35813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5813">
        <w:rPr>
          <w:rFonts w:ascii="Times New Roman" w:hAnsi="Times New Roman"/>
          <w:sz w:val="28"/>
          <w:szCs w:val="28"/>
        </w:rPr>
        <w:t xml:space="preserve">- </w:t>
      </w:r>
      <w:r w:rsidRPr="00193C2D">
        <w:rPr>
          <w:rFonts w:ascii="Times New Roman" w:hAnsi="Times New Roman"/>
          <w:sz w:val="28"/>
          <w:szCs w:val="28"/>
        </w:rPr>
        <w:t>примерный перечень и расч</w:t>
      </w:r>
      <w:r w:rsidR="001B512E">
        <w:rPr>
          <w:rFonts w:ascii="Times New Roman" w:hAnsi="Times New Roman"/>
          <w:sz w:val="28"/>
          <w:szCs w:val="28"/>
        </w:rPr>
        <w:t>ет обоснование суммы субсидии</w:t>
      </w:r>
      <w:r w:rsidRPr="00193C2D">
        <w:rPr>
          <w:rFonts w:ascii="Times New Roman" w:hAnsi="Times New Roman"/>
          <w:sz w:val="28"/>
          <w:szCs w:val="28"/>
        </w:rPr>
        <w:t xml:space="preserve">, в случае приобретения специализированного транспортного средства для перевозки инвалидов, оборудовании, инвентаря и (или) экипировки для занятий физической культурой и спортом лиц с ограниченными возможностями здоровья и инвалидов в учреждении в соответствии с </w:t>
      </w:r>
      <w:hyperlink r:id="rId14" w:history="1">
        <w:r w:rsidRPr="00193C2D">
          <w:rPr>
            <w:rFonts w:ascii="Times New Roman" w:hAnsi="Times New Roman"/>
            <w:sz w:val="28"/>
            <w:szCs w:val="28"/>
          </w:rPr>
          <w:t>приказом</w:t>
        </w:r>
      </w:hyperlink>
      <w:r w:rsidRPr="00193C2D">
        <w:rPr>
          <w:rFonts w:ascii="Times New Roman" w:hAnsi="Times New Roman"/>
          <w:sz w:val="28"/>
          <w:szCs w:val="28"/>
        </w:rPr>
        <w:t xml:space="preserve"> Госкомспорта России от 26.05.2003 № 345 «Об утверждении “Табеля оснащения спортивных сооружений массового пользования спортивным оборудованием и инвентарем”», </w:t>
      </w:r>
      <w:hyperlink r:id="rId15" w:history="1">
        <w:r w:rsidRPr="00193C2D">
          <w:rPr>
            <w:rFonts w:ascii="Times New Roman" w:hAnsi="Times New Roman"/>
            <w:sz w:val="28"/>
            <w:szCs w:val="28"/>
          </w:rPr>
          <w:t>приказом</w:t>
        </w:r>
      </w:hyperlink>
      <w:r w:rsidRPr="00193C2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93C2D">
        <w:rPr>
          <w:rFonts w:ascii="Times New Roman" w:hAnsi="Times New Roman"/>
          <w:sz w:val="28"/>
          <w:szCs w:val="28"/>
        </w:rPr>
        <w:t>Росспорта</w:t>
      </w:r>
      <w:proofErr w:type="spellEnd"/>
      <w:r w:rsidRPr="00193C2D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21.06.2006 № 386 «Об утверждении “Табеля оснащения спортивных сооружений массового пользования спортивным оборудованием и инвентарем по видам спорта среди инвалидов”», </w:t>
      </w:r>
      <w:r w:rsidR="00B35813" w:rsidRPr="00193C2D">
        <w:rPr>
          <w:rFonts w:ascii="Times New Roman" w:hAnsi="Times New Roman"/>
          <w:sz w:val="28"/>
          <w:szCs w:val="28"/>
        </w:rPr>
        <w:t>а также иного спортивного оборудования, инвентаря, экипировки для занятий физической культурой и спортом лиц с ограниченными возможностями здоровья и инвалидов в организациях в соответствии с перечнем, утвержденным Министерством.</w:t>
      </w:r>
    </w:p>
    <w:p w:rsidR="006C60F6" w:rsidRPr="00193C2D" w:rsidRDefault="00B35813" w:rsidP="006C60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 xml:space="preserve">2.7. </w:t>
      </w:r>
      <w:r w:rsidR="006C60F6" w:rsidRPr="00193C2D">
        <w:rPr>
          <w:rFonts w:ascii="Times New Roman" w:hAnsi="Times New Roman"/>
          <w:sz w:val="28"/>
          <w:szCs w:val="28"/>
        </w:rPr>
        <w:t xml:space="preserve">Для получения субсидий, </w:t>
      </w:r>
      <w:proofErr w:type="gramStart"/>
      <w:r w:rsidR="006C60F6" w:rsidRPr="00193C2D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6C60F6" w:rsidRPr="00193C2D">
        <w:rPr>
          <w:rFonts w:ascii="Times New Roman" w:hAnsi="Times New Roman"/>
          <w:sz w:val="28"/>
          <w:szCs w:val="28"/>
        </w:rPr>
        <w:t xml:space="preserve"> в </w:t>
      </w:r>
      <w:hyperlink w:anchor="P59" w:history="1">
        <w:r w:rsidR="006C60F6" w:rsidRPr="00193C2D">
          <w:rPr>
            <w:rFonts w:ascii="Times New Roman" w:hAnsi="Times New Roman"/>
            <w:sz w:val="28"/>
            <w:szCs w:val="28"/>
          </w:rPr>
          <w:t>пункте</w:t>
        </w:r>
      </w:hyperlink>
      <w:r w:rsidR="006C60F6" w:rsidRPr="00193C2D">
        <w:rPr>
          <w:rFonts w:ascii="Times New Roman" w:hAnsi="Times New Roman"/>
          <w:sz w:val="28"/>
          <w:szCs w:val="28"/>
        </w:rPr>
        <w:t xml:space="preserve"> 1.3.6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="006C60F6" w:rsidRPr="00193C2D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6C60F6" w:rsidRPr="00193C2D" w:rsidRDefault="006C60F6" w:rsidP="006C60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 xml:space="preserve">- </w:t>
      </w:r>
      <w:r w:rsidR="00BA14CC" w:rsidRPr="00193C2D">
        <w:rPr>
          <w:rFonts w:ascii="Times New Roman" w:hAnsi="Times New Roman"/>
          <w:sz w:val="28"/>
          <w:szCs w:val="28"/>
        </w:rPr>
        <w:t xml:space="preserve">примерный </w:t>
      </w:r>
      <w:r w:rsidRPr="00193C2D">
        <w:rPr>
          <w:rFonts w:ascii="Times New Roman" w:hAnsi="Times New Roman"/>
          <w:sz w:val="28"/>
          <w:szCs w:val="28"/>
        </w:rPr>
        <w:t xml:space="preserve">перечень спортивных соревнований и </w:t>
      </w:r>
      <w:proofErr w:type="spellStart"/>
      <w:proofErr w:type="gram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- </w:t>
      </w:r>
      <w:r w:rsidRPr="00193C2D">
        <w:rPr>
          <w:rFonts w:ascii="Times New Roman" w:hAnsi="Times New Roman"/>
          <w:sz w:val="28"/>
          <w:szCs w:val="28"/>
        </w:rPr>
        <w:t>тренировочных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мероприятий, калькуляцию транспортных расходов, в случае обеспечения </w:t>
      </w:r>
      <w:r w:rsidR="001B512E">
        <w:rPr>
          <w:rFonts w:ascii="Times New Roman" w:hAnsi="Times New Roman"/>
          <w:sz w:val="28"/>
          <w:szCs w:val="28"/>
        </w:rPr>
        <w:t xml:space="preserve">проезда </w:t>
      </w:r>
      <w:r w:rsidRPr="00193C2D">
        <w:rPr>
          <w:rFonts w:ascii="Times New Roman" w:hAnsi="Times New Roman"/>
          <w:sz w:val="28"/>
          <w:szCs w:val="28"/>
        </w:rPr>
        <w:t xml:space="preserve">лиц, проходящих спортивную подготовку в учреждении, и сопровождающих лиц к месту проведения спортивных соревнований и </w:t>
      </w:r>
      <w:proofErr w:type="spell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- </w:t>
      </w:r>
      <w:r w:rsidRPr="00193C2D">
        <w:rPr>
          <w:rFonts w:ascii="Times New Roman" w:hAnsi="Times New Roman"/>
          <w:sz w:val="28"/>
          <w:szCs w:val="28"/>
        </w:rPr>
        <w:t>тренировочных мероприятий и обратно;</w:t>
      </w:r>
    </w:p>
    <w:p w:rsidR="006C60F6" w:rsidRPr="00193C2D" w:rsidRDefault="006C60F6" w:rsidP="006C60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>- информацию о количестве лиц, проходящих спортивную подготовку в учреждении, и сопровождающих лиц</w:t>
      </w:r>
      <w:r w:rsidR="00BA14CC" w:rsidRPr="00193C2D">
        <w:rPr>
          <w:rFonts w:ascii="Times New Roman" w:hAnsi="Times New Roman"/>
          <w:sz w:val="28"/>
          <w:szCs w:val="28"/>
        </w:rPr>
        <w:t xml:space="preserve"> и расчет обоснование суммы субсидии</w:t>
      </w:r>
      <w:r w:rsidRPr="00193C2D">
        <w:rPr>
          <w:rFonts w:ascii="Times New Roman" w:hAnsi="Times New Roman"/>
          <w:sz w:val="28"/>
          <w:szCs w:val="28"/>
        </w:rPr>
        <w:t xml:space="preserve">, в случае обеспечения питания и проживания лиц, проходящих спортивную подготовку, и сопровождающих лиц в период проведения спортивных соревнований и </w:t>
      </w:r>
      <w:proofErr w:type="spellStart"/>
      <w:proofErr w:type="gram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- </w:t>
      </w:r>
      <w:r w:rsidRPr="00193C2D">
        <w:rPr>
          <w:rFonts w:ascii="Times New Roman" w:hAnsi="Times New Roman"/>
          <w:sz w:val="28"/>
          <w:szCs w:val="28"/>
        </w:rPr>
        <w:t>тренировочных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B35813" w:rsidRPr="00193C2D" w:rsidRDefault="006C60F6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BA14CC" w:rsidRPr="00193C2D">
        <w:rPr>
          <w:rFonts w:ascii="Times New Roman" w:hAnsi="Times New Roman"/>
          <w:sz w:val="28"/>
          <w:szCs w:val="28"/>
        </w:rPr>
        <w:t>примерный перечень и расчет обоснование суммы субсидии</w:t>
      </w:r>
      <w:r w:rsidRPr="00193C2D">
        <w:rPr>
          <w:rFonts w:ascii="Times New Roman" w:hAnsi="Times New Roman"/>
          <w:sz w:val="28"/>
          <w:szCs w:val="28"/>
        </w:rPr>
        <w:t xml:space="preserve"> приобретаемо</w:t>
      </w:r>
      <w:r w:rsidR="00BA14CC" w:rsidRPr="00193C2D">
        <w:rPr>
          <w:rFonts w:ascii="Times New Roman" w:hAnsi="Times New Roman"/>
          <w:sz w:val="28"/>
          <w:szCs w:val="28"/>
        </w:rPr>
        <w:t>го</w:t>
      </w:r>
      <w:r w:rsidRPr="00193C2D">
        <w:rPr>
          <w:rFonts w:ascii="Times New Roman" w:hAnsi="Times New Roman"/>
          <w:sz w:val="28"/>
          <w:szCs w:val="28"/>
        </w:rPr>
        <w:t xml:space="preserve"> оборудовани</w:t>
      </w:r>
      <w:r w:rsidR="00BA14CC" w:rsidRPr="00193C2D">
        <w:rPr>
          <w:rFonts w:ascii="Times New Roman" w:hAnsi="Times New Roman"/>
          <w:sz w:val="28"/>
          <w:szCs w:val="28"/>
        </w:rPr>
        <w:t>я</w:t>
      </w:r>
      <w:r w:rsidRPr="00193C2D">
        <w:rPr>
          <w:rFonts w:ascii="Times New Roman" w:hAnsi="Times New Roman"/>
          <w:sz w:val="28"/>
          <w:szCs w:val="28"/>
        </w:rPr>
        <w:t xml:space="preserve">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193C2D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для прохождения спортивной подготовки в учреждении в соответствии с федеральными ст</w:t>
      </w:r>
      <w:r w:rsidR="00BA14CC" w:rsidRPr="00193C2D">
        <w:rPr>
          <w:rFonts w:ascii="Times New Roman" w:hAnsi="Times New Roman"/>
          <w:sz w:val="28"/>
          <w:szCs w:val="28"/>
        </w:rPr>
        <w:t>андартами спортивной подготовки.</w:t>
      </w:r>
    </w:p>
    <w:p w:rsidR="00BA14CC" w:rsidRPr="00193C2D" w:rsidRDefault="00B35813" w:rsidP="00BA14C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>2.8.</w:t>
      </w:r>
      <w:r w:rsidR="00BA14CC" w:rsidRPr="00193C2D">
        <w:rPr>
          <w:rFonts w:ascii="Times New Roman" w:hAnsi="Times New Roman"/>
          <w:sz w:val="28"/>
          <w:szCs w:val="28"/>
        </w:rPr>
        <w:t xml:space="preserve"> Для получения субсидий, </w:t>
      </w:r>
      <w:proofErr w:type="gramStart"/>
      <w:r w:rsidR="00BA14CC" w:rsidRPr="00193C2D">
        <w:rPr>
          <w:rFonts w:ascii="Times New Roman" w:hAnsi="Times New Roman"/>
          <w:sz w:val="28"/>
          <w:szCs w:val="28"/>
        </w:rPr>
        <w:t>указанных</w:t>
      </w:r>
      <w:proofErr w:type="gramEnd"/>
      <w:r w:rsidR="00BA14CC" w:rsidRPr="00193C2D">
        <w:rPr>
          <w:rFonts w:ascii="Times New Roman" w:hAnsi="Times New Roman"/>
          <w:sz w:val="28"/>
          <w:szCs w:val="28"/>
        </w:rPr>
        <w:t xml:space="preserve"> в </w:t>
      </w:r>
      <w:hyperlink w:anchor="P59" w:history="1">
        <w:r w:rsidR="00BA14CC" w:rsidRPr="00193C2D">
          <w:rPr>
            <w:rFonts w:ascii="Times New Roman" w:hAnsi="Times New Roman"/>
            <w:sz w:val="28"/>
            <w:szCs w:val="28"/>
          </w:rPr>
          <w:t>пункте</w:t>
        </w:r>
      </w:hyperlink>
      <w:r w:rsidR="00BA14CC" w:rsidRPr="00193C2D">
        <w:rPr>
          <w:rFonts w:ascii="Times New Roman" w:hAnsi="Times New Roman"/>
          <w:sz w:val="28"/>
          <w:szCs w:val="28"/>
        </w:rPr>
        <w:t xml:space="preserve"> 1.3.7 настоящего порядка, учреждение дополнительно к документам, указанным в п. 2.1 представля</w:t>
      </w:r>
      <w:r w:rsidR="00977D6D">
        <w:rPr>
          <w:rFonts w:ascii="Times New Roman" w:hAnsi="Times New Roman"/>
          <w:sz w:val="28"/>
          <w:szCs w:val="28"/>
        </w:rPr>
        <w:t>е</w:t>
      </w:r>
      <w:r w:rsidR="00BA14CC" w:rsidRPr="00193C2D">
        <w:rPr>
          <w:rFonts w:ascii="Times New Roman" w:hAnsi="Times New Roman"/>
          <w:sz w:val="28"/>
          <w:szCs w:val="28"/>
        </w:rPr>
        <w:t>т в Администрацию ЗАТО г. Железногорск следующие документы:</w:t>
      </w:r>
    </w:p>
    <w:p w:rsidR="00BA14CC" w:rsidRPr="00193C2D" w:rsidRDefault="00BA14CC" w:rsidP="00BA14C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 xml:space="preserve">- </w:t>
      </w:r>
      <w:r w:rsidR="00193C2D" w:rsidRPr="00193C2D">
        <w:rPr>
          <w:rFonts w:ascii="Times New Roman" w:hAnsi="Times New Roman"/>
          <w:sz w:val="28"/>
          <w:szCs w:val="28"/>
        </w:rPr>
        <w:t xml:space="preserve">примерный </w:t>
      </w:r>
      <w:r w:rsidRPr="00193C2D">
        <w:rPr>
          <w:rFonts w:ascii="Times New Roman" w:hAnsi="Times New Roman"/>
          <w:sz w:val="28"/>
          <w:szCs w:val="28"/>
        </w:rPr>
        <w:t xml:space="preserve">перечень спортивных соревнований и </w:t>
      </w:r>
      <w:proofErr w:type="spell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1B512E">
        <w:rPr>
          <w:rFonts w:ascii="Times New Roman" w:hAnsi="Times New Roman"/>
          <w:sz w:val="28"/>
          <w:szCs w:val="28"/>
        </w:rPr>
        <w:t>-</w:t>
      </w:r>
      <w:r w:rsidRPr="00193C2D">
        <w:rPr>
          <w:rFonts w:ascii="Times New Roman" w:hAnsi="Times New Roman"/>
          <w:sz w:val="28"/>
          <w:szCs w:val="28"/>
        </w:rPr>
        <w:t>т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ренировочных мероприятий, калькуляцию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</w:t>
      </w:r>
      <w:proofErr w:type="spell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- </w:t>
      </w:r>
      <w:r w:rsidRPr="00193C2D">
        <w:rPr>
          <w:rFonts w:ascii="Times New Roman" w:hAnsi="Times New Roman"/>
          <w:sz w:val="28"/>
          <w:szCs w:val="28"/>
        </w:rPr>
        <w:t>тренировочных мероприятий и обратно;</w:t>
      </w:r>
    </w:p>
    <w:p w:rsidR="00BA14CC" w:rsidRPr="00193C2D" w:rsidRDefault="00BA14CC" w:rsidP="00BA14C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>- информацию о количестве лиц, проходящих спортивную подготовку, и сопровождающих лиц</w:t>
      </w:r>
      <w:r w:rsidR="003779C1">
        <w:rPr>
          <w:rFonts w:ascii="Times New Roman" w:hAnsi="Times New Roman"/>
          <w:sz w:val="28"/>
          <w:szCs w:val="28"/>
        </w:rPr>
        <w:t xml:space="preserve">, </w:t>
      </w:r>
      <w:r w:rsidR="00193C2D" w:rsidRPr="00193C2D">
        <w:rPr>
          <w:rFonts w:ascii="Times New Roman" w:hAnsi="Times New Roman"/>
          <w:sz w:val="28"/>
          <w:szCs w:val="28"/>
        </w:rPr>
        <w:t>расчет обоснование суммы субсидии</w:t>
      </w:r>
      <w:r w:rsidRPr="00193C2D">
        <w:rPr>
          <w:rFonts w:ascii="Times New Roman" w:hAnsi="Times New Roman"/>
          <w:sz w:val="28"/>
          <w:szCs w:val="28"/>
        </w:rPr>
        <w:t xml:space="preserve">, в случае обеспечения питания и проживания лиц, проходящих спортивную подготовку по базовым видам спорта, и сопровождающих лиц в период проведения спортивных соревнований и </w:t>
      </w:r>
      <w:proofErr w:type="spellStart"/>
      <w:proofErr w:type="gramStart"/>
      <w:r w:rsidR="001B512E">
        <w:rPr>
          <w:rFonts w:ascii="Times New Roman" w:hAnsi="Times New Roman"/>
          <w:sz w:val="28"/>
          <w:szCs w:val="28"/>
        </w:rPr>
        <w:t>учебно</w:t>
      </w:r>
      <w:proofErr w:type="spellEnd"/>
      <w:r w:rsidR="001B512E">
        <w:rPr>
          <w:rFonts w:ascii="Times New Roman" w:hAnsi="Times New Roman"/>
          <w:sz w:val="28"/>
          <w:szCs w:val="28"/>
        </w:rPr>
        <w:t xml:space="preserve"> - </w:t>
      </w:r>
      <w:r w:rsidRPr="00193C2D">
        <w:rPr>
          <w:rFonts w:ascii="Times New Roman" w:hAnsi="Times New Roman"/>
          <w:sz w:val="28"/>
          <w:szCs w:val="28"/>
        </w:rPr>
        <w:t>тренировочных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мероприятий;</w:t>
      </w:r>
    </w:p>
    <w:p w:rsidR="00BA14CC" w:rsidRPr="00193C2D" w:rsidRDefault="00BA14CC" w:rsidP="00BA14CC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 xml:space="preserve">- </w:t>
      </w:r>
      <w:r w:rsidR="00193C2D" w:rsidRPr="00193C2D">
        <w:rPr>
          <w:rFonts w:ascii="Times New Roman" w:hAnsi="Times New Roman"/>
          <w:sz w:val="28"/>
          <w:szCs w:val="28"/>
        </w:rPr>
        <w:t xml:space="preserve">примерный перечень и расчет обоснование суммы субсидии </w:t>
      </w:r>
      <w:r w:rsidRPr="00193C2D">
        <w:rPr>
          <w:rFonts w:ascii="Times New Roman" w:hAnsi="Times New Roman"/>
          <w:sz w:val="28"/>
          <w:szCs w:val="28"/>
        </w:rPr>
        <w:t>приобретаемо</w:t>
      </w:r>
      <w:r w:rsidR="00193C2D" w:rsidRPr="00193C2D">
        <w:rPr>
          <w:rFonts w:ascii="Times New Roman" w:hAnsi="Times New Roman"/>
          <w:sz w:val="28"/>
          <w:szCs w:val="28"/>
        </w:rPr>
        <w:t>го</w:t>
      </w:r>
      <w:r w:rsidRPr="00193C2D">
        <w:rPr>
          <w:rFonts w:ascii="Times New Roman" w:hAnsi="Times New Roman"/>
          <w:sz w:val="28"/>
          <w:szCs w:val="28"/>
        </w:rPr>
        <w:t xml:space="preserve"> оборудовани</w:t>
      </w:r>
      <w:r w:rsidR="00193C2D" w:rsidRPr="00193C2D">
        <w:rPr>
          <w:rFonts w:ascii="Times New Roman" w:hAnsi="Times New Roman"/>
          <w:sz w:val="28"/>
          <w:szCs w:val="28"/>
        </w:rPr>
        <w:t>я</w:t>
      </w:r>
      <w:r w:rsidRPr="00193C2D">
        <w:rPr>
          <w:rFonts w:ascii="Times New Roman" w:hAnsi="Times New Roman"/>
          <w:sz w:val="28"/>
          <w:szCs w:val="28"/>
        </w:rPr>
        <w:t xml:space="preserve">, спортивного инвентаря и экипировки, в случае приобретения оборудования, спортивного инвентаря и экипировки, </w:t>
      </w:r>
      <w:proofErr w:type="gramStart"/>
      <w:r w:rsidRPr="00193C2D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193C2D">
        <w:rPr>
          <w:rFonts w:ascii="Times New Roman" w:hAnsi="Times New Roman"/>
          <w:sz w:val="28"/>
          <w:szCs w:val="28"/>
        </w:rPr>
        <w:t xml:space="preserve"> для прохождения спортивной подготовки в соответствии с федеральными стандартами спортивной подготовки по базовым видам спорта; </w:t>
      </w:r>
    </w:p>
    <w:p w:rsidR="00B35813" w:rsidRDefault="00BA14CC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193C2D">
        <w:rPr>
          <w:rFonts w:ascii="Times New Roman" w:hAnsi="Times New Roman"/>
          <w:sz w:val="28"/>
          <w:szCs w:val="28"/>
        </w:rPr>
        <w:t>- информацию о количестве лиц, проходящих спортивную подготовку, периодичность оказания проведения медицинской помощи указанным лицам</w:t>
      </w:r>
      <w:r w:rsidR="00193C2D" w:rsidRPr="00193C2D">
        <w:rPr>
          <w:rFonts w:ascii="Times New Roman" w:hAnsi="Times New Roman"/>
          <w:sz w:val="28"/>
          <w:szCs w:val="28"/>
        </w:rPr>
        <w:t xml:space="preserve"> и расчет обоснование суммы субсидии</w:t>
      </w:r>
      <w:r w:rsidRPr="00193C2D">
        <w:rPr>
          <w:rFonts w:ascii="Times New Roman" w:hAnsi="Times New Roman"/>
          <w:sz w:val="28"/>
          <w:szCs w:val="28"/>
        </w:rPr>
        <w:t>, в случае обеспечения осуществления медицинского обеспечения лиц, проходящих спортивную подготовку, в том числе система</w:t>
      </w:r>
      <w:r w:rsidR="00193C2D" w:rsidRPr="00193C2D">
        <w:rPr>
          <w:rFonts w:ascii="Times New Roman" w:hAnsi="Times New Roman"/>
          <w:sz w:val="28"/>
          <w:szCs w:val="28"/>
        </w:rPr>
        <w:t>тического медицинского контроля.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9</w:t>
      </w:r>
      <w:r w:rsidR="00B40193" w:rsidRPr="00D62630">
        <w:rPr>
          <w:rFonts w:ascii="Times New Roman" w:hAnsi="Times New Roman"/>
          <w:sz w:val="28"/>
          <w:szCs w:val="28"/>
        </w:rPr>
        <w:t>.</w:t>
      </w:r>
      <w:r w:rsidRPr="00D62630">
        <w:rPr>
          <w:rFonts w:ascii="Times New Roman" w:hAnsi="Times New Roman"/>
          <w:sz w:val="28"/>
          <w:szCs w:val="28"/>
        </w:rPr>
        <w:t xml:space="preserve"> Требования, которым должно соответствовать учреждение на первое число месяца, предшествующего месяцу, в котором планируется принятие решения о предоставлении субсидии на иные цели: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9</w:t>
      </w:r>
      <w:r w:rsidRPr="00D62630">
        <w:rPr>
          <w:rFonts w:ascii="Times New Roman" w:hAnsi="Times New Roman"/>
          <w:sz w:val="28"/>
          <w:szCs w:val="28"/>
        </w:rPr>
        <w:t>.1. У учреждения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9</w:t>
      </w:r>
      <w:r w:rsidRPr="00D62630">
        <w:rPr>
          <w:rFonts w:ascii="Times New Roman" w:hAnsi="Times New Roman"/>
          <w:sz w:val="28"/>
          <w:szCs w:val="28"/>
        </w:rPr>
        <w:t>.2. У учреждения отсутствует просроченная задолженность по возврату в бюджет ЗАТО Железногорск субсидий, бюджетных инвестиций, предоставленных</w:t>
      </w:r>
      <w:r w:rsidR="00DB0760" w:rsidRPr="00D62630">
        <w:rPr>
          <w:rFonts w:ascii="Times New Roman" w:hAnsi="Times New Roman"/>
          <w:sz w:val="28"/>
          <w:szCs w:val="28"/>
        </w:rPr>
        <w:t>,</w:t>
      </w:r>
      <w:r w:rsidRPr="00D62630">
        <w:rPr>
          <w:rFonts w:ascii="Times New Roman" w:hAnsi="Times New Roman"/>
          <w:sz w:val="28"/>
          <w:szCs w:val="28"/>
        </w:rPr>
        <w:t xml:space="preserve"> в том числе в соответствии с иными правовыми актами.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9</w:t>
      </w:r>
      <w:r w:rsidRPr="00D62630">
        <w:rPr>
          <w:rFonts w:ascii="Times New Roman" w:hAnsi="Times New Roman"/>
          <w:sz w:val="28"/>
          <w:szCs w:val="28"/>
        </w:rPr>
        <w:t>.3. Учреждение не находится в процессе реорганизации, ликвидации, его деятельность не приостановлена в порядке, предусмотренном законодательством Российской Федерации.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9</w:t>
      </w:r>
      <w:r w:rsidRPr="00D62630">
        <w:rPr>
          <w:rFonts w:ascii="Times New Roman" w:hAnsi="Times New Roman"/>
          <w:sz w:val="28"/>
          <w:szCs w:val="28"/>
        </w:rPr>
        <w:t xml:space="preserve">.4. Учреждение не получает средства из бюджета ЗАТО Железногорск в соответствии с иными нормативными правовыми актами на цели, указанные в </w:t>
      </w:r>
      <w:hyperlink w:anchor="P45" w:history="1">
        <w:r w:rsidRPr="00D62630">
          <w:rPr>
            <w:rFonts w:ascii="Times New Roman" w:hAnsi="Times New Roman"/>
            <w:sz w:val="28"/>
            <w:szCs w:val="28"/>
          </w:rPr>
          <w:t>пункт</w:t>
        </w:r>
        <w:r w:rsidR="002A0BD0">
          <w:rPr>
            <w:rFonts w:ascii="Times New Roman" w:hAnsi="Times New Roman"/>
            <w:sz w:val="28"/>
            <w:szCs w:val="28"/>
          </w:rPr>
          <w:t>е</w:t>
        </w:r>
        <w:r w:rsidRPr="00D62630">
          <w:rPr>
            <w:rFonts w:ascii="Times New Roman" w:hAnsi="Times New Roman"/>
            <w:sz w:val="28"/>
            <w:szCs w:val="28"/>
          </w:rPr>
          <w:t xml:space="preserve"> 1.3</w:t>
        </w:r>
      </w:hyperlink>
      <w:r w:rsidRPr="00D62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lastRenderedPageBreak/>
        <w:t>2.</w:t>
      </w:r>
      <w:r w:rsidR="00DA4CAB">
        <w:rPr>
          <w:rFonts w:ascii="Times New Roman" w:hAnsi="Times New Roman"/>
          <w:sz w:val="28"/>
          <w:szCs w:val="28"/>
        </w:rPr>
        <w:t>10</w:t>
      </w:r>
      <w:r w:rsidRPr="00D6263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D62630">
        <w:rPr>
          <w:rFonts w:ascii="Times New Roman" w:hAnsi="Times New Roman"/>
          <w:sz w:val="28"/>
          <w:szCs w:val="28"/>
        </w:rPr>
        <w:t xml:space="preserve">Требования, указанные в </w:t>
      </w:r>
      <w:hyperlink w:anchor="P64" w:history="1">
        <w:r w:rsidRPr="00D62630">
          <w:rPr>
            <w:rFonts w:ascii="Times New Roman" w:hAnsi="Times New Roman"/>
            <w:sz w:val="28"/>
            <w:szCs w:val="28"/>
          </w:rPr>
          <w:t>пункте 2.</w:t>
        </w:r>
        <w:r w:rsidR="00D947A1">
          <w:rPr>
            <w:rFonts w:ascii="Times New Roman" w:hAnsi="Times New Roman"/>
            <w:sz w:val="28"/>
            <w:szCs w:val="28"/>
          </w:rPr>
          <w:t>9</w:t>
        </w:r>
      </w:hyperlink>
      <w:r w:rsidRPr="00D62630">
        <w:rPr>
          <w:rFonts w:ascii="Times New Roman" w:hAnsi="Times New Roman"/>
          <w:sz w:val="28"/>
          <w:szCs w:val="28"/>
        </w:rPr>
        <w:t xml:space="preserve"> настоящего порядка, не применяются в случае предоставления субсидий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 ситуации, погашение задолженности по судебным актам, вступившим в законную силу, исполнительным документам, реализации ограничительных мер, направленных на предотвращение распространения заболевания, представляющего опасность для окружающих</w:t>
      </w:r>
      <w:proofErr w:type="gramEnd"/>
      <w:r w:rsidRPr="00D62630">
        <w:rPr>
          <w:rFonts w:ascii="Times New Roman" w:hAnsi="Times New Roman"/>
          <w:sz w:val="28"/>
          <w:szCs w:val="28"/>
        </w:rPr>
        <w:t>, эпидемией (пандемией), а также иных случаев, установленных федеральными законами, нормативными правовыми актами Правительства Российской Федерации, Правительства Красноярского края, муниципальными правовыми актами ЗАТО Железногорск.</w:t>
      </w:r>
    </w:p>
    <w:p w:rsidR="00756019" w:rsidRPr="00D62630" w:rsidRDefault="00756019" w:rsidP="00FE7C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DA4CAB">
        <w:rPr>
          <w:rFonts w:ascii="Times New Roman" w:hAnsi="Times New Roman"/>
          <w:sz w:val="28"/>
          <w:szCs w:val="28"/>
        </w:rPr>
        <w:t>11</w:t>
      </w:r>
      <w:r w:rsidRPr="00D62630">
        <w:rPr>
          <w:rFonts w:ascii="Times New Roman" w:hAnsi="Times New Roman"/>
          <w:sz w:val="28"/>
          <w:szCs w:val="28"/>
        </w:rPr>
        <w:t>. Со дня поступления документов</w:t>
      </w:r>
      <w:r w:rsidR="00FE7C97">
        <w:rPr>
          <w:rFonts w:ascii="Times New Roman" w:hAnsi="Times New Roman"/>
          <w:sz w:val="28"/>
          <w:szCs w:val="28"/>
        </w:rPr>
        <w:t>,</w:t>
      </w:r>
      <w:r w:rsidR="00FE7C97" w:rsidRPr="00FE7C97">
        <w:rPr>
          <w:rFonts w:ascii="Times New Roman" w:hAnsi="Times New Roman"/>
          <w:sz w:val="28"/>
          <w:szCs w:val="28"/>
        </w:rPr>
        <w:t xml:space="preserve"> </w:t>
      </w:r>
      <w:r w:rsidRPr="00D62630">
        <w:rPr>
          <w:rFonts w:ascii="Times New Roman" w:hAnsi="Times New Roman"/>
          <w:sz w:val="28"/>
          <w:szCs w:val="28"/>
        </w:rPr>
        <w:t>представленных учреждением в соответствии с пунктами 2.1 - 2.</w:t>
      </w:r>
      <w:r w:rsidR="00D947A1">
        <w:rPr>
          <w:rFonts w:ascii="Times New Roman" w:hAnsi="Times New Roman"/>
          <w:sz w:val="28"/>
          <w:szCs w:val="28"/>
        </w:rPr>
        <w:t>8</w:t>
      </w:r>
      <w:r w:rsidR="001E217C" w:rsidRPr="00D62630">
        <w:rPr>
          <w:rFonts w:ascii="Times New Roman" w:hAnsi="Times New Roman"/>
          <w:sz w:val="28"/>
          <w:szCs w:val="28"/>
        </w:rPr>
        <w:t xml:space="preserve"> </w:t>
      </w:r>
      <w:r w:rsidRPr="00D62630">
        <w:rPr>
          <w:rFonts w:ascii="Times New Roman" w:hAnsi="Times New Roman"/>
          <w:sz w:val="28"/>
          <w:szCs w:val="28"/>
        </w:rPr>
        <w:t xml:space="preserve">настоящего порядка, </w:t>
      </w:r>
      <w:proofErr w:type="gramStart"/>
      <w:r w:rsidR="00166983">
        <w:rPr>
          <w:rFonts w:ascii="Times New Roman" w:hAnsi="Times New Roman"/>
          <w:sz w:val="28"/>
          <w:szCs w:val="28"/>
        </w:rPr>
        <w:t>Социальный</w:t>
      </w:r>
      <w:proofErr w:type="gramEnd"/>
      <w:r w:rsidR="00166983">
        <w:rPr>
          <w:rFonts w:ascii="Times New Roman" w:hAnsi="Times New Roman"/>
          <w:sz w:val="28"/>
          <w:szCs w:val="28"/>
        </w:rPr>
        <w:t xml:space="preserve"> отдел Администрации ЗАТО г. Железногорск </w:t>
      </w:r>
      <w:r w:rsidRPr="00D62630">
        <w:rPr>
          <w:rFonts w:ascii="Times New Roman" w:hAnsi="Times New Roman"/>
          <w:sz w:val="28"/>
          <w:szCs w:val="28"/>
        </w:rPr>
        <w:t>в течение 10 рабочих дней рассматривает их, проверяет полноту и достоверность содержащихся в них сведений и осуществляет подготовку решения. Решение оформляется постановлением Администрации ЗАТО г. Железногорск.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2</w:t>
      </w:r>
      <w:r w:rsidRPr="00D62630">
        <w:rPr>
          <w:rFonts w:ascii="Times New Roman" w:hAnsi="Times New Roman"/>
          <w:sz w:val="28"/>
          <w:szCs w:val="28"/>
        </w:rPr>
        <w:t>. Основанием отказа в предоставлении субсидии является: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2</w:t>
      </w:r>
      <w:r w:rsidRPr="00D62630">
        <w:rPr>
          <w:rFonts w:ascii="Times New Roman" w:hAnsi="Times New Roman"/>
          <w:sz w:val="28"/>
          <w:szCs w:val="28"/>
        </w:rPr>
        <w:t xml:space="preserve">.1. Несоответствие представленных учреждением документов требованиям, установленным </w:t>
      </w:r>
      <w:hyperlink w:anchor="P51" w:history="1">
        <w:r w:rsidRPr="00D62630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62630">
        <w:rPr>
          <w:rFonts w:ascii="Times New Roman" w:hAnsi="Times New Roman"/>
          <w:sz w:val="28"/>
          <w:szCs w:val="28"/>
        </w:rPr>
        <w:t xml:space="preserve"> - 2.</w:t>
      </w:r>
      <w:r w:rsidR="00D947A1">
        <w:rPr>
          <w:rFonts w:ascii="Times New Roman" w:hAnsi="Times New Roman"/>
          <w:sz w:val="28"/>
          <w:szCs w:val="28"/>
        </w:rPr>
        <w:t>8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2</w:t>
      </w:r>
      <w:r w:rsidRPr="00D62630">
        <w:rPr>
          <w:rFonts w:ascii="Times New Roman" w:hAnsi="Times New Roman"/>
          <w:sz w:val="28"/>
          <w:szCs w:val="28"/>
        </w:rPr>
        <w:t xml:space="preserve">.2. Непредставление (представление не в полном объеме) учреждением документов в соответствии с </w:t>
      </w:r>
      <w:hyperlink w:anchor="P51" w:history="1">
        <w:r w:rsidRPr="00D62630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62630">
        <w:rPr>
          <w:rFonts w:ascii="Times New Roman" w:hAnsi="Times New Roman"/>
          <w:sz w:val="28"/>
          <w:szCs w:val="28"/>
        </w:rPr>
        <w:t xml:space="preserve"> - 2.</w:t>
      </w:r>
      <w:r w:rsidR="00D947A1">
        <w:rPr>
          <w:rFonts w:ascii="Times New Roman" w:hAnsi="Times New Roman"/>
          <w:sz w:val="28"/>
          <w:szCs w:val="28"/>
        </w:rPr>
        <w:t>8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2</w:t>
      </w:r>
      <w:r w:rsidRPr="00D62630">
        <w:rPr>
          <w:rFonts w:ascii="Times New Roman" w:hAnsi="Times New Roman"/>
          <w:sz w:val="28"/>
          <w:szCs w:val="28"/>
        </w:rPr>
        <w:t>.3. Недостоверность информации, содержащейся в документах, представленных учреждением.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2</w:t>
      </w:r>
      <w:r w:rsidRPr="00D62630">
        <w:rPr>
          <w:rFonts w:ascii="Times New Roman" w:hAnsi="Times New Roman"/>
          <w:sz w:val="28"/>
          <w:szCs w:val="28"/>
        </w:rPr>
        <w:t>.4. Отсутствие необходимого объема лимитов бюджетных обязательств на предоставление субсидий.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3</w:t>
      </w:r>
      <w:r w:rsidRPr="00D62630">
        <w:rPr>
          <w:rFonts w:ascii="Times New Roman" w:hAnsi="Times New Roman"/>
          <w:sz w:val="28"/>
          <w:szCs w:val="28"/>
        </w:rPr>
        <w:t xml:space="preserve">. При условии устранения замечаний, явившихся основанием для отказа, учреждение вправе повторно представить в Администрацию ЗАТО </w:t>
      </w:r>
      <w:r w:rsidRPr="00D62630">
        <w:rPr>
          <w:rFonts w:ascii="Times New Roman" w:hAnsi="Times New Roman"/>
          <w:sz w:val="28"/>
          <w:szCs w:val="28"/>
        </w:rPr>
        <w:br/>
        <w:t xml:space="preserve">г. Железногорск документы, предусмотренные </w:t>
      </w:r>
      <w:hyperlink w:anchor="P51" w:history="1">
        <w:r w:rsidRPr="00D62630">
          <w:rPr>
            <w:rFonts w:ascii="Times New Roman" w:hAnsi="Times New Roman"/>
            <w:sz w:val="28"/>
            <w:szCs w:val="28"/>
          </w:rPr>
          <w:t>пунктами 2.1</w:t>
        </w:r>
      </w:hyperlink>
      <w:r w:rsidRPr="00D62630">
        <w:t xml:space="preserve"> </w:t>
      </w:r>
      <w:r w:rsidRPr="00D62630">
        <w:rPr>
          <w:rFonts w:ascii="Times New Roman" w:hAnsi="Times New Roman"/>
          <w:sz w:val="28"/>
          <w:szCs w:val="28"/>
        </w:rPr>
        <w:t>- 2.</w:t>
      </w:r>
      <w:r w:rsidR="00D947A1">
        <w:rPr>
          <w:rFonts w:ascii="Times New Roman" w:hAnsi="Times New Roman"/>
          <w:sz w:val="28"/>
          <w:szCs w:val="28"/>
        </w:rPr>
        <w:t>8</w:t>
      </w:r>
      <w:r w:rsidRPr="00D62630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BE2896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</w:t>
      </w:r>
      <w:r w:rsidR="00B40193" w:rsidRPr="00D62630">
        <w:rPr>
          <w:rFonts w:ascii="Times New Roman" w:hAnsi="Times New Roman"/>
          <w:sz w:val="28"/>
          <w:szCs w:val="28"/>
        </w:rPr>
        <w:t>1</w:t>
      </w:r>
      <w:r w:rsidR="00DA4CAB">
        <w:rPr>
          <w:rFonts w:ascii="Times New Roman" w:hAnsi="Times New Roman"/>
          <w:sz w:val="28"/>
          <w:szCs w:val="28"/>
        </w:rPr>
        <w:t>4.</w:t>
      </w:r>
      <w:r w:rsidRPr="00D6263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62630">
        <w:rPr>
          <w:rFonts w:ascii="Times New Roman" w:hAnsi="Times New Roman"/>
          <w:sz w:val="28"/>
          <w:szCs w:val="28"/>
        </w:rPr>
        <w:t>В случае принятия р</w:t>
      </w:r>
      <w:r w:rsidR="00166983">
        <w:rPr>
          <w:rFonts w:ascii="Times New Roman" w:hAnsi="Times New Roman"/>
          <w:sz w:val="28"/>
          <w:szCs w:val="28"/>
        </w:rPr>
        <w:t>ешения о предоставлении субсидий</w:t>
      </w:r>
      <w:r w:rsidRPr="00D62630">
        <w:rPr>
          <w:rFonts w:ascii="Times New Roman" w:hAnsi="Times New Roman"/>
          <w:sz w:val="28"/>
          <w:szCs w:val="28"/>
        </w:rPr>
        <w:t>, предусмотренн</w:t>
      </w:r>
      <w:r w:rsidR="00166983">
        <w:rPr>
          <w:rFonts w:ascii="Times New Roman" w:hAnsi="Times New Roman"/>
          <w:sz w:val="28"/>
          <w:szCs w:val="28"/>
        </w:rPr>
        <w:t>ых</w:t>
      </w:r>
      <w:r w:rsidRPr="00D62630">
        <w:rPr>
          <w:rFonts w:ascii="Times New Roman" w:hAnsi="Times New Roman"/>
          <w:sz w:val="28"/>
          <w:szCs w:val="28"/>
        </w:rPr>
        <w:t xml:space="preserve"> пунктом 1.3 настоящего порядка Социальный отдел </w:t>
      </w:r>
      <w:r w:rsidR="00166983">
        <w:rPr>
          <w:rFonts w:ascii="Times New Roman" w:hAnsi="Times New Roman"/>
          <w:sz w:val="28"/>
          <w:szCs w:val="28"/>
        </w:rPr>
        <w:t xml:space="preserve">Администрации ЗАТО г. Железногорск </w:t>
      </w:r>
      <w:r w:rsidRPr="00D62630">
        <w:rPr>
          <w:rFonts w:ascii="Times New Roman" w:hAnsi="Times New Roman"/>
          <w:sz w:val="28"/>
          <w:szCs w:val="28"/>
        </w:rPr>
        <w:t xml:space="preserve">в течение 3 рабочих дней, следующих за днем принятия решения о предоставлении субсидии, направляет в учреждение проект соглашения о предоставлении субсидии между Администрацией ЗАТО г. Железногорск и учреждением </w:t>
      </w:r>
      <w:r w:rsidRPr="00D62630">
        <w:rPr>
          <w:rFonts w:ascii="Times New Roman" w:hAnsi="Times New Roman"/>
          <w:spacing w:val="2"/>
          <w:sz w:val="28"/>
          <w:szCs w:val="28"/>
        </w:rPr>
        <w:t xml:space="preserve">в соответствии с типовой формой, </w:t>
      </w:r>
      <w:r w:rsidRPr="00D62630">
        <w:rPr>
          <w:rFonts w:ascii="Times New Roman" w:hAnsi="Times New Roman"/>
          <w:sz w:val="28"/>
          <w:szCs w:val="28"/>
        </w:rPr>
        <w:t>утвержденной распоряжением Финансового управления Администрации ЗАТО г. Железногорск от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15.12.2020  № 48 «Об утверждении типовой формы соглашения о предоставлении из бюджета ЗАТО Железногорск </w:t>
      </w:r>
      <w:r w:rsidR="007B032E">
        <w:rPr>
          <w:rFonts w:ascii="Times New Roman" w:hAnsi="Times New Roman"/>
          <w:sz w:val="28"/>
          <w:szCs w:val="28"/>
        </w:rPr>
        <w:t xml:space="preserve">  </w:t>
      </w:r>
      <w:r w:rsidRPr="00D62630">
        <w:rPr>
          <w:rFonts w:ascii="Times New Roman" w:hAnsi="Times New Roman"/>
          <w:sz w:val="28"/>
          <w:szCs w:val="28"/>
        </w:rPr>
        <w:t xml:space="preserve">муниципальному </w:t>
      </w:r>
      <w:r w:rsidR="007B032E">
        <w:rPr>
          <w:rFonts w:ascii="Times New Roman" w:hAnsi="Times New Roman"/>
          <w:sz w:val="28"/>
          <w:szCs w:val="28"/>
        </w:rPr>
        <w:t xml:space="preserve">  </w:t>
      </w:r>
      <w:r w:rsidRPr="00D62630">
        <w:rPr>
          <w:rFonts w:ascii="Times New Roman" w:hAnsi="Times New Roman"/>
          <w:sz w:val="28"/>
          <w:szCs w:val="28"/>
        </w:rPr>
        <w:t>бюджетному</w:t>
      </w:r>
      <w:r w:rsidR="007B032E">
        <w:rPr>
          <w:rFonts w:ascii="Times New Roman" w:hAnsi="Times New Roman"/>
          <w:sz w:val="28"/>
          <w:szCs w:val="28"/>
        </w:rPr>
        <w:t xml:space="preserve"> </w:t>
      </w:r>
      <w:r w:rsidRPr="00D62630">
        <w:rPr>
          <w:rFonts w:ascii="Times New Roman" w:hAnsi="Times New Roman"/>
          <w:sz w:val="28"/>
          <w:szCs w:val="28"/>
        </w:rPr>
        <w:t xml:space="preserve"> и </w:t>
      </w:r>
      <w:r w:rsidR="007B032E">
        <w:rPr>
          <w:rFonts w:ascii="Times New Roman" w:hAnsi="Times New Roman"/>
          <w:sz w:val="28"/>
          <w:szCs w:val="28"/>
        </w:rPr>
        <w:t xml:space="preserve"> </w:t>
      </w:r>
      <w:r w:rsidRPr="00D62630">
        <w:rPr>
          <w:rFonts w:ascii="Times New Roman" w:hAnsi="Times New Roman"/>
          <w:sz w:val="28"/>
          <w:szCs w:val="28"/>
        </w:rPr>
        <w:t>автономному</w:t>
      </w:r>
      <w:r w:rsidR="007B032E">
        <w:rPr>
          <w:rFonts w:ascii="Times New Roman" w:hAnsi="Times New Roman"/>
          <w:sz w:val="28"/>
          <w:szCs w:val="28"/>
        </w:rPr>
        <w:t xml:space="preserve">  </w:t>
      </w:r>
      <w:r w:rsidRPr="00D62630">
        <w:rPr>
          <w:rFonts w:ascii="Times New Roman" w:hAnsi="Times New Roman"/>
          <w:sz w:val="28"/>
          <w:szCs w:val="28"/>
        </w:rPr>
        <w:t xml:space="preserve"> учреждению </w:t>
      </w:r>
    </w:p>
    <w:p w:rsidR="00BE2896" w:rsidRDefault="00BE2896" w:rsidP="00BE289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756019" w:rsidRPr="00D62630" w:rsidRDefault="00756019" w:rsidP="00BE2896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lastRenderedPageBreak/>
        <w:t>субсидии на иные цели» (далее – проект соглашения) в двух экземплярах для подписания.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Учреждение в течение 3 рабочих дней, следующих за днем получения проекта соглашения, осуществляет подписание двух его экземпляров и представляет в Администрацию ЗАТО г. Железногорск для подписания.</w:t>
      </w:r>
    </w:p>
    <w:p w:rsidR="00756019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 xml:space="preserve">Два экземпляра соглашения подписываются Администрацией ЗАТО </w:t>
      </w:r>
      <w:r w:rsidRPr="00D62630">
        <w:rPr>
          <w:rFonts w:ascii="Times New Roman" w:hAnsi="Times New Roman"/>
          <w:sz w:val="28"/>
          <w:szCs w:val="28"/>
        </w:rPr>
        <w:br/>
        <w:t xml:space="preserve">г. Железногорск в течение 3 рабочих дней </w:t>
      </w:r>
      <w:proofErr w:type="gramStart"/>
      <w:r w:rsidRPr="00D62630">
        <w:rPr>
          <w:rFonts w:ascii="Times New Roman" w:hAnsi="Times New Roman"/>
          <w:sz w:val="28"/>
          <w:szCs w:val="28"/>
        </w:rPr>
        <w:t>с даты поступления</w:t>
      </w:r>
      <w:proofErr w:type="gramEnd"/>
      <w:r w:rsidRPr="00D62630">
        <w:rPr>
          <w:rFonts w:ascii="Times New Roman" w:hAnsi="Times New Roman"/>
          <w:sz w:val="28"/>
          <w:szCs w:val="28"/>
        </w:rPr>
        <w:t xml:space="preserve"> в Администрацию ЗАТО г. Железногорск подписанных учреждением экземпляров соглашения и в этот же срок один экземпляр подписанного Администрацией ЗАТО г. Железногорск соглашения направляется учреждению.</w:t>
      </w:r>
    </w:p>
    <w:p w:rsidR="00756019" w:rsidRPr="00D62630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D62630">
        <w:rPr>
          <w:rFonts w:ascii="Times New Roman" w:hAnsi="Times New Roman"/>
          <w:sz w:val="28"/>
          <w:szCs w:val="28"/>
        </w:rPr>
        <w:t>2.1</w:t>
      </w:r>
      <w:r w:rsidR="00DA4CAB">
        <w:rPr>
          <w:rFonts w:ascii="Times New Roman" w:hAnsi="Times New Roman"/>
          <w:sz w:val="28"/>
          <w:szCs w:val="28"/>
        </w:rPr>
        <w:t>5</w:t>
      </w:r>
      <w:r w:rsidRPr="00D62630">
        <w:rPr>
          <w:rFonts w:ascii="Times New Roman" w:hAnsi="Times New Roman"/>
          <w:sz w:val="28"/>
          <w:szCs w:val="28"/>
        </w:rPr>
        <w:t>. Перечисление субсидии осуществляется в установленном порядке на лицевой счет, открытый учреждению в Управлении федерального казначейства по Красноярскому краю, согласно графику перечисления субсидии в соответствии с соглашением.</w:t>
      </w:r>
    </w:p>
    <w:p w:rsidR="00756019" w:rsidRPr="003779C1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82"/>
      <w:bookmarkEnd w:id="0"/>
      <w:r w:rsidRPr="00D62630">
        <w:rPr>
          <w:rFonts w:ascii="Times New Roman" w:hAnsi="Times New Roman"/>
          <w:spacing w:val="2"/>
          <w:sz w:val="28"/>
          <w:szCs w:val="28"/>
        </w:rPr>
        <w:t>2.1</w:t>
      </w:r>
      <w:r w:rsidR="00DA4CAB">
        <w:rPr>
          <w:rFonts w:ascii="Times New Roman" w:hAnsi="Times New Roman"/>
          <w:spacing w:val="2"/>
          <w:sz w:val="28"/>
          <w:szCs w:val="28"/>
        </w:rPr>
        <w:t>6</w:t>
      </w:r>
      <w:r w:rsidRPr="00D62630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D62630">
        <w:rPr>
          <w:rFonts w:ascii="Times New Roman" w:hAnsi="Times New Roman"/>
          <w:spacing w:val="2"/>
          <w:sz w:val="28"/>
          <w:szCs w:val="28"/>
        </w:rPr>
        <w:t xml:space="preserve">Размер субсидии, установленной в соглашении и указанной в </w:t>
      </w:r>
      <w:r w:rsidR="00393FCC" w:rsidRPr="00D62630">
        <w:rPr>
          <w:rFonts w:ascii="Times New Roman" w:hAnsi="Times New Roman"/>
          <w:spacing w:val="2"/>
          <w:sz w:val="28"/>
          <w:szCs w:val="28"/>
        </w:rPr>
        <w:t>под</w:t>
      </w:r>
      <w:hyperlink w:anchor="P65" w:history="1">
        <w:r w:rsidRPr="00D62630">
          <w:rPr>
            <w:rFonts w:ascii="Times New Roman" w:hAnsi="Times New Roman"/>
            <w:spacing w:val="2"/>
            <w:sz w:val="28"/>
            <w:szCs w:val="28"/>
          </w:rPr>
          <w:t>пункте</w:t>
        </w:r>
      </w:hyperlink>
      <w:r w:rsidRPr="00D62630">
        <w:rPr>
          <w:rFonts w:ascii="Times New Roman" w:hAnsi="Times New Roman"/>
          <w:spacing w:val="2"/>
          <w:sz w:val="28"/>
          <w:szCs w:val="28"/>
        </w:rPr>
        <w:t xml:space="preserve"> 1.3</w:t>
      </w:r>
      <w:r w:rsidR="006803C7" w:rsidRPr="00D62630">
        <w:rPr>
          <w:rFonts w:ascii="Times New Roman" w:hAnsi="Times New Roman"/>
          <w:spacing w:val="2"/>
          <w:sz w:val="28"/>
          <w:szCs w:val="28"/>
        </w:rPr>
        <w:t>.1</w:t>
      </w:r>
      <w:r w:rsidRPr="00D62630">
        <w:rPr>
          <w:rFonts w:ascii="Times New Roman" w:hAnsi="Times New Roman"/>
          <w:spacing w:val="2"/>
          <w:sz w:val="28"/>
          <w:szCs w:val="28"/>
        </w:rPr>
        <w:t xml:space="preserve"> настоящего порядка, определяется </w:t>
      </w:r>
      <w:r w:rsidRPr="00D62630">
        <w:rPr>
          <w:rFonts w:ascii="Times New Roman" w:hAnsi="Times New Roman"/>
          <w:sz w:val="28"/>
          <w:szCs w:val="28"/>
        </w:rPr>
        <w:t xml:space="preserve">в соответствии </w:t>
      </w:r>
      <w:r w:rsidRPr="00D62630">
        <w:rPr>
          <w:rFonts w:ascii="Times New Roman" w:hAnsi="Times New Roman"/>
          <w:spacing w:val="2"/>
          <w:sz w:val="28"/>
          <w:szCs w:val="28"/>
        </w:rPr>
        <w:t xml:space="preserve">с </w:t>
      </w:r>
      <w:r w:rsidRPr="00D62630">
        <w:rPr>
          <w:rFonts w:ascii="Times New Roman" w:hAnsi="Times New Roman"/>
          <w:sz w:val="28"/>
          <w:szCs w:val="28"/>
        </w:rPr>
        <w:t xml:space="preserve">приказом Министерства здравоохранения  России от 23.10.2020 № 1144н «Об утверждении порядка организации оказания медицинской помощи лицам, </w:t>
      </w:r>
      <w:r w:rsidRPr="003779C1">
        <w:rPr>
          <w:rFonts w:ascii="Times New Roman" w:hAnsi="Times New Roman"/>
          <w:sz w:val="28"/>
          <w:szCs w:val="28"/>
        </w:rPr>
        <w:t>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779C1">
        <w:rPr>
          <w:rFonts w:ascii="Times New Roman" w:hAnsi="Times New Roman"/>
          <w:sz w:val="28"/>
          <w:szCs w:val="28"/>
        </w:rPr>
        <w:t>культурой и спортом в организациях и (или) выполнить нормативы испытаний (тестов) Всероссийского физкультурно-спортивного комплекса «”Готов к труду и обороне” (ГТО)” и форм медицинских заключений о допуске к участию физкультурных и спортивных мероприятиях» и складывается исходя из количества физических лиц, занимающихся физической культурой и спортом на разных этапах спортивной подготовки, периодичность оказания медицинской помощи указанным лицам и стоимости, определяемой на основании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не менее чем трех представленных коммерческих предложений поставщиков и обоснования начальной (максимальной) цены контракта.</w:t>
      </w:r>
    </w:p>
    <w:p w:rsidR="00756019" w:rsidRPr="003779C1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Результатом предоставления субсидии является количество лиц,</w:t>
      </w:r>
      <w:r w:rsidRPr="003779C1">
        <w:rPr>
          <w:rFonts w:ascii="Times New Roman" w:hAnsi="Times New Roman"/>
          <w:sz w:val="28"/>
          <w:szCs w:val="28"/>
        </w:rPr>
        <w:t xml:space="preserve"> занимающихся физической культурой и спортом, которым оказана медицинская помощь.</w:t>
      </w:r>
    </w:p>
    <w:p w:rsidR="006803C7" w:rsidRPr="003779C1" w:rsidRDefault="006803C7" w:rsidP="00D62630">
      <w:pPr>
        <w:pStyle w:val="ConsPlusNormal"/>
        <w:shd w:val="clear" w:color="auto" w:fill="FFFFFF" w:themeFill="background1"/>
        <w:ind w:firstLine="539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3779C1">
        <w:rPr>
          <w:rFonts w:ascii="Times New Roman" w:hAnsi="Times New Roman" w:cs="Times New Roman"/>
          <w:sz w:val="28"/>
          <w:szCs w:val="28"/>
        </w:rPr>
        <w:t>2.1</w:t>
      </w:r>
      <w:r w:rsidR="00DA4CAB">
        <w:rPr>
          <w:rFonts w:ascii="Times New Roman" w:hAnsi="Times New Roman" w:cs="Times New Roman"/>
          <w:sz w:val="28"/>
          <w:szCs w:val="28"/>
        </w:rPr>
        <w:t>7</w:t>
      </w:r>
      <w:r w:rsidRPr="003779C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3779C1">
        <w:rPr>
          <w:rFonts w:ascii="Times New Roman" w:hAnsi="Times New Roman" w:cs="Times New Roman"/>
          <w:spacing w:val="2"/>
          <w:sz w:val="28"/>
          <w:szCs w:val="28"/>
        </w:rPr>
        <w:t xml:space="preserve">Размер субсидии, установленной в соглашении и указанной в </w:t>
      </w:r>
      <w:r w:rsidR="00393FCC" w:rsidRPr="003779C1">
        <w:rPr>
          <w:rFonts w:ascii="Times New Roman" w:hAnsi="Times New Roman" w:cs="Times New Roman"/>
          <w:spacing w:val="2"/>
          <w:sz w:val="28"/>
          <w:szCs w:val="28"/>
        </w:rPr>
        <w:t>под</w:t>
      </w:r>
      <w:hyperlink w:anchor="P65" w:history="1">
        <w:r w:rsidRPr="003779C1">
          <w:rPr>
            <w:rFonts w:ascii="Times New Roman" w:hAnsi="Times New Roman" w:cs="Times New Roman"/>
            <w:spacing w:val="2"/>
            <w:sz w:val="28"/>
            <w:szCs w:val="28"/>
          </w:rPr>
          <w:t>пункте</w:t>
        </w:r>
      </w:hyperlink>
      <w:r w:rsidRPr="003779C1">
        <w:rPr>
          <w:rFonts w:ascii="Times New Roman" w:hAnsi="Times New Roman" w:cs="Times New Roman"/>
          <w:spacing w:val="2"/>
          <w:sz w:val="28"/>
          <w:szCs w:val="28"/>
        </w:rPr>
        <w:t xml:space="preserve"> 1.3.2 настоящего порядка, определяется на основании </w:t>
      </w:r>
      <w:r w:rsidR="00D947A1" w:rsidRPr="003779C1">
        <w:rPr>
          <w:rFonts w:ascii="Times New Roman" w:hAnsi="Times New Roman"/>
          <w:sz w:val="28"/>
          <w:szCs w:val="28"/>
        </w:rPr>
        <w:t>документов, представленных учреждением согласно пункта 2.</w:t>
      </w:r>
      <w:r w:rsidR="00D947A1">
        <w:rPr>
          <w:rFonts w:ascii="Times New Roman" w:hAnsi="Times New Roman"/>
          <w:sz w:val="28"/>
          <w:szCs w:val="28"/>
        </w:rPr>
        <w:t>3</w:t>
      </w:r>
      <w:r w:rsidR="00D947A1" w:rsidRPr="003779C1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  <w:proofErr w:type="gramEnd"/>
    </w:p>
    <w:p w:rsidR="00B325C0" w:rsidRPr="00B12CD2" w:rsidRDefault="00B325C0" w:rsidP="00B325C0">
      <w:pPr>
        <w:shd w:val="clear" w:color="auto" w:fill="FFFFFF" w:themeFill="background1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Рез</w:t>
      </w:r>
      <w:r>
        <w:rPr>
          <w:rFonts w:ascii="Times New Roman" w:hAnsi="Times New Roman"/>
          <w:spacing w:val="2"/>
          <w:sz w:val="28"/>
          <w:szCs w:val="28"/>
        </w:rPr>
        <w:t>ультатом предоставления субсидии</w:t>
      </w:r>
      <w:r w:rsidRPr="003779C1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B12CD2">
        <w:rPr>
          <w:rFonts w:ascii="Times New Roman" w:hAnsi="Times New Roman"/>
          <w:spacing w:val="2"/>
          <w:sz w:val="28"/>
          <w:szCs w:val="28"/>
        </w:rPr>
        <w:t xml:space="preserve">является </w:t>
      </w:r>
      <w:r w:rsidRPr="00B12C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обустройство существующего плоск</w:t>
      </w:r>
      <w:r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остного спортивного сооружения:</w:t>
      </w:r>
      <w:r w:rsidRPr="00B12C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комплексная площадка для подвижных игр</w:t>
      </w:r>
      <w:r w:rsidR="007F719B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 xml:space="preserve"> в составе хоккейного корта</w:t>
      </w:r>
      <w:r w:rsidRPr="00B12CD2">
        <w:rPr>
          <w:rFonts w:ascii="Times New Roman" w:eastAsiaTheme="minorHAnsi" w:hAnsi="Times New Roman"/>
          <w:color w:val="000000" w:themeColor="text1"/>
          <w:sz w:val="28"/>
          <w:szCs w:val="28"/>
          <w:lang w:eastAsia="en-US"/>
        </w:rPr>
        <w:t>.</w:t>
      </w:r>
    </w:p>
    <w:p w:rsidR="00CC1784" w:rsidRPr="003779C1" w:rsidRDefault="006803C7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2.</w:t>
      </w:r>
      <w:r w:rsidR="00DA4CAB">
        <w:rPr>
          <w:rFonts w:ascii="Times New Roman" w:hAnsi="Times New Roman"/>
          <w:spacing w:val="2"/>
          <w:sz w:val="28"/>
          <w:szCs w:val="28"/>
        </w:rPr>
        <w:t>18</w:t>
      </w:r>
      <w:r w:rsidRPr="003779C1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3779C1">
        <w:rPr>
          <w:rFonts w:ascii="Times New Roman" w:hAnsi="Times New Roman"/>
          <w:spacing w:val="2"/>
          <w:sz w:val="28"/>
          <w:szCs w:val="28"/>
        </w:rPr>
        <w:t xml:space="preserve">Размер субсидии, установленной в соглашении и указанной в </w:t>
      </w:r>
      <w:r w:rsidR="00393FCC" w:rsidRPr="003779C1">
        <w:rPr>
          <w:rFonts w:ascii="Times New Roman" w:hAnsi="Times New Roman"/>
          <w:spacing w:val="2"/>
          <w:sz w:val="28"/>
          <w:szCs w:val="28"/>
        </w:rPr>
        <w:t>под</w:t>
      </w:r>
      <w:hyperlink w:anchor="P65" w:history="1">
        <w:r w:rsidRPr="003779C1">
          <w:rPr>
            <w:rFonts w:ascii="Times New Roman" w:hAnsi="Times New Roman"/>
            <w:spacing w:val="2"/>
            <w:sz w:val="28"/>
            <w:szCs w:val="28"/>
          </w:rPr>
          <w:t>пункте</w:t>
        </w:r>
      </w:hyperlink>
      <w:r w:rsidRPr="003779C1">
        <w:rPr>
          <w:rFonts w:ascii="Times New Roman" w:hAnsi="Times New Roman"/>
          <w:spacing w:val="2"/>
          <w:sz w:val="28"/>
          <w:szCs w:val="28"/>
        </w:rPr>
        <w:t xml:space="preserve"> 1.3.3 настоящего порядка, </w:t>
      </w:r>
      <w:r w:rsidR="00CC1784" w:rsidRPr="003779C1">
        <w:rPr>
          <w:rFonts w:ascii="Times New Roman" w:hAnsi="Times New Roman"/>
          <w:spacing w:val="2"/>
          <w:sz w:val="28"/>
          <w:szCs w:val="28"/>
        </w:rPr>
        <w:t xml:space="preserve">определяется на основании </w:t>
      </w:r>
      <w:r w:rsidR="00630F28" w:rsidRPr="003779C1">
        <w:rPr>
          <w:rFonts w:ascii="Times New Roman" w:hAnsi="Times New Roman"/>
          <w:spacing w:val="2"/>
          <w:sz w:val="28"/>
          <w:szCs w:val="28"/>
        </w:rPr>
        <w:t xml:space="preserve">примерного </w:t>
      </w:r>
      <w:r w:rsidR="00CC1784" w:rsidRPr="003779C1">
        <w:rPr>
          <w:rFonts w:ascii="Times New Roman" w:hAnsi="Times New Roman"/>
          <w:spacing w:val="2"/>
          <w:sz w:val="28"/>
          <w:szCs w:val="28"/>
        </w:rPr>
        <w:lastRenderedPageBreak/>
        <w:t xml:space="preserve">перечня </w:t>
      </w:r>
      <w:r w:rsidR="0064038B" w:rsidRPr="003779C1">
        <w:rPr>
          <w:rFonts w:ascii="Times New Roman" w:hAnsi="Times New Roman"/>
          <w:spacing w:val="2"/>
          <w:sz w:val="28"/>
          <w:szCs w:val="28"/>
        </w:rPr>
        <w:t xml:space="preserve">и расчета обоснования суммы субсидии </w:t>
      </w:r>
      <w:r w:rsidR="00CC1784" w:rsidRPr="003779C1">
        <w:rPr>
          <w:rFonts w:ascii="Times New Roman" w:hAnsi="Times New Roman"/>
          <w:spacing w:val="2"/>
          <w:sz w:val="28"/>
          <w:szCs w:val="28"/>
        </w:rPr>
        <w:t xml:space="preserve">приобретаемого оборудования и (или) инвентаря, </w:t>
      </w:r>
      <w:r w:rsidR="00CC1784" w:rsidRPr="003779C1">
        <w:rPr>
          <w:rFonts w:ascii="Times New Roman" w:hAnsi="Times New Roman"/>
          <w:sz w:val="28"/>
          <w:szCs w:val="28"/>
        </w:rPr>
        <w:t>наградной продукции</w:t>
      </w:r>
      <w:r w:rsidR="00CC1784" w:rsidRPr="003779C1">
        <w:rPr>
          <w:rFonts w:ascii="Times New Roman" w:hAnsi="Times New Roman"/>
          <w:spacing w:val="2"/>
          <w:sz w:val="28"/>
          <w:szCs w:val="28"/>
        </w:rPr>
        <w:t>.</w:t>
      </w:r>
      <w:proofErr w:type="gramEnd"/>
    </w:p>
    <w:p w:rsidR="006803C7" w:rsidRPr="003779C1" w:rsidRDefault="00D73EB0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субсидии является прирост доли граждан в учреждении, систематически занимающихся физической культурой и спортом, в общей </w:t>
      </w:r>
      <w:proofErr w:type="gramStart"/>
      <w:r w:rsidRPr="003779C1">
        <w:rPr>
          <w:rFonts w:ascii="Times New Roman" w:hAnsi="Times New Roman"/>
          <w:spacing w:val="2"/>
          <w:sz w:val="28"/>
          <w:szCs w:val="28"/>
        </w:rPr>
        <w:t>численности</w:t>
      </w:r>
      <w:proofErr w:type="gramEnd"/>
      <w:r w:rsidRPr="003779C1">
        <w:rPr>
          <w:rFonts w:ascii="Times New Roman" w:hAnsi="Times New Roman"/>
          <w:spacing w:val="2"/>
          <w:sz w:val="28"/>
          <w:szCs w:val="28"/>
        </w:rPr>
        <w:t xml:space="preserve"> занимающихся в учреждении.</w:t>
      </w:r>
    </w:p>
    <w:p w:rsidR="00D73EB0" w:rsidRPr="003779C1" w:rsidRDefault="00D73EB0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2.</w:t>
      </w:r>
      <w:r w:rsidR="00DA4CAB">
        <w:rPr>
          <w:rFonts w:ascii="Times New Roman" w:hAnsi="Times New Roman"/>
          <w:spacing w:val="2"/>
          <w:sz w:val="28"/>
          <w:szCs w:val="28"/>
        </w:rPr>
        <w:t>19</w:t>
      </w:r>
      <w:r w:rsidRPr="003779C1">
        <w:rPr>
          <w:rFonts w:ascii="Times New Roman" w:hAnsi="Times New Roman"/>
          <w:spacing w:val="2"/>
          <w:sz w:val="28"/>
          <w:szCs w:val="28"/>
        </w:rPr>
        <w:t xml:space="preserve">. </w:t>
      </w:r>
      <w:proofErr w:type="gramStart"/>
      <w:r w:rsidRPr="003779C1">
        <w:rPr>
          <w:rFonts w:ascii="Times New Roman" w:hAnsi="Times New Roman"/>
          <w:spacing w:val="2"/>
          <w:sz w:val="28"/>
          <w:szCs w:val="28"/>
        </w:rPr>
        <w:t xml:space="preserve">Размер субсидии, установленной в соглашении и указанной в </w:t>
      </w:r>
      <w:r w:rsidR="00393FCC" w:rsidRPr="003779C1">
        <w:rPr>
          <w:rFonts w:ascii="Times New Roman" w:hAnsi="Times New Roman"/>
          <w:spacing w:val="2"/>
          <w:sz w:val="28"/>
          <w:szCs w:val="28"/>
        </w:rPr>
        <w:t>под</w:t>
      </w:r>
      <w:hyperlink w:anchor="P65" w:history="1">
        <w:r w:rsidRPr="003779C1">
          <w:rPr>
            <w:rFonts w:ascii="Times New Roman" w:hAnsi="Times New Roman"/>
            <w:spacing w:val="2"/>
            <w:sz w:val="28"/>
            <w:szCs w:val="28"/>
          </w:rPr>
          <w:t>пункте</w:t>
        </w:r>
      </w:hyperlink>
      <w:r w:rsidRPr="003779C1">
        <w:rPr>
          <w:rFonts w:ascii="Times New Roman" w:hAnsi="Times New Roman"/>
          <w:spacing w:val="2"/>
          <w:sz w:val="28"/>
          <w:szCs w:val="28"/>
        </w:rPr>
        <w:t xml:space="preserve"> 1.3.4 настоящего порядка, </w:t>
      </w:r>
      <w:r w:rsidR="00977D6D">
        <w:rPr>
          <w:rFonts w:ascii="Times New Roman" w:hAnsi="Times New Roman"/>
          <w:spacing w:val="2"/>
          <w:sz w:val="28"/>
          <w:szCs w:val="28"/>
        </w:rPr>
        <w:t xml:space="preserve">определяется </w:t>
      </w:r>
      <w:r w:rsidRPr="003779C1">
        <w:rPr>
          <w:rFonts w:ascii="Times New Roman" w:hAnsi="Times New Roman"/>
          <w:sz w:val="28"/>
          <w:szCs w:val="28"/>
        </w:rPr>
        <w:t>на основании документов, представленных учреждением согласно пункта 2.5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  <w:proofErr w:type="gramEnd"/>
    </w:p>
    <w:p w:rsidR="00D73EB0" w:rsidRPr="003779C1" w:rsidRDefault="00D73EB0" w:rsidP="00D62630">
      <w:pPr>
        <w:shd w:val="clear" w:color="auto" w:fill="FFFFFF" w:themeFill="background1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субсидии </w:t>
      </w:r>
      <w:r w:rsidR="00C27006" w:rsidRPr="003779C1">
        <w:rPr>
          <w:rFonts w:ascii="Times New Roman" w:hAnsi="Times New Roman"/>
          <w:spacing w:val="2"/>
          <w:sz w:val="28"/>
          <w:szCs w:val="28"/>
        </w:rPr>
        <w:t>явл</w:t>
      </w:r>
      <w:r w:rsidR="00DA01FC" w:rsidRPr="003779C1">
        <w:rPr>
          <w:rFonts w:ascii="Times New Roman" w:hAnsi="Times New Roman"/>
          <w:spacing w:val="2"/>
          <w:sz w:val="28"/>
          <w:szCs w:val="28"/>
        </w:rPr>
        <w:t xml:space="preserve">яется устройство </w:t>
      </w:r>
      <w:r w:rsidR="00DA01FC" w:rsidRPr="006F07C6">
        <w:rPr>
          <w:rFonts w:ascii="Times New Roman" w:hAnsi="Times New Roman"/>
          <w:sz w:val="28"/>
          <w:szCs w:val="28"/>
        </w:rPr>
        <w:t>одн</w:t>
      </w:r>
      <w:r w:rsidR="004D1F4A" w:rsidRPr="006F07C6">
        <w:rPr>
          <w:rFonts w:ascii="Times New Roman" w:hAnsi="Times New Roman"/>
          <w:sz w:val="28"/>
          <w:szCs w:val="28"/>
        </w:rPr>
        <w:t>ого</w:t>
      </w:r>
      <w:r w:rsidR="00DA01FC" w:rsidRPr="006F07C6">
        <w:rPr>
          <w:rFonts w:ascii="Times New Roman" w:hAnsi="Times New Roman"/>
          <w:sz w:val="28"/>
          <w:szCs w:val="28"/>
        </w:rPr>
        <w:t xml:space="preserve"> плоскостного спортивного сооружения в сельской местности: </w:t>
      </w:r>
      <w:r w:rsidR="006F07C6" w:rsidRPr="006F07C6">
        <w:rPr>
          <w:rFonts w:ascii="Times New Roman" w:hAnsi="Times New Roman"/>
          <w:sz w:val="28"/>
          <w:szCs w:val="28"/>
        </w:rPr>
        <w:t>комплексная площадка для подвижных игр.</w:t>
      </w:r>
    </w:p>
    <w:p w:rsidR="006C60F6" w:rsidRPr="003779C1" w:rsidRDefault="006C60F6" w:rsidP="006C60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>2.2</w:t>
      </w:r>
      <w:r w:rsidR="00DA4CAB">
        <w:rPr>
          <w:rFonts w:ascii="Times New Roman" w:hAnsi="Times New Roman"/>
          <w:sz w:val="28"/>
          <w:szCs w:val="28"/>
        </w:rPr>
        <w:t>0</w:t>
      </w:r>
      <w:r w:rsidRPr="003779C1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3779C1">
        <w:rPr>
          <w:rFonts w:ascii="Times New Roman" w:hAnsi="Times New Roman"/>
          <w:sz w:val="28"/>
          <w:szCs w:val="28"/>
        </w:rPr>
        <w:t xml:space="preserve">Размер субсидии, установленной в соглашении и указанный в </w:t>
      </w:r>
      <w:hyperlink w:anchor="P65" w:history="1">
        <w:r w:rsidRPr="003779C1">
          <w:rPr>
            <w:rFonts w:ascii="Times New Roman" w:hAnsi="Times New Roman"/>
            <w:sz w:val="28"/>
            <w:szCs w:val="28"/>
          </w:rPr>
          <w:t>пункте</w:t>
        </w:r>
      </w:hyperlink>
      <w:r w:rsidRPr="003779C1">
        <w:rPr>
          <w:rFonts w:ascii="Times New Roman" w:hAnsi="Times New Roman"/>
          <w:spacing w:val="2"/>
          <w:sz w:val="28"/>
          <w:szCs w:val="28"/>
        </w:rPr>
        <w:t xml:space="preserve"> 1.3.5 настоящего порядка определяется на основании перечня и расчета обоснования суммы субсидии </w:t>
      </w:r>
      <w:r w:rsidR="00D947A1">
        <w:rPr>
          <w:rFonts w:ascii="Times New Roman" w:hAnsi="Times New Roman"/>
          <w:spacing w:val="2"/>
          <w:sz w:val="28"/>
          <w:szCs w:val="28"/>
        </w:rPr>
        <w:t xml:space="preserve">приобретения </w:t>
      </w:r>
      <w:r w:rsidRPr="003779C1">
        <w:rPr>
          <w:rFonts w:ascii="Times New Roman" w:hAnsi="Times New Roman"/>
          <w:sz w:val="28"/>
          <w:szCs w:val="28"/>
        </w:rPr>
        <w:t>не более одного специализированного транспортного средства для перевозки инвалидов, спортивного оборудования, инвентаря, экипировки для занятий физической культурой и спортом лиц с ограниченными возможностями здоровья и инвалидов в учреждении, а также иного спортивного оборудования, инвентаря, экипировки для занятий физической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культурой и спортом лиц с ограниченными возможностями здоровья и инвалидов в </w:t>
      </w:r>
      <w:r w:rsidR="00D947A1">
        <w:rPr>
          <w:rFonts w:ascii="Times New Roman" w:hAnsi="Times New Roman"/>
          <w:sz w:val="28"/>
          <w:szCs w:val="28"/>
        </w:rPr>
        <w:t>учреждении</w:t>
      </w:r>
      <w:r w:rsidRPr="003779C1">
        <w:rPr>
          <w:rFonts w:ascii="Times New Roman" w:hAnsi="Times New Roman"/>
          <w:sz w:val="28"/>
          <w:szCs w:val="28"/>
        </w:rPr>
        <w:t xml:space="preserve"> в соответствии с перечнем, утвержденным Министерством.</w:t>
      </w:r>
    </w:p>
    <w:p w:rsidR="006C60F6" w:rsidRPr="003779C1" w:rsidRDefault="006C60F6" w:rsidP="006C60F6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 xml:space="preserve">Результатом предоставления субсидии является прирост доли лиц с ограниченными возможностями здоровья и инвалидов, систематически занимающихся физической культурой и спортом в учреждении, в общей численности данной категории граждан в учреждении. </w:t>
      </w:r>
    </w:p>
    <w:p w:rsidR="00193C2D" w:rsidRPr="003779C1" w:rsidRDefault="006C60F6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2.2</w:t>
      </w:r>
      <w:r w:rsidR="00DA4CAB">
        <w:rPr>
          <w:rFonts w:ascii="Times New Roman" w:hAnsi="Times New Roman"/>
          <w:spacing w:val="2"/>
          <w:sz w:val="28"/>
          <w:szCs w:val="28"/>
        </w:rPr>
        <w:t>1</w:t>
      </w:r>
      <w:r w:rsidRPr="003779C1">
        <w:rPr>
          <w:rFonts w:ascii="Times New Roman" w:hAnsi="Times New Roman"/>
          <w:spacing w:val="2"/>
          <w:sz w:val="28"/>
          <w:szCs w:val="28"/>
        </w:rPr>
        <w:t>.</w:t>
      </w:r>
      <w:r w:rsidR="00193C2D" w:rsidRPr="003779C1">
        <w:rPr>
          <w:rFonts w:ascii="Times New Roman" w:hAnsi="Times New Roman"/>
          <w:spacing w:val="2"/>
          <w:sz w:val="28"/>
          <w:szCs w:val="28"/>
        </w:rPr>
        <w:t xml:space="preserve"> Размер субсидии, установленной в соглашении и указанный в </w:t>
      </w:r>
      <w:hyperlink w:anchor="P65" w:history="1">
        <w:r w:rsidR="00193C2D" w:rsidRPr="003779C1">
          <w:rPr>
            <w:rFonts w:ascii="Times New Roman" w:hAnsi="Times New Roman"/>
            <w:spacing w:val="2"/>
            <w:sz w:val="28"/>
            <w:szCs w:val="28"/>
          </w:rPr>
          <w:t>пункте</w:t>
        </w:r>
      </w:hyperlink>
      <w:r w:rsidR="00193C2D" w:rsidRPr="003779C1">
        <w:rPr>
          <w:rFonts w:ascii="Times New Roman" w:hAnsi="Times New Roman"/>
          <w:spacing w:val="2"/>
          <w:sz w:val="28"/>
          <w:szCs w:val="28"/>
        </w:rPr>
        <w:t xml:space="preserve"> 1.3.6 настоящего порядка, определяется:</w:t>
      </w:r>
    </w:p>
    <w:p w:rsidR="00193C2D" w:rsidRPr="003779C1" w:rsidRDefault="00193C2D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- на основании примерного </w:t>
      </w:r>
      <w:r w:rsidRPr="003779C1">
        <w:rPr>
          <w:rFonts w:ascii="Times New Roman" w:hAnsi="Times New Roman"/>
          <w:sz w:val="28"/>
          <w:szCs w:val="28"/>
        </w:rPr>
        <w:t xml:space="preserve">перечня спортивных соревнований и </w:t>
      </w:r>
      <w:proofErr w:type="spellStart"/>
      <w:proofErr w:type="gramStart"/>
      <w:r w:rsidR="00D947A1">
        <w:rPr>
          <w:rFonts w:ascii="Times New Roman" w:hAnsi="Times New Roman"/>
          <w:sz w:val="28"/>
          <w:szCs w:val="28"/>
        </w:rPr>
        <w:t>учебно</w:t>
      </w:r>
      <w:proofErr w:type="spellEnd"/>
      <w:r w:rsidR="00D947A1">
        <w:rPr>
          <w:rFonts w:ascii="Times New Roman" w:hAnsi="Times New Roman"/>
          <w:sz w:val="28"/>
          <w:szCs w:val="28"/>
        </w:rPr>
        <w:t xml:space="preserve"> - </w:t>
      </w:r>
      <w:r w:rsidRPr="003779C1">
        <w:rPr>
          <w:rFonts w:ascii="Times New Roman" w:hAnsi="Times New Roman"/>
          <w:sz w:val="28"/>
          <w:szCs w:val="28"/>
        </w:rPr>
        <w:t>тренировочных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мероприятий, калькуляции транспортных расходов, в случае обеспечения проезда лиц, проходящих спортивную подготовку, и сопровождающих лиц к месту проведения спортивных соревнований и </w:t>
      </w:r>
      <w:proofErr w:type="spellStart"/>
      <w:r w:rsidR="00D947A1">
        <w:rPr>
          <w:rFonts w:ascii="Times New Roman" w:hAnsi="Times New Roman"/>
          <w:sz w:val="28"/>
          <w:szCs w:val="28"/>
        </w:rPr>
        <w:t>учебно</w:t>
      </w:r>
      <w:proofErr w:type="spellEnd"/>
      <w:r w:rsidR="00D947A1">
        <w:rPr>
          <w:rFonts w:ascii="Times New Roman" w:hAnsi="Times New Roman"/>
          <w:sz w:val="28"/>
          <w:szCs w:val="28"/>
        </w:rPr>
        <w:t xml:space="preserve"> - </w:t>
      </w:r>
      <w:r w:rsidRPr="003779C1">
        <w:rPr>
          <w:rFonts w:ascii="Times New Roman" w:hAnsi="Times New Roman"/>
          <w:sz w:val="28"/>
          <w:szCs w:val="28"/>
        </w:rPr>
        <w:t>тренировочных мероприятий и обратно.</w:t>
      </w:r>
    </w:p>
    <w:p w:rsidR="00193C2D" w:rsidRPr="003779C1" w:rsidRDefault="00193C2D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779C1">
        <w:rPr>
          <w:rFonts w:ascii="Times New Roman" w:hAnsi="Times New Roman"/>
          <w:sz w:val="28"/>
          <w:szCs w:val="28"/>
        </w:rPr>
        <w:t xml:space="preserve">исходя из планируемого количества лиц и стоимости питания и расчета обоснования </w:t>
      </w:r>
      <w:r w:rsidR="003779C1" w:rsidRPr="003779C1">
        <w:rPr>
          <w:rFonts w:ascii="Times New Roman" w:hAnsi="Times New Roman"/>
          <w:sz w:val="28"/>
          <w:szCs w:val="28"/>
        </w:rPr>
        <w:t>суммы субсидии</w:t>
      </w:r>
      <w:r w:rsidRPr="003779C1">
        <w:rPr>
          <w:rFonts w:ascii="Times New Roman" w:hAnsi="Times New Roman"/>
          <w:sz w:val="28"/>
          <w:szCs w:val="28"/>
        </w:rPr>
        <w:t xml:space="preserve">, в случае обеспечения питанием и проживанием лиц, проходящих спортивную подготовку, и сопровождающих лиц в период проведения спортивных соревнований и </w:t>
      </w:r>
      <w:proofErr w:type="spellStart"/>
      <w:proofErr w:type="gramStart"/>
      <w:r w:rsidR="00D947A1">
        <w:rPr>
          <w:rFonts w:ascii="Times New Roman" w:hAnsi="Times New Roman"/>
          <w:sz w:val="28"/>
          <w:szCs w:val="28"/>
        </w:rPr>
        <w:t>учебно</w:t>
      </w:r>
      <w:proofErr w:type="spellEnd"/>
      <w:r w:rsidR="00D947A1">
        <w:rPr>
          <w:rFonts w:ascii="Times New Roman" w:hAnsi="Times New Roman"/>
          <w:sz w:val="28"/>
          <w:szCs w:val="28"/>
        </w:rPr>
        <w:t xml:space="preserve"> - </w:t>
      </w:r>
      <w:r w:rsidRPr="003779C1">
        <w:rPr>
          <w:rFonts w:ascii="Times New Roman" w:hAnsi="Times New Roman"/>
          <w:sz w:val="28"/>
          <w:szCs w:val="28"/>
        </w:rPr>
        <w:t>тренировочных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мероприятий.</w:t>
      </w:r>
    </w:p>
    <w:p w:rsidR="00193C2D" w:rsidRPr="003779C1" w:rsidRDefault="00193C2D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>- на основании примерного перечня приобретаемого</w:t>
      </w:r>
      <w:r w:rsidRPr="003779C1">
        <w:rPr>
          <w:rFonts w:ascii="Times New Roman" w:hAnsi="Times New Roman"/>
          <w:sz w:val="28"/>
          <w:szCs w:val="28"/>
        </w:rPr>
        <w:t xml:space="preserve"> </w:t>
      </w:r>
      <w:r w:rsidRPr="003779C1">
        <w:rPr>
          <w:rFonts w:ascii="Times New Roman" w:hAnsi="Times New Roman"/>
          <w:spacing w:val="2"/>
          <w:sz w:val="28"/>
          <w:szCs w:val="28"/>
        </w:rPr>
        <w:t>оборудования, спортивного инвентаря и экипировки</w:t>
      </w:r>
      <w:r w:rsidR="003779C1" w:rsidRPr="003779C1">
        <w:rPr>
          <w:rFonts w:ascii="Times New Roman" w:hAnsi="Times New Roman"/>
          <w:sz w:val="28"/>
          <w:szCs w:val="28"/>
        </w:rPr>
        <w:t xml:space="preserve">, </w:t>
      </w:r>
      <w:r w:rsidRPr="003779C1">
        <w:rPr>
          <w:rFonts w:ascii="Times New Roman" w:hAnsi="Times New Roman"/>
          <w:sz w:val="28"/>
          <w:szCs w:val="28"/>
        </w:rPr>
        <w:t xml:space="preserve">расчета обоснования суммы субсидии, в случае приобретения оборудования, спортивного инвентаря и экипировки, </w:t>
      </w:r>
      <w:proofErr w:type="gramStart"/>
      <w:r w:rsidRPr="003779C1">
        <w:rPr>
          <w:rFonts w:ascii="Times New Roman" w:hAnsi="Times New Roman"/>
          <w:sz w:val="28"/>
          <w:szCs w:val="28"/>
        </w:rPr>
        <w:t>необходимых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для прохождения спортивной подготовки в соответствии с федеральными стандартами спортивной подготовки по базовым видам спорта.</w:t>
      </w:r>
    </w:p>
    <w:p w:rsidR="00193C2D" w:rsidRPr="003779C1" w:rsidRDefault="00193C2D" w:rsidP="00193C2D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lastRenderedPageBreak/>
        <w:t xml:space="preserve"> Результатом предоставления субсидии является доля лиц, занимающихся физической культурой и спортом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3779C1" w:rsidRPr="003779C1" w:rsidRDefault="00DA4CAB" w:rsidP="003779C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>
        <w:rPr>
          <w:rFonts w:ascii="Times New Roman" w:hAnsi="Times New Roman"/>
          <w:spacing w:val="2"/>
          <w:sz w:val="28"/>
          <w:szCs w:val="28"/>
        </w:rPr>
        <w:t>2.22</w:t>
      </w:r>
      <w:r w:rsidR="003779C1" w:rsidRPr="003779C1">
        <w:rPr>
          <w:rFonts w:ascii="Times New Roman" w:hAnsi="Times New Roman"/>
          <w:spacing w:val="2"/>
          <w:sz w:val="28"/>
          <w:szCs w:val="28"/>
        </w:rPr>
        <w:t xml:space="preserve">. Размер субсидии, установленной в соглашении и указанной в </w:t>
      </w:r>
      <w:hyperlink w:anchor="P65" w:history="1">
        <w:r w:rsidR="003779C1" w:rsidRPr="003779C1">
          <w:rPr>
            <w:rFonts w:ascii="Times New Roman" w:hAnsi="Times New Roman"/>
            <w:spacing w:val="2"/>
            <w:sz w:val="28"/>
            <w:szCs w:val="28"/>
          </w:rPr>
          <w:t>пункте</w:t>
        </w:r>
      </w:hyperlink>
      <w:r w:rsidR="003779C1" w:rsidRPr="003779C1">
        <w:rPr>
          <w:rFonts w:ascii="Times New Roman" w:hAnsi="Times New Roman"/>
          <w:spacing w:val="2"/>
          <w:sz w:val="28"/>
          <w:szCs w:val="28"/>
        </w:rPr>
        <w:t xml:space="preserve"> 1.3.7 настоящего порядка, определяется:</w:t>
      </w:r>
    </w:p>
    <w:p w:rsidR="003779C1" w:rsidRPr="003779C1" w:rsidRDefault="003779C1" w:rsidP="003779C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- на основании примерного </w:t>
      </w:r>
      <w:r w:rsidRPr="003779C1">
        <w:rPr>
          <w:rFonts w:ascii="Times New Roman" w:hAnsi="Times New Roman"/>
          <w:sz w:val="28"/>
          <w:szCs w:val="28"/>
        </w:rPr>
        <w:t>перечня лиц, калькуляции транспортных расходов, в случае обеспечения проезда лиц, проходящих спортивную подготовку по базовым видам спорта, и сопровождающих лиц к месту проведения спортивных соревнований и тренировочных мероприятий и обратно.</w:t>
      </w:r>
    </w:p>
    <w:p w:rsidR="003779C1" w:rsidRPr="003779C1" w:rsidRDefault="003779C1" w:rsidP="003779C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779C1">
        <w:rPr>
          <w:rFonts w:ascii="Times New Roman" w:hAnsi="Times New Roman"/>
          <w:sz w:val="28"/>
          <w:szCs w:val="28"/>
        </w:rPr>
        <w:t>исходя из планируемого количества лиц и стоимости питания, расчет обоснования суммы субсидии, в случае обеспечения питанием и проживанием лиц, проходящих спортивную подготовку по базовым видам спорта, и сопровождающих лиц в период проведения спортивных соревнований и тренировочных мероприятий.</w:t>
      </w:r>
    </w:p>
    <w:p w:rsidR="003779C1" w:rsidRPr="003779C1" w:rsidRDefault="003779C1" w:rsidP="003779C1">
      <w:pPr>
        <w:autoSpaceDE w:val="0"/>
        <w:autoSpaceDN w:val="0"/>
        <w:adjustRightInd w:val="0"/>
        <w:ind w:firstLine="539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9C1">
        <w:rPr>
          <w:rFonts w:ascii="Times New Roman" w:hAnsi="Times New Roman"/>
          <w:spacing w:val="2"/>
          <w:sz w:val="28"/>
          <w:szCs w:val="28"/>
        </w:rPr>
        <w:t>- на основании примерного перечня и расчета обоснования суммы субсидии приобретаемого</w:t>
      </w:r>
      <w:r w:rsidRPr="003779C1">
        <w:rPr>
          <w:rFonts w:ascii="Times New Roman" w:hAnsi="Times New Roman"/>
          <w:sz w:val="28"/>
          <w:szCs w:val="28"/>
        </w:rPr>
        <w:t xml:space="preserve"> </w:t>
      </w:r>
      <w:r w:rsidRPr="003779C1">
        <w:rPr>
          <w:rFonts w:ascii="Times New Roman" w:hAnsi="Times New Roman"/>
          <w:spacing w:val="2"/>
          <w:sz w:val="28"/>
          <w:szCs w:val="28"/>
        </w:rPr>
        <w:t>оборудования, спортивного инвентаря и экипировки</w:t>
      </w:r>
      <w:r w:rsidRPr="003779C1">
        <w:rPr>
          <w:rFonts w:ascii="Times New Roman" w:hAnsi="Times New Roman"/>
          <w:sz w:val="28"/>
          <w:szCs w:val="28"/>
        </w:rPr>
        <w:t>, с указанием стоимости, определяемой на основании не менее чем трех представленных коммерческих предложений поставщиков и обоснования начальной (максимальной) цены контракта (договора), в случае приобретения оборудования, спортивного инвентаря и экипировки, необходимых для прохождения спортивной подготовки в соответствии с федеральными стандартами спортивной подготовки по базовым видам спорта</w:t>
      </w:r>
      <w:proofErr w:type="gramEnd"/>
    </w:p>
    <w:p w:rsidR="003779C1" w:rsidRPr="003779C1" w:rsidRDefault="003779C1" w:rsidP="003779C1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- </w:t>
      </w:r>
      <w:r w:rsidRPr="003779C1">
        <w:rPr>
          <w:rFonts w:ascii="Times New Roman" w:hAnsi="Times New Roman"/>
          <w:sz w:val="28"/>
          <w:szCs w:val="28"/>
        </w:rPr>
        <w:t>исходя из планируемого количества лиц, периодичности оказания проведения медицинской помощи указанным лицам и расчета обоснования суммы субсидии, в случае обеспечения осуществления медицинского обеспечения лиц, проходящих спортивную подготовку, в том числе систематического медицинского контроля.</w:t>
      </w:r>
    </w:p>
    <w:p w:rsidR="003779C1" w:rsidRPr="003779C1" w:rsidRDefault="003779C1" w:rsidP="003779C1">
      <w:pPr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pacing w:val="2"/>
          <w:sz w:val="28"/>
          <w:szCs w:val="28"/>
        </w:rPr>
        <w:t xml:space="preserve">Результатом предоставления субсидии является доля лиц, занимающихся </w:t>
      </w:r>
      <w:r w:rsidRPr="003779C1">
        <w:rPr>
          <w:rFonts w:ascii="Times New Roman" w:hAnsi="Times New Roman"/>
          <w:sz w:val="28"/>
          <w:szCs w:val="28"/>
        </w:rPr>
        <w:t>физической культурой и спортом</w:t>
      </w:r>
      <w:r w:rsidRPr="003779C1">
        <w:rPr>
          <w:rFonts w:ascii="Times New Roman" w:hAnsi="Times New Roman"/>
          <w:spacing w:val="2"/>
          <w:sz w:val="28"/>
          <w:szCs w:val="28"/>
        </w:rPr>
        <w:t xml:space="preserve"> по программам спортивной подготовки в учреждениях на 31 декабря года предоставления субсидии в общем количестве занимающихся в учреждениях на 31 декабря года предоставления субсидии.</w:t>
      </w:r>
    </w:p>
    <w:p w:rsidR="00756019" w:rsidRPr="003779C1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39"/>
        <w:jc w:val="both"/>
        <w:rPr>
          <w:rFonts w:ascii="Times New Roman" w:hAnsi="Times New Roman"/>
          <w:spacing w:val="2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>2.</w:t>
      </w:r>
      <w:r w:rsidR="00C27006" w:rsidRPr="003779C1">
        <w:rPr>
          <w:rFonts w:ascii="Times New Roman" w:hAnsi="Times New Roman"/>
          <w:sz w:val="28"/>
          <w:szCs w:val="28"/>
        </w:rPr>
        <w:t>2</w:t>
      </w:r>
      <w:r w:rsidR="00DA4CAB">
        <w:rPr>
          <w:rFonts w:ascii="Times New Roman" w:hAnsi="Times New Roman"/>
          <w:sz w:val="28"/>
          <w:szCs w:val="28"/>
        </w:rPr>
        <w:t>3</w:t>
      </w:r>
      <w:r w:rsidRPr="003779C1">
        <w:rPr>
          <w:rFonts w:ascii="Times New Roman" w:hAnsi="Times New Roman"/>
          <w:sz w:val="28"/>
          <w:szCs w:val="28"/>
        </w:rPr>
        <w:t xml:space="preserve">. Изменение размера и (или) </w:t>
      </w:r>
      <w:r w:rsidR="00DA01FC" w:rsidRPr="003779C1">
        <w:rPr>
          <w:rFonts w:ascii="Times New Roman" w:hAnsi="Times New Roman"/>
          <w:sz w:val="28"/>
          <w:szCs w:val="28"/>
        </w:rPr>
        <w:t xml:space="preserve">направления </w:t>
      </w:r>
      <w:proofErr w:type="gramStart"/>
      <w:r w:rsidR="00DA01FC" w:rsidRPr="003779C1">
        <w:rPr>
          <w:rFonts w:ascii="Times New Roman" w:hAnsi="Times New Roman"/>
          <w:sz w:val="28"/>
          <w:szCs w:val="28"/>
        </w:rPr>
        <w:t>расходов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</w:t>
      </w:r>
      <w:r w:rsidR="00DA01FC" w:rsidRPr="003779C1">
        <w:rPr>
          <w:rFonts w:ascii="Times New Roman" w:hAnsi="Times New Roman"/>
          <w:sz w:val="28"/>
          <w:szCs w:val="28"/>
        </w:rPr>
        <w:t xml:space="preserve">с целью которых </w:t>
      </w:r>
      <w:r w:rsidRPr="003779C1">
        <w:rPr>
          <w:rFonts w:ascii="Times New Roman" w:hAnsi="Times New Roman"/>
          <w:sz w:val="28"/>
          <w:szCs w:val="28"/>
        </w:rPr>
        <w:t>предост</w:t>
      </w:r>
      <w:r w:rsidR="00DA01FC" w:rsidRPr="003779C1">
        <w:rPr>
          <w:rFonts w:ascii="Times New Roman" w:hAnsi="Times New Roman"/>
          <w:sz w:val="28"/>
          <w:szCs w:val="28"/>
        </w:rPr>
        <w:t xml:space="preserve">авлялась </w:t>
      </w:r>
      <w:r w:rsidRPr="003779C1">
        <w:rPr>
          <w:rFonts w:ascii="Times New Roman" w:hAnsi="Times New Roman"/>
          <w:sz w:val="28"/>
          <w:szCs w:val="28"/>
        </w:rPr>
        <w:t>субсиди</w:t>
      </w:r>
      <w:r w:rsidR="00DA01FC" w:rsidRPr="003779C1">
        <w:rPr>
          <w:rFonts w:ascii="Times New Roman" w:hAnsi="Times New Roman"/>
          <w:sz w:val="28"/>
          <w:szCs w:val="28"/>
        </w:rPr>
        <w:t>я</w:t>
      </w:r>
      <w:r w:rsidRPr="003779C1">
        <w:rPr>
          <w:rFonts w:ascii="Times New Roman" w:hAnsi="Times New Roman"/>
          <w:sz w:val="28"/>
          <w:szCs w:val="28"/>
        </w:rPr>
        <w:t xml:space="preserve"> в течение финансового года осуществляется на основании направляемых учреждением в Администрацию ЗАТО г. Железногорск документов в соответствии с </w:t>
      </w:r>
      <w:hyperlink w:anchor="P51" w:history="1">
        <w:r w:rsidRPr="003779C1">
          <w:rPr>
            <w:rFonts w:ascii="Times New Roman" w:hAnsi="Times New Roman"/>
            <w:spacing w:val="2"/>
            <w:sz w:val="28"/>
            <w:szCs w:val="28"/>
          </w:rPr>
          <w:t>пунктом 2.1</w:t>
        </w:r>
      </w:hyperlink>
      <w:r w:rsidRPr="003779C1">
        <w:rPr>
          <w:rFonts w:ascii="Times New Roman" w:hAnsi="Times New Roman"/>
          <w:spacing w:val="2"/>
          <w:sz w:val="28"/>
          <w:szCs w:val="28"/>
        </w:rPr>
        <w:t xml:space="preserve"> настоящего порядка.</w:t>
      </w:r>
    </w:p>
    <w:p w:rsidR="00756019" w:rsidRDefault="00756019" w:rsidP="00D62630">
      <w:pPr>
        <w:shd w:val="clear" w:color="auto" w:fill="FFFFFF" w:themeFill="background1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779C1">
        <w:rPr>
          <w:rFonts w:ascii="Times New Roman" w:hAnsi="Times New Roman"/>
          <w:sz w:val="28"/>
          <w:szCs w:val="28"/>
        </w:rPr>
        <w:t xml:space="preserve">При условии отсутствия у учреждения в течение текущего финансового года потребности в средствах, выделенных в полном объеме на иные цели, не связанные с финансовым обеспечением выполнения муниципального задания на оказание муниципальных услуг (выполнение работ), уменьшение размера субсидии осуществляется путем заключения дополнительного соглашения к соглашению о предоставлении субсидии и при предоставлении учреждением в </w:t>
      </w:r>
      <w:r w:rsidRPr="003779C1">
        <w:rPr>
          <w:rFonts w:ascii="Times New Roman" w:hAnsi="Times New Roman"/>
          <w:sz w:val="28"/>
          <w:szCs w:val="28"/>
        </w:rPr>
        <w:lastRenderedPageBreak/>
        <w:t>Администрацию ЗАТО г. Железногорск финансово-экономического обоснования необходимых изменений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в срок до конца текущего финансового года</w:t>
      </w:r>
      <w:proofErr w:type="gramStart"/>
      <w:r w:rsidRPr="003779C1">
        <w:rPr>
          <w:rFonts w:ascii="Times New Roman" w:hAnsi="Times New Roman"/>
          <w:sz w:val="28"/>
          <w:szCs w:val="28"/>
        </w:rPr>
        <w:t>.</w:t>
      </w:r>
      <w:r w:rsidR="00B40193" w:rsidRPr="003779C1">
        <w:rPr>
          <w:rFonts w:ascii="Times New Roman" w:hAnsi="Times New Roman"/>
          <w:sz w:val="28"/>
          <w:szCs w:val="28"/>
        </w:rPr>
        <w:t>»</w:t>
      </w:r>
      <w:r w:rsidR="00166983" w:rsidRPr="003779C1">
        <w:rPr>
          <w:rFonts w:ascii="Times New Roman" w:hAnsi="Times New Roman"/>
          <w:sz w:val="28"/>
          <w:szCs w:val="28"/>
        </w:rPr>
        <w:t>.</w:t>
      </w:r>
      <w:proofErr w:type="gramEnd"/>
    </w:p>
    <w:p w:rsidR="006F07C6" w:rsidRDefault="003C6CBB" w:rsidP="006F07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64C7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. </w:t>
      </w:r>
      <w:hyperlink r:id="rId16" w:history="1">
        <w:r w:rsidR="006F07C6" w:rsidRPr="006F07C6">
          <w:rPr>
            <w:rFonts w:ascii="Times New Roman" w:hAnsi="Times New Roman"/>
            <w:sz w:val="28"/>
            <w:szCs w:val="28"/>
          </w:rPr>
          <w:t>Пункт 3.1 раздела 3</w:t>
        </w:r>
      </w:hyperlink>
      <w:r w:rsidR="006F07C6">
        <w:rPr>
          <w:rFonts w:ascii="Times New Roman" w:hAnsi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6F07C6" w:rsidRDefault="006F07C6" w:rsidP="006F07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«3.1. </w:t>
      </w:r>
      <w:proofErr w:type="gramStart"/>
      <w:r>
        <w:rPr>
          <w:rFonts w:ascii="Times New Roman" w:hAnsi="Times New Roman"/>
          <w:sz w:val="28"/>
          <w:szCs w:val="28"/>
        </w:rPr>
        <w:t>Отчет о достижении результатов, указанных в пункте 2.1</w:t>
      </w:r>
      <w:r w:rsidR="00DA4CAB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="00DA4CAB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2.</w:t>
      </w:r>
      <w:r w:rsidR="00DA4CAB">
        <w:rPr>
          <w:rFonts w:ascii="Times New Roman" w:hAnsi="Times New Roman"/>
          <w:sz w:val="28"/>
          <w:szCs w:val="28"/>
        </w:rPr>
        <w:t>2</w:t>
      </w:r>
      <w:r w:rsidR="00D947A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Порядка, отчет о реализации плана мероприятий по достижении результатов предоставления субсидии, иных показателей (при их установлении) и отчет об осуществлении расходов, источником финансового обеспечения которых является субсидия, согласованный главным распорядителем ежеквартально в срок до 10 числа месяца, следующего за отчетным кварталом, предоставляется муниципальными учреждениями отраслевым (функциональным) органам, структурным подразделениям или специалистам</w:t>
      </w:r>
      <w:proofErr w:type="gramEnd"/>
      <w:r>
        <w:rPr>
          <w:rFonts w:ascii="Times New Roman" w:hAnsi="Times New Roman"/>
          <w:sz w:val="28"/>
          <w:szCs w:val="28"/>
        </w:rPr>
        <w:t xml:space="preserve"> Администрации ЗАТО </w:t>
      </w:r>
      <w:r w:rsidR="00D947A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г. Железногорск, </w:t>
      </w:r>
      <w:proofErr w:type="gramStart"/>
      <w:r>
        <w:rPr>
          <w:rFonts w:ascii="Times New Roman" w:hAnsi="Times New Roman"/>
          <w:sz w:val="28"/>
          <w:szCs w:val="28"/>
        </w:rPr>
        <w:t>обеспечивающим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 полномочий Администрации ЗАТО г. Железногорск по решению вопросов местного значения в отраслевых сферах деятельности. Отчетность представляется по формам, указанным в приложениях № 1, № 2 и № 3 к настоящему Порядку.</w:t>
      </w:r>
    </w:p>
    <w:p w:rsidR="006F07C6" w:rsidRDefault="006F07C6" w:rsidP="006F07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ЗАТО г. Железногорск вправе устанавливать в Соглашении дополнительные формы представления учреждениям отчетности и сроки их представления</w:t>
      </w:r>
      <w:proofErr w:type="gramStart"/>
      <w:r>
        <w:rPr>
          <w:rFonts w:ascii="Times New Roman" w:hAnsi="Times New Roman"/>
          <w:sz w:val="28"/>
          <w:szCs w:val="28"/>
        </w:rPr>
        <w:t>.».</w:t>
      </w:r>
      <w:proofErr w:type="gramEnd"/>
    </w:p>
    <w:p w:rsidR="00E17EE8" w:rsidRPr="006F07C6" w:rsidRDefault="00764C73" w:rsidP="006F07C6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1.5</w:t>
      </w:r>
      <w:r w:rsidR="006F07C6" w:rsidRPr="006F07C6">
        <w:rPr>
          <w:rFonts w:ascii="Times New Roman" w:hAnsi="Times New Roman"/>
          <w:sz w:val="28"/>
          <w:szCs w:val="28"/>
        </w:rPr>
        <w:t xml:space="preserve">. </w:t>
      </w:r>
      <w:hyperlink r:id="rId17" w:history="1">
        <w:r w:rsidR="006F07C6" w:rsidRPr="006F07C6">
          <w:rPr>
            <w:rFonts w:ascii="Times New Roman" w:hAnsi="Times New Roman"/>
            <w:sz w:val="28"/>
            <w:szCs w:val="28"/>
          </w:rPr>
          <w:t>Приложение</w:t>
        </w:r>
      </w:hyperlink>
      <w:r w:rsidR="006F07C6" w:rsidRPr="006F07C6">
        <w:rPr>
          <w:rFonts w:ascii="Times New Roman" w:hAnsi="Times New Roman"/>
          <w:sz w:val="28"/>
          <w:szCs w:val="28"/>
        </w:rPr>
        <w:t xml:space="preserve"> к Поста</w:t>
      </w:r>
      <w:r w:rsidR="006F07C6">
        <w:rPr>
          <w:rFonts w:ascii="Times New Roman" w:hAnsi="Times New Roman"/>
          <w:sz w:val="28"/>
          <w:szCs w:val="28"/>
        </w:rPr>
        <w:t>новлению дополнить приложением №</w:t>
      </w:r>
      <w:r w:rsidR="006F07C6" w:rsidRPr="006F07C6">
        <w:rPr>
          <w:rFonts w:ascii="Times New Roman" w:hAnsi="Times New Roman"/>
          <w:sz w:val="28"/>
          <w:szCs w:val="28"/>
        </w:rPr>
        <w:t xml:space="preserve"> 3 согласно </w:t>
      </w:r>
      <w:hyperlink r:id="rId18" w:history="1">
        <w:r w:rsidR="006F07C6" w:rsidRPr="006F07C6">
          <w:rPr>
            <w:rFonts w:ascii="Times New Roman" w:hAnsi="Times New Roman"/>
            <w:sz w:val="28"/>
            <w:szCs w:val="28"/>
          </w:rPr>
          <w:t>приложению</w:t>
        </w:r>
      </w:hyperlink>
      <w:r w:rsidR="006F07C6" w:rsidRPr="006F07C6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0F5337" w:rsidRPr="003779C1" w:rsidRDefault="00C27006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>2</w:t>
      </w:r>
      <w:r w:rsidR="000F5337" w:rsidRPr="003779C1">
        <w:rPr>
          <w:rFonts w:ascii="Times New Roman" w:hAnsi="Times New Roman"/>
          <w:sz w:val="28"/>
          <w:szCs w:val="28"/>
        </w:rPr>
        <w:t>. Управлению внутреннего контроля Администрации ЗАТО г. Железногорск (</w:t>
      </w:r>
      <w:r w:rsidR="00E17EE8">
        <w:rPr>
          <w:rFonts w:ascii="Times New Roman" w:hAnsi="Times New Roman"/>
          <w:sz w:val="28"/>
          <w:szCs w:val="28"/>
        </w:rPr>
        <w:t>В.Г. Винокурова</w:t>
      </w:r>
      <w:r w:rsidR="000F5337" w:rsidRPr="003779C1">
        <w:rPr>
          <w:rFonts w:ascii="Times New Roman" w:hAnsi="Times New Roman"/>
          <w:sz w:val="28"/>
          <w:szCs w:val="28"/>
        </w:rPr>
        <w:t>) довести до сведения населения настоящее постановление через газету «Город и горожане».</w:t>
      </w:r>
    </w:p>
    <w:p w:rsidR="000F5337" w:rsidRPr="003779C1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 xml:space="preserve">3. Отделу общественных связей Администрации  ЗАТО г. Железногорск    </w:t>
      </w:r>
      <w:r w:rsidRPr="003779C1">
        <w:rPr>
          <w:rFonts w:ascii="Times New Roman" w:hAnsi="Times New Roman"/>
          <w:sz w:val="28"/>
          <w:szCs w:val="28"/>
        </w:rPr>
        <w:br/>
        <w:t xml:space="preserve">(И.С. Архипова) </w:t>
      </w:r>
      <w:proofErr w:type="gramStart"/>
      <w:r w:rsidRPr="003779C1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3779C1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</w:t>
      </w:r>
      <w:r w:rsidR="00B12CD2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Pr="003779C1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«Интернет».</w:t>
      </w:r>
    </w:p>
    <w:p w:rsidR="000F5337" w:rsidRPr="003779C1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>
        <w:rPr>
          <w:rFonts w:ascii="Times New Roman" w:hAnsi="Times New Roman"/>
          <w:sz w:val="28"/>
          <w:szCs w:val="28"/>
        </w:rPr>
        <w:t xml:space="preserve">возложить на исполняющего обязанности заместителя Главы ЗАТО г. Железногорск по социальным вопросам Ю.А. </w:t>
      </w:r>
      <w:proofErr w:type="spellStart"/>
      <w:r w:rsidR="00EE0A20">
        <w:rPr>
          <w:rFonts w:ascii="Times New Roman" w:hAnsi="Times New Roman"/>
          <w:sz w:val="28"/>
          <w:szCs w:val="28"/>
        </w:rPr>
        <w:t>Грудинину</w:t>
      </w:r>
      <w:proofErr w:type="spellEnd"/>
      <w:r w:rsidR="00EE0A20">
        <w:rPr>
          <w:rFonts w:ascii="Times New Roman" w:hAnsi="Times New Roman"/>
          <w:sz w:val="28"/>
          <w:szCs w:val="28"/>
        </w:rPr>
        <w:t>.</w:t>
      </w:r>
    </w:p>
    <w:p w:rsidR="000F5337" w:rsidRPr="003779C1" w:rsidRDefault="000F5337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3779C1">
        <w:rPr>
          <w:rFonts w:ascii="Times New Roman" w:hAnsi="Times New Roman"/>
          <w:sz w:val="28"/>
          <w:szCs w:val="28"/>
        </w:rPr>
        <w:t xml:space="preserve">5. Настоящее постановление </w:t>
      </w:r>
      <w:proofErr w:type="gramStart"/>
      <w:r w:rsidRPr="003779C1">
        <w:rPr>
          <w:rFonts w:ascii="Times New Roman" w:hAnsi="Times New Roman"/>
          <w:sz w:val="28"/>
          <w:szCs w:val="28"/>
        </w:rPr>
        <w:t>вступает в  силу  после его официального опубликования</w:t>
      </w:r>
      <w:r w:rsidR="006F07C6">
        <w:rPr>
          <w:rFonts w:ascii="Times New Roman" w:hAnsi="Times New Roman"/>
          <w:sz w:val="28"/>
          <w:szCs w:val="28"/>
        </w:rPr>
        <w:t xml:space="preserve"> и распространяется</w:t>
      </w:r>
      <w:proofErr w:type="gramEnd"/>
      <w:r w:rsidR="006F07C6">
        <w:rPr>
          <w:rFonts w:ascii="Times New Roman" w:hAnsi="Times New Roman"/>
          <w:sz w:val="28"/>
          <w:szCs w:val="28"/>
        </w:rPr>
        <w:t xml:space="preserve"> на правоотношения, возникшие с 02.05.2023</w:t>
      </w:r>
      <w:r w:rsidR="00DA01FC" w:rsidRPr="003779C1">
        <w:rPr>
          <w:rFonts w:ascii="Times New Roman" w:hAnsi="Times New Roman"/>
          <w:sz w:val="28"/>
          <w:szCs w:val="28"/>
        </w:rPr>
        <w:t>.</w:t>
      </w:r>
    </w:p>
    <w:p w:rsidR="000F5337" w:rsidRPr="003779C1" w:rsidRDefault="000F5337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F5337" w:rsidRPr="003779C1" w:rsidRDefault="000F5337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F07C6" w:rsidRDefault="000F5337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  <w:sectPr w:rsidR="006F07C6" w:rsidSect="00DB0760">
          <w:headerReference w:type="even" r:id="rId19"/>
          <w:headerReference w:type="default" r:id="rId20"/>
          <w:pgSz w:w="11907" w:h="16840" w:code="9"/>
          <w:pgMar w:top="907" w:right="851" w:bottom="1134" w:left="1559" w:header="720" w:footer="720" w:gutter="0"/>
          <w:cols w:space="720"/>
          <w:titlePg/>
          <w:docGrid w:linePitch="218"/>
        </w:sectPr>
      </w:pPr>
      <w:r w:rsidRPr="003779C1">
        <w:rPr>
          <w:rFonts w:ascii="Times New Roman" w:hAnsi="Times New Roman"/>
          <w:sz w:val="28"/>
          <w:szCs w:val="28"/>
        </w:rPr>
        <w:t>Глав</w:t>
      </w:r>
      <w:r w:rsidR="00193C2D" w:rsidRPr="003779C1">
        <w:rPr>
          <w:rFonts w:ascii="Times New Roman" w:hAnsi="Times New Roman"/>
          <w:sz w:val="28"/>
          <w:szCs w:val="28"/>
        </w:rPr>
        <w:t>а</w:t>
      </w:r>
      <w:r w:rsidRPr="003779C1">
        <w:rPr>
          <w:rFonts w:ascii="Times New Roman" w:hAnsi="Times New Roman"/>
          <w:sz w:val="28"/>
          <w:szCs w:val="28"/>
        </w:rPr>
        <w:t xml:space="preserve"> ЗАТО</w:t>
      </w:r>
      <w:r w:rsidRPr="00D62630">
        <w:rPr>
          <w:rFonts w:ascii="Times New Roman" w:hAnsi="Times New Roman"/>
          <w:sz w:val="28"/>
          <w:szCs w:val="28"/>
        </w:rPr>
        <w:t xml:space="preserve"> г</w:t>
      </w:r>
      <w:r w:rsidR="006C67CB">
        <w:rPr>
          <w:rFonts w:ascii="Times New Roman" w:hAnsi="Times New Roman"/>
          <w:sz w:val="28"/>
          <w:szCs w:val="28"/>
        </w:rPr>
        <w:t>. Железногорск</w:t>
      </w:r>
      <w:r w:rsidR="006C67CB">
        <w:rPr>
          <w:rFonts w:ascii="Times New Roman" w:hAnsi="Times New Roman"/>
          <w:sz w:val="28"/>
          <w:szCs w:val="28"/>
        </w:rPr>
        <w:tab/>
      </w:r>
      <w:r w:rsidR="006C67CB">
        <w:rPr>
          <w:rFonts w:ascii="Times New Roman" w:hAnsi="Times New Roman"/>
          <w:sz w:val="28"/>
          <w:szCs w:val="28"/>
        </w:rPr>
        <w:tab/>
      </w:r>
      <w:r w:rsidR="006C67CB">
        <w:rPr>
          <w:rFonts w:ascii="Times New Roman" w:hAnsi="Times New Roman"/>
          <w:sz w:val="28"/>
          <w:szCs w:val="28"/>
        </w:rPr>
        <w:tab/>
      </w:r>
      <w:r w:rsidR="006C67CB">
        <w:rPr>
          <w:rFonts w:ascii="Times New Roman" w:hAnsi="Times New Roman"/>
          <w:sz w:val="28"/>
          <w:szCs w:val="28"/>
        </w:rPr>
        <w:tab/>
        <w:t xml:space="preserve">            </w:t>
      </w:r>
      <w:r w:rsidR="006C67CB">
        <w:rPr>
          <w:rFonts w:ascii="Times New Roman" w:hAnsi="Times New Roman"/>
          <w:sz w:val="28"/>
          <w:szCs w:val="28"/>
        </w:rPr>
        <w:tab/>
      </w:r>
      <w:r w:rsidR="00B12CD2">
        <w:rPr>
          <w:rFonts w:ascii="Times New Roman" w:hAnsi="Times New Roman"/>
          <w:sz w:val="28"/>
          <w:szCs w:val="28"/>
        </w:rPr>
        <w:t xml:space="preserve">       Д.М. Чернятин</w:t>
      </w:r>
    </w:p>
    <w:p w:rsidR="006F07C6" w:rsidRPr="00FF64F5" w:rsidRDefault="006F07C6" w:rsidP="006F07C6">
      <w:pPr>
        <w:pStyle w:val="ConsPlusNormal"/>
        <w:ind w:firstLine="540"/>
        <w:jc w:val="both"/>
        <w:rPr>
          <w:szCs w:val="22"/>
        </w:rPr>
      </w:pPr>
    </w:p>
    <w:tbl>
      <w:tblPr>
        <w:tblStyle w:val="af"/>
        <w:tblW w:w="0" w:type="auto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3"/>
      </w:tblGrid>
      <w:tr w:rsidR="006F07C6" w:rsidRPr="006F07C6" w:rsidTr="006F07C6">
        <w:tc>
          <w:tcPr>
            <w:tcW w:w="5636" w:type="dxa"/>
          </w:tcPr>
          <w:p w:rsidR="006F07C6" w:rsidRDefault="006F07C6" w:rsidP="006F07C6">
            <w:pPr>
              <w:pStyle w:val="ConsPlusNormal"/>
              <w:ind w:firstLine="0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F07C6" w:rsidRDefault="006F07C6" w:rsidP="00D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Администрации ЗАТО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г. Железногорск от </w:t>
            </w:r>
            <w:r w:rsidR="00300261">
              <w:rPr>
                <w:rFonts w:ascii="Times New Roman" w:hAnsi="Times New Roman" w:cs="Times New Roman"/>
                <w:sz w:val="28"/>
                <w:szCs w:val="28"/>
              </w:rPr>
              <w:t>15.06.2023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00261">
              <w:rPr>
                <w:rFonts w:ascii="Times New Roman" w:hAnsi="Times New Roman" w:cs="Times New Roman"/>
                <w:sz w:val="28"/>
                <w:szCs w:val="28"/>
              </w:rPr>
              <w:t>1143</w:t>
            </w:r>
          </w:p>
          <w:p w:rsidR="006F07C6" w:rsidRDefault="006F07C6" w:rsidP="00D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F07C6" w:rsidRDefault="006F07C6" w:rsidP="00D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</w:t>
            </w:r>
            <w:r w:rsidRPr="006F07C6">
              <w:rPr>
                <w:rFonts w:ascii="Times New Roman" w:hAnsi="Times New Roman" w:cs="Times New Roman"/>
                <w:sz w:val="28"/>
                <w:szCs w:val="28"/>
              </w:rPr>
              <w:t xml:space="preserve"> 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F07C6" w:rsidRPr="006F07C6" w:rsidRDefault="006F07C6" w:rsidP="00D947A1">
            <w:pPr>
              <w:pStyle w:val="ConsPlusNormal"/>
              <w:ind w:firstLine="0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6F07C6">
              <w:rPr>
                <w:rFonts w:ascii="Times New Roman" w:hAnsi="Times New Roman" w:cs="Times New Roman"/>
                <w:sz w:val="28"/>
                <w:szCs w:val="28"/>
              </w:rPr>
              <w:t>к Порядку определения объема и условий предоставления из бюджета ЗАТО Железногорск субсидий на иные цели муниципальным бюджетным и автономным учреждениям в отрасли физической культуры и спорта на территории ЗАТО Железногорск</w:t>
            </w:r>
          </w:p>
          <w:p w:rsidR="006F07C6" w:rsidRPr="006F07C6" w:rsidRDefault="006F07C6" w:rsidP="006F07C6">
            <w:pPr>
              <w:shd w:val="clear" w:color="auto" w:fill="FFFFFF" w:themeFill="background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6F07C6" w:rsidRPr="006F07C6" w:rsidRDefault="006F07C6" w:rsidP="006F07C6">
            <w:pPr>
              <w:pStyle w:val="ConsPlusNormal"/>
              <w:ind w:firstLine="0"/>
              <w:jc w:val="center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07C6" w:rsidRDefault="006F07C6" w:rsidP="006F07C6">
      <w:pPr>
        <w:pStyle w:val="ConsPlusNormal"/>
        <w:jc w:val="center"/>
        <w:outlineLvl w:val="1"/>
        <w:rPr>
          <w:szCs w:val="22"/>
        </w:rPr>
      </w:pPr>
    </w:p>
    <w:p w:rsidR="006F07C6" w:rsidRPr="008760A0" w:rsidRDefault="006F07C6" w:rsidP="006F07C6">
      <w:pPr>
        <w:pStyle w:val="ConsPlusNormal"/>
        <w:jc w:val="center"/>
        <w:rPr>
          <w:rFonts w:ascii="Times New Roman" w:hAnsi="Times New Roman" w:cs="Times New Roman"/>
        </w:rPr>
      </w:pPr>
    </w:p>
    <w:p w:rsidR="006F07C6" w:rsidRPr="00CD678C" w:rsidRDefault="006F07C6" w:rsidP="006F07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P2039"/>
      <w:bookmarkEnd w:id="1"/>
      <w:r w:rsidRPr="00CD678C">
        <w:rPr>
          <w:rFonts w:ascii="Times New Roman" w:hAnsi="Times New Roman" w:cs="Times New Roman"/>
          <w:sz w:val="22"/>
          <w:szCs w:val="22"/>
        </w:rPr>
        <w:t>Отчет</w:t>
      </w:r>
    </w:p>
    <w:p w:rsidR="006F07C6" w:rsidRPr="00CD678C" w:rsidRDefault="006F07C6" w:rsidP="006F07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678C">
        <w:rPr>
          <w:rFonts w:ascii="Times New Roman" w:hAnsi="Times New Roman" w:cs="Times New Roman"/>
          <w:sz w:val="22"/>
          <w:szCs w:val="22"/>
        </w:rPr>
        <w:t>о реализации плана мероприятий по достижению результатов</w:t>
      </w:r>
    </w:p>
    <w:p w:rsidR="006F07C6" w:rsidRPr="00CD678C" w:rsidRDefault="006F07C6" w:rsidP="006F07C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CD678C">
        <w:rPr>
          <w:rFonts w:ascii="Times New Roman" w:hAnsi="Times New Roman" w:cs="Times New Roman"/>
          <w:sz w:val="22"/>
          <w:szCs w:val="22"/>
        </w:rPr>
        <w:t xml:space="preserve">предоставления Субсидии </w:t>
      </w:r>
      <w:hyperlink w:anchor="P2292">
        <w:r w:rsidRPr="00CD678C">
          <w:rPr>
            <w:rFonts w:ascii="Times New Roman" w:hAnsi="Times New Roman" w:cs="Times New Roman"/>
            <w:color w:val="0000FF"/>
            <w:sz w:val="22"/>
            <w:szCs w:val="22"/>
          </w:rPr>
          <w:t>&lt;1&gt;</w:t>
        </w:r>
      </w:hyperlink>
    </w:p>
    <w:p w:rsidR="006F07C6" w:rsidRPr="00CD678C" w:rsidRDefault="006F07C6" w:rsidP="006F07C6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664"/>
        <w:gridCol w:w="3968"/>
        <w:gridCol w:w="1417"/>
        <w:gridCol w:w="1020"/>
      </w:tblGrid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КОДЫ</w:t>
            </w: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по состоянию на 1 _______ 20__ г.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Наименование Учреждения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Наименование Учредителя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по Сводному реестру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066008">
              <w:rPr>
                <w:rFonts w:ascii="Times New Roman" w:hAnsi="Times New Roman" w:cs="Times New Roman"/>
              </w:rPr>
              <w:t>аименование муниципальной программы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7C6" w:rsidRPr="0001552A" w:rsidRDefault="006F07C6" w:rsidP="00A82BE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Наименование субсидии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 xml:space="preserve">по БК </w:t>
            </w:r>
            <w:hyperlink w:anchor="P2294">
              <w:r w:rsidRPr="008760A0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8760A0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 xml:space="preserve">Номер соглашения </w:t>
            </w:r>
            <w:hyperlink w:anchor="P2295">
              <w:r w:rsidRPr="008760A0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8760A0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 xml:space="preserve">Дата соглашения </w:t>
            </w:r>
            <w:hyperlink w:anchor="P2295">
              <w:r w:rsidRPr="008760A0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8760A0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>Вид документа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nil"/>
          </w:tblBorders>
        </w:tblPrEx>
        <w:tc>
          <w:tcPr>
            <w:tcW w:w="2664" w:type="dxa"/>
            <w:tcBorders>
              <w:top w:val="nil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8760A0">
              <w:rPr>
                <w:rFonts w:ascii="Times New Roman" w:hAnsi="Times New Roman" w:cs="Times New Roman"/>
              </w:rPr>
              <w:t xml:space="preserve">(первичный - "0", уточненный - "1", "2", "3", "...") </w:t>
            </w:r>
            <w:hyperlink w:anchor="P2296">
              <w:r w:rsidRPr="008760A0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4</w:t>
              </w:r>
              <w:r w:rsidRPr="008760A0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07C6" w:rsidRPr="008760A0" w:rsidRDefault="006F07C6" w:rsidP="006F07C6">
      <w:pPr>
        <w:pStyle w:val="ConsPlusNormal"/>
        <w:jc w:val="both"/>
        <w:rPr>
          <w:rFonts w:ascii="Times New Roman" w:hAnsi="Times New Roman" w:cs="Times New Roman"/>
        </w:rPr>
      </w:pPr>
    </w:p>
    <w:p w:rsidR="006F07C6" w:rsidRPr="008760A0" w:rsidRDefault="006F07C6" w:rsidP="006F07C6">
      <w:pPr>
        <w:pStyle w:val="ConsPlusNormal"/>
        <w:rPr>
          <w:rFonts w:ascii="Times New Roman" w:hAnsi="Times New Roman" w:cs="Times New Roman"/>
        </w:rPr>
        <w:sectPr w:rsidR="006F07C6" w:rsidRPr="008760A0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4600" w:type="dxa"/>
        <w:tblInd w:w="-80" w:type="dxa"/>
        <w:tblBorders>
          <w:top w:val="single" w:sz="4" w:space="0" w:color="auto"/>
          <w:bottom w:val="single" w:sz="4" w:space="0" w:color="auto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111"/>
        <w:gridCol w:w="993"/>
        <w:gridCol w:w="1147"/>
        <w:gridCol w:w="980"/>
        <w:gridCol w:w="1417"/>
        <w:gridCol w:w="1418"/>
        <w:gridCol w:w="1417"/>
        <w:gridCol w:w="1842"/>
        <w:gridCol w:w="1275"/>
      </w:tblGrid>
      <w:tr w:rsidR="006F07C6" w:rsidRPr="008760A0" w:rsidTr="00A82BE4"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lastRenderedPageBreak/>
              <w:t xml:space="preserve">Результат предоставления Субсидии, контрольные точки </w:t>
            </w:r>
            <w:hyperlink w:anchor="P2297">
              <w:r w:rsidRPr="006D78CA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2140" w:type="dxa"/>
            <w:gridSpan w:val="2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Единица измерения </w:t>
            </w:r>
            <w:hyperlink w:anchor="P2297">
              <w:r w:rsidRPr="006D78CA"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3815" w:type="dxa"/>
            <w:gridSpan w:val="3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Значение</w:t>
            </w:r>
          </w:p>
        </w:tc>
        <w:tc>
          <w:tcPr>
            <w:tcW w:w="3259" w:type="dxa"/>
            <w:gridSpan w:val="2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Срок достижения (</w:t>
            </w:r>
            <w:proofErr w:type="spellStart"/>
            <w:r w:rsidRPr="006D78CA">
              <w:rPr>
                <w:rFonts w:ascii="Times New Roman" w:hAnsi="Times New Roman" w:cs="Times New Roman"/>
              </w:rPr>
              <w:t>дд.мм</w:t>
            </w:r>
            <w:proofErr w:type="gramStart"/>
            <w:r w:rsidRPr="006D78CA">
              <w:rPr>
                <w:rFonts w:ascii="Times New Roman" w:hAnsi="Times New Roman" w:cs="Times New Roman"/>
              </w:rPr>
              <w:t>.г</w:t>
            </w:r>
            <w:proofErr w:type="gramEnd"/>
            <w:r w:rsidRPr="006D78CA">
              <w:rPr>
                <w:rFonts w:ascii="Times New Roman" w:hAnsi="Times New Roman" w:cs="Times New Roman"/>
              </w:rPr>
              <w:t>ггг</w:t>
            </w:r>
            <w:proofErr w:type="spellEnd"/>
            <w:r w:rsidRPr="006D78CA"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Причина отклонения </w:t>
            </w:r>
            <w:hyperlink w:anchor="P2304">
              <w:r w:rsidRPr="006D78CA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1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</w:tr>
      <w:tr w:rsidR="006F07C6" w:rsidRPr="008760A0" w:rsidTr="00A82BE4"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993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7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код по </w:t>
            </w:r>
            <w:hyperlink r:id="rId21">
              <w:r w:rsidRPr="006D78CA"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</w:p>
        </w:tc>
        <w:tc>
          <w:tcPr>
            <w:tcW w:w="980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плановое </w:t>
            </w:r>
            <w:hyperlink w:anchor="P2298">
              <w:r w:rsidRPr="006D78CA"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417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фактическое </w:t>
            </w:r>
            <w:hyperlink w:anchor="P2299">
              <w:r w:rsidRPr="006D78CA"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1418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прогнозное </w:t>
            </w:r>
            <w:hyperlink w:anchor="P2300">
              <w:r w:rsidRPr="006D78CA"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417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плановый </w:t>
            </w:r>
            <w:hyperlink w:anchor="P2301">
              <w:r w:rsidRPr="006D78CA"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842" w:type="dxa"/>
          </w:tcPr>
          <w:p w:rsidR="006F07C6" w:rsidRPr="006D78CA" w:rsidRDefault="006F07C6" w:rsidP="007F3EEF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фактический (прогнозный) </w:t>
            </w:r>
            <w:hyperlink w:anchor="P2302">
              <w:r w:rsidRPr="006D78CA"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" w:name="P2100"/>
            <w:bookmarkEnd w:id="2"/>
            <w:r w:rsidRPr="006D78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3" w:name="P2104"/>
            <w:bookmarkEnd w:id="3"/>
            <w:r w:rsidRPr="006D78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4" w:name="P2105"/>
            <w:bookmarkEnd w:id="4"/>
            <w:r w:rsidRPr="006D78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" w:name="P2106"/>
            <w:bookmarkEnd w:id="5"/>
            <w:r w:rsidRPr="006D78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5" w:type="dxa"/>
            <w:tcBorders>
              <w:righ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10</w:t>
            </w: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2305">
              <w:r w:rsidRPr="006D78CA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rPr>
          <w:trHeight w:val="515"/>
        </w:trPr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2306">
              <w:r w:rsidRPr="006D78CA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3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2307">
              <w:r w:rsidRPr="006D78CA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14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Результат предоставления Субсидии </w:t>
            </w:r>
            <w:hyperlink w:anchor="P2305">
              <w:r w:rsidRPr="006D78CA">
                <w:rPr>
                  <w:rFonts w:ascii="Times New Roman" w:hAnsi="Times New Roman" w:cs="Times New Roman"/>
                  <w:color w:val="0000FF"/>
                </w:rPr>
                <w:t>&lt;1</w:t>
              </w:r>
              <w:r>
                <w:rPr>
                  <w:rFonts w:ascii="Times New Roman" w:hAnsi="Times New Roman" w:cs="Times New Roman"/>
                  <w:color w:val="0000FF"/>
                </w:rPr>
                <w:t>2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контрольные точки отчетного периода </w:t>
            </w:r>
            <w:hyperlink w:anchor="P2306">
              <w:r w:rsidRPr="006D78CA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13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 xml:space="preserve">контрольные точки планового периода </w:t>
            </w:r>
            <w:hyperlink w:anchor="P2307">
              <w:r w:rsidRPr="006D78CA">
                <w:rPr>
                  <w:rFonts w:ascii="Times New Roman" w:hAnsi="Times New Roman" w:cs="Times New Roman"/>
                  <w:color w:val="0000FF"/>
                </w:rPr>
                <w:t>&lt;</w:t>
              </w:r>
              <w:r>
                <w:rPr>
                  <w:rFonts w:ascii="Times New Roman" w:hAnsi="Times New Roman" w:cs="Times New Roman"/>
                  <w:color w:val="0000FF"/>
                </w:rPr>
                <w:t>14</w:t>
              </w:r>
              <w:r w:rsidRPr="006D78CA">
                <w:rPr>
                  <w:rFonts w:ascii="Times New Roman" w:hAnsi="Times New Roman" w:cs="Times New Roman"/>
                  <w:color w:val="0000FF"/>
                </w:rPr>
                <w:t>&gt;</w:t>
              </w:r>
            </w:hyperlink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  <w:r w:rsidRPr="006D78CA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993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6D78CA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F07C6" w:rsidRPr="008760A0" w:rsidTr="00A82BE4">
        <w:tblPrEx>
          <w:tblBorders>
            <w:right w:val="single" w:sz="4" w:space="0" w:color="auto"/>
          </w:tblBorders>
        </w:tblPrEx>
        <w:tc>
          <w:tcPr>
            <w:tcW w:w="4111" w:type="dxa"/>
            <w:tcBorders>
              <w:left w:val="single" w:sz="4" w:space="0" w:color="auto"/>
            </w:tcBorders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47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80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6F07C6" w:rsidRPr="008760A0" w:rsidRDefault="006F07C6" w:rsidP="00A82BE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F07C6" w:rsidRDefault="006F07C6" w:rsidP="006F07C6">
      <w:pPr>
        <w:pStyle w:val="ConsPlusNormal"/>
        <w:rPr>
          <w:rFonts w:ascii="Times New Roman" w:hAnsi="Times New Roman" w:cs="Times New Roman"/>
        </w:rPr>
      </w:pP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  <w:r w:rsidRPr="008760A0">
        <w:rPr>
          <w:rFonts w:ascii="Times New Roman" w:hAnsi="Times New Roman" w:cs="Times New Roman"/>
        </w:rPr>
        <w:lastRenderedPageBreak/>
        <w:t>Руководитель</w:t>
      </w:r>
      <w:r>
        <w:rPr>
          <w:rFonts w:ascii="Times New Roman" w:hAnsi="Times New Roman" w:cs="Times New Roman"/>
        </w:rPr>
        <w:t xml:space="preserve"> </w:t>
      </w:r>
      <w:r w:rsidRPr="008760A0">
        <w:rPr>
          <w:rFonts w:ascii="Times New Roman" w:hAnsi="Times New Roman" w:cs="Times New Roman"/>
        </w:rPr>
        <w:t>(уполномоченное лицо) ___________  ___________________  ___________________</w:t>
      </w: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  <w:r w:rsidRPr="008760A0"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</w:rPr>
        <w:t xml:space="preserve">                                                  </w:t>
      </w:r>
      <w:r w:rsidRPr="008760A0">
        <w:rPr>
          <w:rFonts w:ascii="Times New Roman" w:hAnsi="Times New Roman" w:cs="Times New Roman"/>
        </w:rPr>
        <w:t xml:space="preserve">  (должность)       (подпись)    </w:t>
      </w:r>
      <w:r>
        <w:rPr>
          <w:rFonts w:ascii="Times New Roman" w:hAnsi="Times New Roman" w:cs="Times New Roman"/>
        </w:rPr>
        <w:t xml:space="preserve">   </w:t>
      </w:r>
      <w:r w:rsidRPr="008760A0">
        <w:rPr>
          <w:rFonts w:ascii="Times New Roman" w:hAnsi="Times New Roman" w:cs="Times New Roman"/>
        </w:rPr>
        <w:t xml:space="preserve">      (расшифровка   подписи)</w:t>
      </w: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  <w:r w:rsidRPr="008760A0">
        <w:rPr>
          <w:rFonts w:ascii="Times New Roman" w:hAnsi="Times New Roman" w:cs="Times New Roman"/>
        </w:rPr>
        <w:t>Исполнитель           ___________  ___________________  ___________________</w:t>
      </w: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  <w:r w:rsidRPr="008760A0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</w:t>
      </w:r>
      <w:r w:rsidRPr="008760A0">
        <w:rPr>
          <w:rFonts w:ascii="Times New Roman" w:hAnsi="Times New Roman" w:cs="Times New Roman"/>
        </w:rPr>
        <w:t xml:space="preserve">     (должность)  (фамилия, инициалы)       (телефон)</w:t>
      </w: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</w:p>
    <w:p w:rsidR="006F07C6" w:rsidRPr="008760A0" w:rsidRDefault="006F07C6" w:rsidP="006F07C6">
      <w:pPr>
        <w:pStyle w:val="ConsPlusNonformat"/>
        <w:jc w:val="both"/>
        <w:rPr>
          <w:rFonts w:ascii="Times New Roman" w:hAnsi="Times New Roman" w:cs="Times New Roman"/>
        </w:rPr>
      </w:pPr>
      <w:r w:rsidRPr="008760A0">
        <w:rPr>
          <w:rFonts w:ascii="Times New Roman" w:hAnsi="Times New Roman" w:cs="Times New Roman"/>
        </w:rPr>
        <w:t>"__" ________ 20__ г.</w:t>
      </w:r>
    </w:p>
    <w:p w:rsidR="006F07C6" w:rsidRPr="008760A0" w:rsidRDefault="006F07C6" w:rsidP="006F07C6">
      <w:pPr>
        <w:pStyle w:val="ConsPlusNormal"/>
        <w:jc w:val="both"/>
        <w:rPr>
          <w:rFonts w:ascii="Times New Roman" w:hAnsi="Times New Roman" w:cs="Times New Roman"/>
        </w:rPr>
      </w:pPr>
    </w:p>
    <w:p w:rsidR="006F07C6" w:rsidRDefault="006F07C6" w:rsidP="006F07C6">
      <w:pPr>
        <w:pStyle w:val="ConsPlusNormal"/>
        <w:rPr>
          <w:rFonts w:ascii="Times New Roman" w:hAnsi="Times New Roman" w:cs="Times New Roman"/>
        </w:rPr>
      </w:pP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proofErr w:type="gramStart"/>
      <w:r w:rsidRPr="006D78CA">
        <w:rPr>
          <w:rFonts w:ascii="Times New Roman" w:hAnsi="Times New Roman" w:cs="Times New Roman"/>
        </w:rPr>
        <w:t>&lt;1&gt;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&lt;2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казываются 13 - 17 разряды кода классификации расходов бюджета в соответствии с Соглашением.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&lt;3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казываются реквизиты Соглашения.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&lt;4</w:t>
      </w:r>
      <w:proofErr w:type="gramStart"/>
      <w:r w:rsidRPr="006D78CA">
        <w:rPr>
          <w:rFonts w:ascii="Times New Roman" w:hAnsi="Times New Roman" w:cs="Times New Roman"/>
        </w:rPr>
        <w:t>&gt; П</w:t>
      </w:r>
      <w:proofErr w:type="gramEnd"/>
      <w:r w:rsidRPr="006D78CA">
        <w:rPr>
          <w:rFonts w:ascii="Times New Roman" w:hAnsi="Times New Roman" w:cs="Times New Roman"/>
        </w:rPr>
        <w:t>ри представлении уточненного отчета указывается номер корректировки (например, "1", "2", "3", "...").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 xml:space="preserve">&lt;5&gt; Показатели </w:t>
      </w:r>
      <w:hyperlink w:anchor="P2100">
        <w:r w:rsidRPr="006D78CA">
          <w:rPr>
            <w:rFonts w:ascii="Times New Roman" w:hAnsi="Times New Roman" w:cs="Times New Roman"/>
            <w:color w:val="FF0000"/>
          </w:rPr>
          <w:t>граф 1</w:t>
        </w:r>
      </w:hyperlink>
      <w:r w:rsidRPr="006D78CA">
        <w:rPr>
          <w:rFonts w:ascii="Times New Roman" w:hAnsi="Times New Roman" w:cs="Times New Roman"/>
          <w:color w:val="FF0000"/>
        </w:rPr>
        <w:t xml:space="preserve"> - </w:t>
      </w:r>
      <w:hyperlink w:anchor="P2104">
        <w:r w:rsidRPr="006D78CA">
          <w:rPr>
            <w:rFonts w:ascii="Times New Roman" w:hAnsi="Times New Roman" w:cs="Times New Roman"/>
            <w:color w:val="FF0000"/>
          </w:rPr>
          <w:t>3</w:t>
        </w:r>
      </w:hyperlink>
      <w:r w:rsidRPr="006D78CA">
        <w:rPr>
          <w:rFonts w:ascii="Times New Roman" w:hAnsi="Times New Roman" w:cs="Times New Roman"/>
          <w:color w:val="FF0000"/>
        </w:rPr>
        <w:t xml:space="preserve"> </w:t>
      </w:r>
      <w:r w:rsidRPr="006D78CA">
        <w:rPr>
          <w:rFonts w:ascii="Times New Roman" w:hAnsi="Times New Roman" w:cs="Times New Roman"/>
        </w:rPr>
        <w:t xml:space="preserve">формируются на основании показателей </w:t>
      </w:r>
      <w:hyperlink w:anchor="P2100">
        <w:r w:rsidRPr="006D78CA">
          <w:rPr>
            <w:rFonts w:ascii="Times New Roman" w:hAnsi="Times New Roman" w:cs="Times New Roman"/>
            <w:color w:val="FF0000"/>
          </w:rPr>
          <w:t>граф 1</w:t>
        </w:r>
      </w:hyperlink>
      <w:r w:rsidRPr="006D78CA">
        <w:rPr>
          <w:rFonts w:ascii="Times New Roman" w:hAnsi="Times New Roman" w:cs="Times New Roman"/>
          <w:color w:val="FF0000"/>
        </w:rPr>
        <w:t xml:space="preserve"> - </w:t>
      </w:r>
      <w:hyperlink w:anchor="P2104">
        <w:r w:rsidRPr="006D78CA">
          <w:rPr>
            <w:rFonts w:ascii="Times New Roman" w:hAnsi="Times New Roman" w:cs="Times New Roman"/>
            <w:color w:val="FF0000"/>
          </w:rPr>
          <w:t>3</w:t>
        </w:r>
      </w:hyperlink>
      <w:r w:rsidRPr="006D78CA">
        <w:rPr>
          <w:rFonts w:ascii="Times New Roman" w:hAnsi="Times New Roman" w:cs="Times New Roman"/>
        </w:rPr>
        <w:t xml:space="preserve">, указанных в </w:t>
      </w:r>
      <w:r w:rsidR="007F3EEF">
        <w:rPr>
          <w:rFonts w:ascii="Times New Roman" w:hAnsi="Times New Roman" w:cs="Times New Roman"/>
        </w:rPr>
        <w:t>Плане мероприятий по достижению результатов предоставления Субсидии (</w:t>
      </w:r>
      <w:r w:rsidRPr="006D78CA">
        <w:rPr>
          <w:rFonts w:ascii="Times New Roman" w:hAnsi="Times New Roman" w:cs="Times New Roman"/>
        </w:rPr>
        <w:t>приложени</w:t>
      </w:r>
      <w:r w:rsidR="007F3EEF">
        <w:rPr>
          <w:rFonts w:ascii="Times New Roman" w:hAnsi="Times New Roman" w:cs="Times New Roman"/>
        </w:rPr>
        <w:t>е</w:t>
      </w:r>
      <w:r w:rsidRPr="006D78CA">
        <w:rPr>
          <w:rFonts w:ascii="Times New Roman" w:hAnsi="Times New Roman" w:cs="Times New Roman"/>
        </w:rPr>
        <w:t xml:space="preserve"> к Соглашению</w:t>
      </w:r>
      <w:r w:rsidR="007F3EEF">
        <w:rPr>
          <w:rFonts w:ascii="Times New Roman" w:hAnsi="Times New Roman" w:cs="Times New Roman"/>
        </w:rPr>
        <w:t>)</w:t>
      </w:r>
      <w:r w:rsidRPr="006D78CA">
        <w:rPr>
          <w:rFonts w:ascii="Times New Roman" w:hAnsi="Times New Roman" w:cs="Times New Roman"/>
        </w:rPr>
        <w:t>.</w:t>
      </w:r>
    </w:p>
    <w:p w:rsidR="007F3EEF" w:rsidRPr="006D78CA" w:rsidRDefault="006F07C6" w:rsidP="007F3E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&lt;6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 xml:space="preserve">казываются в соответствии с плановыми значениями, установленными в </w:t>
      </w:r>
      <w:hyperlink w:anchor="P2105">
        <w:r w:rsidRPr="006D78CA">
          <w:rPr>
            <w:rFonts w:ascii="Times New Roman" w:hAnsi="Times New Roman" w:cs="Times New Roman"/>
            <w:color w:val="FF0000"/>
          </w:rPr>
          <w:t>графе 4</w:t>
        </w:r>
      </w:hyperlink>
      <w:r w:rsidRPr="006D78CA">
        <w:rPr>
          <w:rFonts w:ascii="Times New Roman" w:hAnsi="Times New Roman" w:cs="Times New Roman"/>
        </w:rPr>
        <w:t xml:space="preserve"> </w:t>
      </w:r>
      <w:r w:rsidR="007F3EEF">
        <w:rPr>
          <w:rFonts w:ascii="Times New Roman" w:hAnsi="Times New Roman" w:cs="Times New Roman"/>
        </w:rPr>
        <w:t>Плана  мероприятий по достижению результатов предоставления Субсидии (</w:t>
      </w:r>
      <w:r w:rsidR="007F3EEF" w:rsidRPr="006D78CA">
        <w:rPr>
          <w:rFonts w:ascii="Times New Roman" w:hAnsi="Times New Roman" w:cs="Times New Roman"/>
        </w:rPr>
        <w:t>приложени</w:t>
      </w:r>
      <w:r w:rsidR="007F3EEF">
        <w:rPr>
          <w:rFonts w:ascii="Times New Roman" w:hAnsi="Times New Roman" w:cs="Times New Roman"/>
        </w:rPr>
        <w:t>е</w:t>
      </w:r>
      <w:r w:rsidR="007F3EEF" w:rsidRPr="006D78CA">
        <w:rPr>
          <w:rFonts w:ascii="Times New Roman" w:hAnsi="Times New Roman" w:cs="Times New Roman"/>
        </w:rPr>
        <w:t xml:space="preserve"> к Соглашению</w:t>
      </w:r>
      <w:r w:rsidR="007F3EEF">
        <w:rPr>
          <w:rFonts w:ascii="Times New Roman" w:hAnsi="Times New Roman" w:cs="Times New Roman"/>
        </w:rPr>
        <w:t>)</w:t>
      </w:r>
      <w:r w:rsidR="007F3EEF" w:rsidRPr="006D78CA">
        <w:rPr>
          <w:rFonts w:ascii="Times New Roman" w:hAnsi="Times New Roman" w:cs="Times New Roman"/>
        </w:rPr>
        <w:t>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&lt;7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 xml:space="preserve">казывается фактически достигнутое значение результата предоставления Субсидии и контрольных точек, установленных в </w:t>
      </w:r>
      <w:hyperlink w:anchor="P2100">
        <w:r w:rsidRPr="006D78CA">
          <w:rPr>
            <w:rFonts w:ascii="Times New Roman" w:hAnsi="Times New Roman" w:cs="Times New Roman"/>
            <w:color w:val="0000FF"/>
          </w:rPr>
          <w:t>графе 1</w:t>
        </w:r>
      </w:hyperlink>
      <w:r w:rsidRPr="006D78CA">
        <w:rPr>
          <w:rFonts w:ascii="Times New Roman" w:hAnsi="Times New Roman" w:cs="Times New Roman"/>
        </w:rPr>
        <w:t>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&lt;8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 xml:space="preserve">казывается отклонение фактически достигнутого значения результата предоставления Субсидии и контрольных точек, установленных в </w:t>
      </w:r>
      <w:hyperlink w:anchor="P2100">
        <w:r w:rsidRPr="006D78CA">
          <w:rPr>
            <w:rFonts w:ascii="Times New Roman" w:hAnsi="Times New Roman" w:cs="Times New Roman"/>
            <w:color w:val="0000FF"/>
          </w:rPr>
          <w:t>графе 1</w:t>
        </w:r>
      </w:hyperlink>
      <w:r w:rsidRPr="006D78CA">
        <w:rPr>
          <w:rFonts w:ascii="Times New Roman" w:hAnsi="Times New Roman" w:cs="Times New Roman"/>
        </w:rPr>
        <w:t xml:space="preserve">, от планового значения, указанного в </w:t>
      </w:r>
      <w:hyperlink w:anchor="P2105">
        <w:r w:rsidRPr="006D78CA">
          <w:rPr>
            <w:rFonts w:ascii="Times New Roman" w:hAnsi="Times New Roman" w:cs="Times New Roman"/>
            <w:color w:val="0000FF"/>
          </w:rPr>
          <w:t>графе 4</w:t>
        </w:r>
      </w:hyperlink>
      <w:r w:rsidRPr="006D78CA">
        <w:rPr>
          <w:rFonts w:ascii="Times New Roman" w:hAnsi="Times New Roman" w:cs="Times New Roman"/>
        </w:rPr>
        <w:t>, срок достижения по которым на соответствующую отчетную дату наступил.</w:t>
      </w:r>
    </w:p>
    <w:p w:rsidR="007F3EEF" w:rsidRPr="006D78CA" w:rsidRDefault="006F07C6" w:rsidP="007F3EEF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&lt;9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 xml:space="preserve">казываются в соответствии с плановыми датами, установленными в </w:t>
      </w:r>
      <w:hyperlink w:anchor="P2106">
        <w:r w:rsidRPr="006D78CA">
          <w:rPr>
            <w:rFonts w:ascii="Times New Roman" w:hAnsi="Times New Roman" w:cs="Times New Roman"/>
            <w:color w:val="0000FF"/>
          </w:rPr>
          <w:t>графе 5</w:t>
        </w:r>
      </w:hyperlink>
      <w:r w:rsidRPr="006D78CA">
        <w:rPr>
          <w:rFonts w:ascii="Times New Roman" w:hAnsi="Times New Roman" w:cs="Times New Roman"/>
        </w:rPr>
        <w:t xml:space="preserve"> </w:t>
      </w:r>
      <w:r w:rsidR="007F3EEF">
        <w:rPr>
          <w:rFonts w:ascii="Times New Roman" w:hAnsi="Times New Roman" w:cs="Times New Roman"/>
        </w:rPr>
        <w:t>Плана мероприятий по достижению результатов предоставления Субсидии (</w:t>
      </w:r>
      <w:r w:rsidR="007F3EEF" w:rsidRPr="006D78CA">
        <w:rPr>
          <w:rFonts w:ascii="Times New Roman" w:hAnsi="Times New Roman" w:cs="Times New Roman"/>
        </w:rPr>
        <w:t>приложени</w:t>
      </w:r>
      <w:r w:rsidR="007F3EEF">
        <w:rPr>
          <w:rFonts w:ascii="Times New Roman" w:hAnsi="Times New Roman" w:cs="Times New Roman"/>
        </w:rPr>
        <w:t>е</w:t>
      </w:r>
      <w:r w:rsidR="007F3EEF" w:rsidRPr="006D78CA">
        <w:rPr>
          <w:rFonts w:ascii="Times New Roman" w:hAnsi="Times New Roman" w:cs="Times New Roman"/>
        </w:rPr>
        <w:t xml:space="preserve"> к Соглашению</w:t>
      </w:r>
      <w:r w:rsidR="007F3EEF">
        <w:rPr>
          <w:rFonts w:ascii="Times New Roman" w:hAnsi="Times New Roman" w:cs="Times New Roman"/>
        </w:rPr>
        <w:t>)</w:t>
      </w:r>
      <w:r w:rsidR="007F3EEF" w:rsidRPr="006D78CA">
        <w:rPr>
          <w:rFonts w:ascii="Times New Roman" w:hAnsi="Times New Roman" w:cs="Times New Roman"/>
        </w:rPr>
        <w:t>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.&lt;10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 xml:space="preserve">казывается срок достижения результата предоставления Субсидии, контрольной точки, указанных в </w:t>
      </w:r>
      <w:hyperlink w:anchor="P2100">
        <w:r w:rsidRPr="006D78CA">
          <w:rPr>
            <w:rFonts w:ascii="Times New Roman" w:hAnsi="Times New Roman" w:cs="Times New Roman"/>
            <w:color w:val="0000FF"/>
          </w:rPr>
          <w:t>графе 1</w:t>
        </w:r>
      </w:hyperlink>
      <w:r w:rsidRPr="006D78CA">
        <w:rPr>
          <w:rFonts w:ascii="Times New Roman" w:hAnsi="Times New Roman" w:cs="Times New Roman"/>
        </w:rPr>
        <w:t xml:space="preserve">. В случае, если значение результата предоставления Субсидии, контрольной точки, установленное в </w:t>
      </w:r>
      <w:hyperlink w:anchor="P2105">
        <w:r w:rsidRPr="006D78CA">
          <w:rPr>
            <w:rFonts w:ascii="Times New Roman" w:hAnsi="Times New Roman" w:cs="Times New Roman"/>
            <w:color w:val="0000FF"/>
          </w:rPr>
          <w:t>графе 4</w:t>
        </w:r>
      </w:hyperlink>
      <w:r w:rsidRPr="006D78CA">
        <w:rPr>
          <w:rFonts w:ascii="Times New Roman" w:hAnsi="Times New Roman" w:cs="Times New Roman"/>
        </w:rPr>
        <w:t>, в отчетном периоде не достигнуто (достигнуто частично), указывается прогнозный срок достижения установленного значения.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1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2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казывается наименование результата предоставления Субсидии.</w:t>
      </w:r>
    </w:p>
    <w:p w:rsidR="006F07C6" w:rsidRPr="006D78CA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</w:pPr>
      <w:r w:rsidRPr="006D78CA">
        <w:rPr>
          <w:rFonts w:ascii="Times New Roman" w:hAnsi="Times New Roman" w:cs="Times New Roman"/>
        </w:rPr>
        <w:lastRenderedPageBreak/>
        <w:t>&lt;1</w:t>
      </w:r>
      <w:r>
        <w:rPr>
          <w:rFonts w:ascii="Times New Roman" w:hAnsi="Times New Roman" w:cs="Times New Roman"/>
        </w:rPr>
        <w:t>3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казывается наименование контрольной точки, дата достижения которой наступила в отчетном периоде.</w:t>
      </w:r>
    </w:p>
    <w:p w:rsidR="006F07C6" w:rsidRPr="008760A0" w:rsidRDefault="006F07C6" w:rsidP="006F07C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</w:rPr>
        <w:sectPr w:rsidR="006F07C6" w:rsidRPr="008760A0" w:rsidSect="006D78CA">
          <w:pgSz w:w="16838" w:h="11905" w:orient="landscape"/>
          <w:pgMar w:top="1276" w:right="1134" w:bottom="850" w:left="1134" w:header="0" w:footer="0" w:gutter="0"/>
          <w:cols w:space="720"/>
          <w:titlePg/>
        </w:sectPr>
      </w:pPr>
      <w:r w:rsidRPr="006D78CA">
        <w:rPr>
          <w:rFonts w:ascii="Times New Roman" w:hAnsi="Times New Roman" w:cs="Times New Roman"/>
        </w:rPr>
        <w:t>&lt;1</w:t>
      </w:r>
      <w:r>
        <w:rPr>
          <w:rFonts w:ascii="Times New Roman" w:hAnsi="Times New Roman" w:cs="Times New Roman"/>
        </w:rPr>
        <w:t>4</w:t>
      </w:r>
      <w:proofErr w:type="gramStart"/>
      <w:r w:rsidRPr="006D78CA">
        <w:rPr>
          <w:rFonts w:ascii="Times New Roman" w:hAnsi="Times New Roman" w:cs="Times New Roman"/>
        </w:rPr>
        <w:t>&gt; У</w:t>
      </w:r>
      <w:proofErr w:type="gramEnd"/>
      <w:r w:rsidRPr="006D78CA">
        <w:rPr>
          <w:rFonts w:ascii="Times New Roman" w:hAnsi="Times New Roman" w:cs="Times New Roman"/>
        </w:rPr>
        <w:t>казывается наименование контрольной точки, достижение которой запланировано в течение трех месяцев, следующих за отчетным периодом.</w:t>
      </w:r>
    </w:p>
    <w:p w:rsidR="006F07C6" w:rsidRDefault="006F07C6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sectPr w:rsidR="006F07C6" w:rsidSect="00DB0760">
      <w:pgSz w:w="11907" w:h="16840" w:code="9"/>
      <w:pgMar w:top="907" w:right="851" w:bottom="1134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728D" w:rsidRDefault="00DE728D">
      <w:r>
        <w:separator/>
      </w:r>
    </w:p>
  </w:endnote>
  <w:endnote w:type="continuationSeparator" w:id="0">
    <w:p w:rsidR="00DE728D" w:rsidRDefault="00DE72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728D" w:rsidRDefault="00DE728D">
      <w:r>
        <w:separator/>
      </w:r>
    </w:p>
  </w:footnote>
  <w:footnote w:type="continuationSeparator" w:id="0">
    <w:p w:rsidR="00DE728D" w:rsidRDefault="00DE72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D" w:rsidRDefault="003F33E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6320D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6320D" w:rsidRDefault="00E6320D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320D" w:rsidRPr="00E4748A" w:rsidRDefault="003F33ED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E6320D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300261">
      <w:rPr>
        <w:rFonts w:ascii="Times New Roman" w:hAnsi="Times New Roman"/>
        <w:noProof/>
        <w:sz w:val="24"/>
        <w:szCs w:val="24"/>
      </w:rPr>
      <w:t>10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E6320D" w:rsidRDefault="00E6320D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9AF77BF"/>
    <w:multiLevelType w:val="hybridMultilevel"/>
    <w:tmpl w:val="F4260322"/>
    <w:lvl w:ilvl="0" w:tplc="27FA1F8E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0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0"/>
  </w:num>
  <w:num w:numId="2">
    <w:abstractNumId w:val="11"/>
  </w:num>
  <w:num w:numId="3">
    <w:abstractNumId w:val="4"/>
  </w:num>
  <w:num w:numId="4">
    <w:abstractNumId w:val="8"/>
  </w:num>
  <w:num w:numId="5">
    <w:abstractNumId w:val="17"/>
  </w:num>
  <w:num w:numId="6">
    <w:abstractNumId w:val="3"/>
  </w:num>
  <w:num w:numId="7">
    <w:abstractNumId w:val="13"/>
  </w:num>
  <w:num w:numId="8">
    <w:abstractNumId w:val="14"/>
  </w:num>
  <w:num w:numId="9">
    <w:abstractNumId w:val="2"/>
  </w:num>
  <w:num w:numId="10">
    <w:abstractNumId w:val="6"/>
  </w:num>
  <w:num w:numId="11">
    <w:abstractNumId w:val="16"/>
  </w:num>
  <w:num w:numId="12">
    <w:abstractNumId w:val="16"/>
  </w:num>
  <w:num w:numId="13">
    <w:abstractNumId w:val="9"/>
  </w:num>
  <w:num w:numId="14">
    <w:abstractNumId w:val="12"/>
  </w:num>
  <w:num w:numId="15">
    <w:abstractNumId w:val="15"/>
  </w:num>
  <w:num w:numId="16">
    <w:abstractNumId w:val="0"/>
  </w:num>
  <w:num w:numId="17">
    <w:abstractNumId w:val="5"/>
  </w:num>
  <w:num w:numId="18">
    <w:abstractNumId w:val="1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218FD"/>
    <w:rsid w:val="00022750"/>
    <w:rsid w:val="00024373"/>
    <w:rsid w:val="00024F3C"/>
    <w:rsid w:val="00025DEA"/>
    <w:rsid w:val="000275D5"/>
    <w:rsid w:val="000315BD"/>
    <w:rsid w:val="000323E1"/>
    <w:rsid w:val="000376C9"/>
    <w:rsid w:val="00043234"/>
    <w:rsid w:val="00043F33"/>
    <w:rsid w:val="00045B89"/>
    <w:rsid w:val="00046D8D"/>
    <w:rsid w:val="000509AE"/>
    <w:rsid w:val="00050A17"/>
    <w:rsid w:val="00050CA8"/>
    <w:rsid w:val="0005244D"/>
    <w:rsid w:val="00054B10"/>
    <w:rsid w:val="00055539"/>
    <w:rsid w:val="00062496"/>
    <w:rsid w:val="00062CC9"/>
    <w:rsid w:val="00063755"/>
    <w:rsid w:val="000672AB"/>
    <w:rsid w:val="0007205F"/>
    <w:rsid w:val="00083DC5"/>
    <w:rsid w:val="000855D2"/>
    <w:rsid w:val="00086C9A"/>
    <w:rsid w:val="00086FF8"/>
    <w:rsid w:val="00087C0E"/>
    <w:rsid w:val="000902EF"/>
    <w:rsid w:val="0009438A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394D"/>
    <w:rsid w:val="000F51D2"/>
    <w:rsid w:val="000F5337"/>
    <w:rsid w:val="000F5A3E"/>
    <w:rsid w:val="000F625D"/>
    <w:rsid w:val="00102640"/>
    <w:rsid w:val="00111B2E"/>
    <w:rsid w:val="00114363"/>
    <w:rsid w:val="001146FA"/>
    <w:rsid w:val="001205C4"/>
    <w:rsid w:val="00133C10"/>
    <w:rsid w:val="001340C4"/>
    <w:rsid w:val="00134625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1565"/>
    <w:rsid w:val="001725A6"/>
    <w:rsid w:val="0017659E"/>
    <w:rsid w:val="001769DC"/>
    <w:rsid w:val="00182647"/>
    <w:rsid w:val="00183AE4"/>
    <w:rsid w:val="0018407B"/>
    <w:rsid w:val="00185D0A"/>
    <w:rsid w:val="00187A57"/>
    <w:rsid w:val="001938C6"/>
    <w:rsid w:val="00193C2D"/>
    <w:rsid w:val="001A2814"/>
    <w:rsid w:val="001A4848"/>
    <w:rsid w:val="001A58EF"/>
    <w:rsid w:val="001B512E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217C"/>
    <w:rsid w:val="001E7151"/>
    <w:rsid w:val="001E7545"/>
    <w:rsid w:val="001E7F4F"/>
    <w:rsid w:val="001F0EEB"/>
    <w:rsid w:val="001F3A29"/>
    <w:rsid w:val="001F672A"/>
    <w:rsid w:val="002020AF"/>
    <w:rsid w:val="0020447B"/>
    <w:rsid w:val="00207D9E"/>
    <w:rsid w:val="0021226D"/>
    <w:rsid w:val="0021344E"/>
    <w:rsid w:val="00213B6F"/>
    <w:rsid w:val="0021530C"/>
    <w:rsid w:val="00216882"/>
    <w:rsid w:val="002214C2"/>
    <w:rsid w:val="00221B33"/>
    <w:rsid w:val="0022496B"/>
    <w:rsid w:val="00226077"/>
    <w:rsid w:val="00231954"/>
    <w:rsid w:val="00231F6C"/>
    <w:rsid w:val="00235B70"/>
    <w:rsid w:val="00242517"/>
    <w:rsid w:val="002436CC"/>
    <w:rsid w:val="00246459"/>
    <w:rsid w:val="0024742B"/>
    <w:rsid w:val="00250BDD"/>
    <w:rsid w:val="00251662"/>
    <w:rsid w:val="00253A80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7464"/>
    <w:rsid w:val="00291FA6"/>
    <w:rsid w:val="002931FD"/>
    <w:rsid w:val="0029616B"/>
    <w:rsid w:val="002A076C"/>
    <w:rsid w:val="002A0BD0"/>
    <w:rsid w:val="002A4DA9"/>
    <w:rsid w:val="002A5F4A"/>
    <w:rsid w:val="002A6DFE"/>
    <w:rsid w:val="002A758C"/>
    <w:rsid w:val="002B22FA"/>
    <w:rsid w:val="002B5287"/>
    <w:rsid w:val="002B535B"/>
    <w:rsid w:val="002C02C3"/>
    <w:rsid w:val="002C190F"/>
    <w:rsid w:val="002C407A"/>
    <w:rsid w:val="002C42E2"/>
    <w:rsid w:val="002C5A61"/>
    <w:rsid w:val="002C6D0A"/>
    <w:rsid w:val="002C6F5D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560"/>
    <w:rsid w:val="00323380"/>
    <w:rsid w:val="0032509A"/>
    <w:rsid w:val="003275D6"/>
    <w:rsid w:val="00330CA2"/>
    <w:rsid w:val="00333648"/>
    <w:rsid w:val="0033384B"/>
    <w:rsid w:val="00341376"/>
    <w:rsid w:val="003418AE"/>
    <w:rsid w:val="00343891"/>
    <w:rsid w:val="0034532C"/>
    <w:rsid w:val="0035782D"/>
    <w:rsid w:val="0036067B"/>
    <w:rsid w:val="003621A5"/>
    <w:rsid w:val="0036581E"/>
    <w:rsid w:val="00371FA6"/>
    <w:rsid w:val="003779C1"/>
    <w:rsid w:val="003806D8"/>
    <w:rsid w:val="0038151B"/>
    <w:rsid w:val="00382365"/>
    <w:rsid w:val="0038683D"/>
    <w:rsid w:val="00393FCC"/>
    <w:rsid w:val="00395BBB"/>
    <w:rsid w:val="00397EE7"/>
    <w:rsid w:val="003A1742"/>
    <w:rsid w:val="003A1F5F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5401"/>
    <w:rsid w:val="004013A2"/>
    <w:rsid w:val="004027C0"/>
    <w:rsid w:val="0040583D"/>
    <w:rsid w:val="00410ECD"/>
    <w:rsid w:val="004117FE"/>
    <w:rsid w:val="00412567"/>
    <w:rsid w:val="00414A39"/>
    <w:rsid w:val="00417B11"/>
    <w:rsid w:val="004271EE"/>
    <w:rsid w:val="00433D2E"/>
    <w:rsid w:val="00434042"/>
    <w:rsid w:val="00437D6C"/>
    <w:rsid w:val="00443C8B"/>
    <w:rsid w:val="004551E1"/>
    <w:rsid w:val="004558F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62A2"/>
    <w:rsid w:val="00491B23"/>
    <w:rsid w:val="0049369F"/>
    <w:rsid w:val="004A04A5"/>
    <w:rsid w:val="004A0FE2"/>
    <w:rsid w:val="004A3AEC"/>
    <w:rsid w:val="004A7ECC"/>
    <w:rsid w:val="004B0B6B"/>
    <w:rsid w:val="004B3914"/>
    <w:rsid w:val="004B4012"/>
    <w:rsid w:val="004B4128"/>
    <w:rsid w:val="004C2370"/>
    <w:rsid w:val="004C5D5D"/>
    <w:rsid w:val="004D1B6A"/>
    <w:rsid w:val="004D1F4A"/>
    <w:rsid w:val="004D3157"/>
    <w:rsid w:val="004D33D9"/>
    <w:rsid w:val="004D57CC"/>
    <w:rsid w:val="004E5EAE"/>
    <w:rsid w:val="004F0654"/>
    <w:rsid w:val="004F14A8"/>
    <w:rsid w:val="004F179A"/>
    <w:rsid w:val="004F2B35"/>
    <w:rsid w:val="004F6564"/>
    <w:rsid w:val="005005B7"/>
    <w:rsid w:val="0050586A"/>
    <w:rsid w:val="005104BC"/>
    <w:rsid w:val="00510AA5"/>
    <w:rsid w:val="0051101B"/>
    <w:rsid w:val="0051601F"/>
    <w:rsid w:val="00524309"/>
    <w:rsid w:val="00531138"/>
    <w:rsid w:val="00531A50"/>
    <w:rsid w:val="00536533"/>
    <w:rsid w:val="005406E3"/>
    <w:rsid w:val="0054486F"/>
    <w:rsid w:val="00544D96"/>
    <w:rsid w:val="00544E3C"/>
    <w:rsid w:val="00550BDE"/>
    <w:rsid w:val="00551A32"/>
    <w:rsid w:val="00552BB2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2191"/>
    <w:rsid w:val="005E31C9"/>
    <w:rsid w:val="005E3433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646B"/>
    <w:rsid w:val="00653304"/>
    <w:rsid w:val="006568FF"/>
    <w:rsid w:val="00656A68"/>
    <w:rsid w:val="00664B28"/>
    <w:rsid w:val="00665DD6"/>
    <w:rsid w:val="00666A04"/>
    <w:rsid w:val="006676C0"/>
    <w:rsid w:val="006716C4"/>
    <w:rsid w:val="00673161"/>
    <w:rsid w:val="00673A72"/>
    <w:rsid w:val="0067748D"/>
    <w:rsid w:val="006803C7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F07C6"/>
    <w:rsid w:val="006F28A7"/>
    <w:rsid w:val="006F5014"/>
    <w:rsid w:val="006F6C9A"/>
    <w:rsid w:val="0070345B"/>
    <w:rsid w:val="00703D18"/>
    <w:rsid w:val="00707656"/>
    <w:rsid w:val="00716948"/>
    <w:rsid w:val="00717A21"/>
    <w:rsid w:val="00721D65"/>
    <w:rsid w:val="0072475C"/>
    <w:rsid w:val="007330E0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55AD5"/>
    <w:rsid w:val="00756019"/>
    <w:rsid w:val="0076496B"/>
    <w:rsid w:val="00764C73"/>
    <w:rsid w:val="00766F42"/>
    <w:rsid w:val="00767835"/>
    <w:rsid w:val="007721D6"/>
    <w:rsid w:val="00772FBD"/>
    <w:rsid w:val="00773F59"/>
    <w:rsid w:val="007748F5"/>
    <w:rsid w:val="00775EDE"/>
    <w:rsid w:val="0077606F"/>
    <w:rsid w:val="00782978"/>
    <w:rsid w:val="007842F7"/>
    <w:rsid w:val="00784E6A"/>
    <w:rsid w:val="007861E1"/>
    <w:rsid w:val="007910F4"/>
    <w:rsid w:val="00792241"/>
    <w:rsid w:val="00796E7D"/>
    <w:rsid w:val="007A00AB"/>
    <w:rsid w:val="007A2814"/>
    <w:rsid w:val="007A3D73"/>
    <w:rsid w:val="007A3EE1"/>
    <w:rsid w:val="007A5530"/>
    <w:rsid w:val="007A5619"/>
    <w:rsid w:val="007A6724"/>
    <w:rsid w:val="007B032E"/>
    <w:rsid w:val="007B0B1A"/>
    <w:rsid w:val="007C07FC"/>
    <w:rsid w:val="007C2FBF"/>
    <w:rsid w:val="007C381E"/>
    <w:rsid w:val="007C57B4"/>
    <w:rsid w:val="007D6CEE"/>
    <w:rsid w:val="007D70CB"/>
    <w:rsid w:val="007E0D7F"/>
    <w:rsid w:val="007E498E"/>
    <w:rsid w:val="007E6C54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209F3"/>
    <w:rsid w:val="00824896"/>
    <w:rsid w:val="00827A70"/>
    <w:rsid w:val="00830046"/>
    <w:rsid w:val="008316D7"/>
    <w:rsid w:val="00832B2C"/>
    <w:rsid w:val="00832F69"/>
    <w:rsid w:val="00836925"/>
    <w:rsid w:val="00836EED"/>
    <w:rsid w:val="00837AA1"/>
    <w:rsid w:val="00840766"/>
    <w:rsid w:val="0084233F"/>
    <w:rsid w:val="00843453"/>
    <w:rsid w:val="00843F0A"/>
    <w:rsid w:val="00844E00"/>
    <w:rsid w:val="00845517"/>
    <w:rsid w:val="00847EF0"/>
    <w:rsid w:val="00854619"/>
    <w:rsid w:val="008602AC"/>
    <w:rsid w:val="008634CD"/>
    <w:rsid w:val="00864104"/>
    <w:rsid w:val="0086714D"/>
    <w:rsid w:val="00870056"/>
    <w:rsid w:val="00871268"/>
    <w:rsid w:val="008722A9"/>
    <w:rsid w:val="00872616"/>
    <w:rsid w:val="00873E51"/>
    <w:rsid w:val="00874FCA"/>
    <w:rsid w:val="00875854"/>
    <w:rsid w:val="008765A7"/>
    <w:rsid w:val="00876F7E"/>
    <w:rsid w:val="008842E4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C5D"/>
    <w:rsid w:val="008C030A"/>
    <w:rsid w:val="008C1304"/>
    <w:rsid w:val="008C3DF2"/>
    <w:rsid w:val="008C3E2A"/>
    <w:rsid w:val="008C5421"/>
    <w:rsid w:val="008C5F03"/>
    <w:rsid w:val="008D298E"/>
    <w:rsid w:val="008D3702"/>
    <w:rsid w:val="008D4749"/>
    <w:rsid w:val="008E0F21"/>
    <w:rsid w:val="008E1499"/>
    <w:rsid w:val="008E20C2"/>
    <w:rsid w:val="008F3A78"/>
    <w:rsid w:val="008F4A8C"/>
    <w:rsid w:val="00902C83"/>
    <w:rsid w:val="00903CCF"/>
    <w:rsid w:val="009043E8"/>
    <w:rsid w:val="00910B09"/>
    <w:rsid w:val="00913062"/>
    <w:rsid w:val="0091455C"/>
    <w:rsid w:val="00924F7C"/>
    <w:rsid w:val="0093001F"/>
    <w:rsid w:val="009346A6"/>
    <w:rsid w:val="0093651B"/>
    <w:rsid w:val="00936694"/>
    <w:rsid w:val="009379B0"/>
    <w:rsid w:val="00941B4F"/>
    <w:rsid w:val="00941C64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33E2"/>
    <w:rsid w:val="009839AC"/>
    <w:rsid w:val="0098647E"/>
    <w:rsid w:val="00986F61"/>
    <w:rsid w:val="00991EDC"/>
    <w:rsid w:val="009925D9"/>
    <w:rsid w:val="00993382"/>
    <w:rsid w:val="0099382D"/>
    <w:rsid w:val="009A4A0E"/>
    <w:rsid w:val="009B2816"/>
    <w:rsid w:val="009D2CA1"/>
    <w:rsid w:val="009D59E1"/>
    <w:rsid w:val="009D5CDD"/>
    <w:rsid w:val="009D7D71"/>
    <w:rsid w:val="009E70C9"/>
    <w:rsid w:val="009F7065"/>
    <w:rsid w:val="00A0330B"/>
    <w:rsid w:val="00A033C0"/>
    <w:rsid w:val="00A11223"/>
    <w:rsid w:val="00A12647"/>
    <w:rsid w:val="00A14903"/>
    <w:rsid w:val="00A162C6"/>
    <w:rsid w:val="00A23EC9"/>
    <w:rsid w:val="00A37526"/>
    <w:rsid w:val="00A37A49"/>
    <w:rsid w:val="00A419A6"/>
    <w:rsid w:val="00A42CA3"/>
    <w:rsid w:val="00A4705D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602A"/>
    <w:rsid w:val="00A77062"/>
    <w:rsid w:val="00A84980"/>
    <w:rsid w:val="00A85202"/>
    <w:rsid w:val="00A877A2"/>
    <w:rsid w:val="00A96708"/>
    <w:rsid w:val="00AA40C5"/>
    <w:rsid w:val="00AA6E42"/>
    <w:rsid w:val="00AA7ECF"/>
    <w:rsid w:val="00AB4996"/>
    <w:rsid w:val="00AB69EB"/>
    <w:rsid w:val="00AB7820"/>
    <w:rsid w:val="00AC0B20"/>
    <w:rsid w:val="00AC0CF9"/>
    <w:rsid w:val="00AC2816"/>
    <w:rsid w:val="00AC38B0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42A1"/>
    <w:rsid w:val="00AF6709"/>
    <w:rsid w:val="00AF72CC"/>
    <w:rsid w:val="00B00675"/>
    <w:rsid w:val="00B00963"/>
    <w:rsid w:val="00B00E82"/>
    <w:rsid w:val="00B02ACA"/>
    <w:rsid w:val="00B040BF"/>
    <w:rsid w:val="00B04917"/>
    <w:rsid w:val="00B05EA4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40B5"/>
    <w:rsid w:val="00B34673"/>
    <w:rsid w:val="00B35813"/>
    <w:rsid w:val="00B40193"/>
    <w:rsid w:val="00B47D1C"/>
    <w:rsid w:val="00B504D9"/>
    <w:rsid w:val="00B51C09"/>
    <w:rsid w:val="00B54B79"/>
    <w:rsid w:val="00B570A3"/>
    <w:rsid w:val="00B60758"/>
    <w:rsid w:val="00B61C09"/>
    <w:rsid w:val="00B646D0"/>
    <w:rsid w:val="00B74D56"/>
    <w:rsid w:val="00B768AB"/>
    <w:rsid w:val="00B81F37"/>
    <w:rsid w:val="00B84F52"/>
    <w:rsid w:val="00B86643"/>
    <w:rsid w:val="00BA0C4B"/>
    <w:rsid w:val="00BA14CC"/>
    <w:rsid w:val="00BA2650"/>
    <w:rsid w:val="00BA4CD2"/>
    <w:rsid w:val="00BB038F"/>
    <w:rsid w:val="00BB0CFD"/>
    <w:rsid w:val="00BB1EB8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B94"/>
    <w:rsid w:val="00BE2896"/>
    <w:rsid w:val="00BE4D6D"/>
    <w:rsid w:val="00BE5243"/>
    <w:rsid w:val="00BE5E67"/>
    <w:rsid w:val="00BF3A2E"/>
    <w:rsid w:val="00BF5EF5"/>
    <w:rsid w:val="00BF6A9F"/>
    <w:rsid w:val="00C022AD"/>
    <w:rsid w:val="00C02B43"/>
    <w:rsid w:val="00C048D2"/>
    <w:rsid w:val="00C05079"/>
    <w:rsid w:val="00C05D8D"/>
    <w:rsid w:val="00C13622"/>
    <w:rsid w:val="00C14970"/>
    <w:rsid w:val="00C17012"/>
    <w:rsid w:val="00C21A65"/>
    <w:rsid w:val="00C22101"/>
    <w:rsid w:val="00C2407E"/>
    <w:rsid w:val="00C2571B"/>
    <w:rsid w:val="00C25FD3"/>
    <w:rsid w:val="00C27006"/>
    <w:rsid w:val="00C33D38"/>
    <w:rsid w:val="00C35249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4934"/>
    <w:rsid w:val="00C958D4"/>
    <w:rsid w:val="00C964EA"/>
    <w:rsid w:val="00CA1DBF"/>
    <w:rsid w:val="00CA6E75"/>
    <w:rsid w:val="00CB3C65"/>
    <w:rsid w:val="00CB58EC"/>
    <w:rsid w:val="00CB775E"/>
    <w:rsid w:val="00CC1784"/>
    <w:rsid w:val="00CC2892"/>
    <w:rsid w:val="00CC6F10"/>
    <w:rsid w:val="00CD1C34"/>
    <w:rsid w:val="00CD4146"/>
    <w:rsid w:val="00CE1580"/>
    <w:rsid w:val="00CE236E"/>
    <w:rsid w:val="00CE6C50"/>
    <w:rsid w:val="00CE7EAC"/>
    <w:rsid w:val="00CF444E"/>
    <w:rsid w:val="00CF4E24"/>
    <w:rsid w:val="00CF5CE2"/>
    <w:rsid w:val="00CF73B0"/>
    <w:rsid w:val="00CF7A8B"/>
    <w:rsid w:val="00D022A4"/>
    <w:rsid w:val="00D0429B"/>
    <w:rsid w:val="00D060C3"/>
    <w:rsid w:val="00D135F5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6063"/>
    <w:rsid w:val="00D57D62"/>
    <w:rsid w:val="00D57E81"/>
    <w:rsid w:val="00D60B34"/>
    <w:rsid w:val="00D622B4"/>
    <w:rsid w:val="00D62630"/>
    <w:rsid w:val="00D6294D"/>
    <w:rsid w:val="00D63790"/>
    <w:rsid w:val="00D70DE3"/>
    <w:rsid w:val="00D7276D"/>
    <w:rsid w:val="00D73EB0"/>
    <w:rsid w:val="00D7599C"/>
    <w:rsid w:val="00D77048"/>
    <w:rsid w:val="00D80D43"/>
    <w:rsid w:val="00D80FF9"/>
    <w:rsid w:val="00D86C5F"/>
    <w:rsid w:val="00D914D3"/>
    <w:rsid w:val="00D923BB"/>
    <w:rsid w:val="00D947A1"/>
    <w:rsid w:val="00D95988"/>
    <w:rsid w:val="00DA01FC"/>
    <w:rsid w:val="00DA2153"/>
    <w:rsid w:val="00DA3C90"/>
    <w:rsid w:val="00DA4CAB"/>
    <w:rsid w:val="00DA70F4"/>
    <w:rsid w:val="00DA7467"/>
    <w:rsid w:val="00DB0760"/>
    <w:rsid w:val="00DB42CB"/>
    <w:rsid w:val="00DB48A5"/>
    <w:rsid w:val="00DB785D"/>
    <w:rsid w:val="00DC15CA"/>
    <w:rsid w:val="00DC4C72"/>
    <w:rsid w:val="00DC5A1F"/>
    <w:rsid w:val="00DC718D"/>
    <w:rsid w:val="00DC7A59"/>
    <w:rsid w:val="00DD09C8"/>
    <w:rsid w:val="00DD1428"/>
    <w:rsid w:val="00DD229B"/>
    <w:rsid w:val="00DD5C70"/>
    <w:rsid w:val="00DD63B8"/>
    <w:rsid w:val="00DE093C"/>
    <w:rsid w:val="00DE412D"/>
    <w:rsid w:val="00DE728D"/>
    <w:rsid w:val="00DF2B9D"/>
    <w:rsid w:val="00DF3533"/>
    <w:rsid w:val="00DF724A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66D2"/>
    <w:rsid w:val="00E27FBB"/>
    <w:rsid w:val="00E31918"/>
    <w:rsid w:val="00E33098"/>
    <w:rsid w:val="00E3664B"/>
    <w:rsid w:val="00E36A7D"/>
    <w:rsid w:val="00E41BBF"/>
    <w:rsid w:val="00E42AE2"/>
    <w:rsid w:val="00E4748A"/>
    <w:rsid w:val="00E50188"/>
    <w:rsid w:val="00E51068"/>
    <w:rsid w:val="00E543DF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92D9B"/>
    <w:rsid w:val="00E940C8"/>
    <w:rsid w:val="00E95F7F"/>
    <w:rsid w:val="00EA227D"/>
    <w:rsid w:val="00EA4A34"/>
    <w:rsid w:val="00EA66C1"/>
    <w:rsid w:val="00EB34C3"/>
    <w:rsid w:val="00EB5827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5724"/>
    <w:rsid w:val="00F058AC"/>
    <w:rsid w:val="00F05F0C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5317"/>
    <w:rsid w:val="00F65326"/>
    <w:rsid w:val="00F74F80"/>
    <w:rsid w:val="00F75571"/>
    <w:rsid w:val="00F75734"/>
    <w:rsid w:val="00F76F75"/>
    <w:rsid w:val="00F8324C"/>
    <w:rsid w:val="00F83B39"/>
    <w:rsid w:val="00F86E95"/>
    <w:rsid w:val="00F87C8E"/>
    <w:rsid w:val="00FA06A3"/>
    <w:rsid w:val="00FA6294"/>
    <w:rsid w:val="00FB1FDC"/>
    <w:rsid w:val="00FB3471"/>
    <w:rsid w:val="00FB35AA"/>
    <w:rsid w:val="00FB439D"/>
    <w:rsid w:val="00FB601E"/>
    <w:rsid w:val="00FC0CD9"/>
    <w:rsid w:val="00FC15BC"/>
    <w:rsid w:val="00FC6CCB"/>
    <w:rsid w:val="00FD1135"/>
    <w:rsid w:val="00FD4675"/>
    <w:rsid w:val="00FE2B97"/>
    <w:rsid w:val="00FE5CE4"/>
    <w:rsid w:val="00FE7607"/>
    <w:rsid w:val="00FE7C36"/>
    <w:rsid w:val="00FE7C97"/>
    <w:rsid w:val="00FF10AF"/>
    <w:rsid w:val="00FF10B2"/>
    <w:rsid w:val="00FF4D72"/>
    <w:rsid w:val="00FF7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9F8AA2C845C51CFABE7F1CE51B95ADD46BD475950484564C9497383C03370D2A67698810FE106026DBD8159677xDtCC" TargetMode="External"/><Relationship Id="rId18" Type="http://schemas.openxmlformats.org/officeDocument/2006/relationships/hyperlink" Target="consultantplus://offline/ref=F49975E4464ED46F582A416EE6303C0C0466BA28BFDDCCA88D1E1C206731D11BC363192D32046D0F432E24839F97FE81AC8259F2C06ACF7D8658E8A0WBZ3C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5A0BD40A9C107E15CF7FCECD488258F53A3B7FC36671E5DDC3A8C07724DA7B78347B38369DE2B128C378DAF29C656B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17" Type="http://schemas.openxmlformats.org/officeDocument/2006/relationships/hyperlink" Target="consultantplus://offline/ref=F49975E4464ED46F582A416EE6303C0C0466BA28BFDDCFAB891D1C206731D11BC363192D32046D0F432E24879597FE81AC8259F2C06ACF7D8658E8A0WBZ3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49975E4464ED46F582A416EE6303C0C0466BA28BFDDCFAB891D1C206731D11BC363192D32046D0F432E25869297FE81AC8259F2C06ACF7D8658E8A0WBZ3C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9F8AA2C845C51CFABE7F1CE51B95ADD46BD375980282564C9497383C03370D2A67698810FE106026DBD8159677xDtCC" TargetMode="External"/><Relationship Id="rId23" Type="http://schemas.openxmlformats.org/officeDocument/2006/relationships/theme" Target="theme/theme1.xml"/><Relationship Id="rId10" Type="http://schemas.openxmlformats.org/officeDocument/2006/relationships/oleObject" Target="embeddings/oleObject1.bin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yperlink" Target="consultantplus://offline/ref=9F8AA2C845C51CFABE7F1CE51B95ADD46BD475950484564C9497383C03370D2A67698810FE106026DBD8159677xDtCC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6CCE7B-2CD1-4C73-BF1E-D4D1E15F09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4812</Words>
  <Characters>27435</Characters>
  <Application>Microsoft Office Word</Application>
  <DocSecurity>0</DocSecurity>
  <Lines>228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32183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Shumanova</cp:lastModifiedBy>
  <cp:revision>31</cp:revision>
  <cp:lastPrinted>2023-06-14T07:19:00Z</cp:lastPrinted>
  <dcterms:created xsi:type="dcterms:W3CDTF">2023-05-24T09:56:00Z</dcterms:created>
  <dcterms:modified xsi:type="dcterms:W3CDTF">2023-06-16T10:40:00Z</dcterms:modified>
</cp:coreProperties>
</file>