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427" w:rsidRPr="00893471" w:rsidRDefault="00AD2427" w:rsidP="00AD2427">
      <w:pPr>
        <w:widowControl/>
        <w:suppressAutoHyphens w:val="0"/>
        <w:autoSpaceDE w:val="0"/>
        <w:jc w:val="right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893471">
        <w:rPr>
          <w:rFonts w:ascii="Times New Roman" w:hAnsi="Times New Roman" w:cs="Times New Roman"/>
          <w:kern w:val="0"/>
          <w:sz w:val="28"/>
          <w:szCs w:val="28"/>
          <w:lang w:bidi="ar-SA"/>
        </w:rPr>
        <w:t>Приложение N 2</w:t>
      </w:r>
    </w:p>
    <w:p w:rsidR="00AD2427" w:rsidRPr="00893471" w:rsidRDefault="00AD2427" w:rsidP="00AD2427">
      <w:pPr>
        <w:widowControl/>
        <w:suppressAutoHyphens w:val="0"/>
        <w:autoSpaceDE w:val="0"/>
        <w:jc w:val="right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893471">
        <w:rPr>
          <w:rFonts w:ascii="Times New Roman" w:hAnsi="Times New Roman" w:cs="Times New Roman"/>
          <w:kern w:val="0"/>
          <w:sz w:val="28"/>
          <w:szCs w:val="28"/>
          <w:lang w:bidi="ar-SA"/>
        </w:rPr>
        <w:t>к Порядку</w:t>
      </w:r>
    </w:p>
    <w:p w:rsidR="00AD2427" w:rsidRPr="00893471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Pr="00893471" w:rsidRDefault="00AD2427" w:rsidP="00AD2427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893471">
        <w:rPr>
          <w:rFonts w:ascii="Times New Roman" w:hAnsi="Times New Roman" w:cs="Times New Roman"/>
          <w:kern w:val="0"/>
          <w:sz w:val="28"/>
          <w:szCs w:val="28"/>
          <w:lang w:bidi="ar-SA"/>
        </w:rPr>
        <w:t>Содержательный отчет о реализации проекта</w:t>
      </w:r>
    </w:p>
    <w:p w:rsidR="00AD2427" w:rsidRPr="00893471" w:rsidRDefault="00AD2427" w:rsidP="00AD2427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893471">
        <w:rPr>
          <w:rFonts w:ascii="Times New Roman" w:hAnsi="Times New Roman" w:cs="Times New Roman"/>
          <w:kern w:val="0"/>
          <w:sz w:val="28"/>
          <w:szCs w:val="28"/>
          <w:lang w:bidi="ar-SA"/>
        </w:rPr>
        <w:t>______________________________________________________</w:t>
      </w:r>
    </w:p>
    <w:p w:rsidR="00AD2427" w:rsidRPr="00893471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70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6"/>
        <w:gridCol w:w="2331"/>
        <w:gridCol w:w="2268"/>
        <w:gridCol w:w="4536"/>
      </w:tblGrid>
      <w:tr w:rsidR="00A133D3" w:rsidRPr="00893471" w:rsidTr="00A133D3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33D3" w:rsidRPr="00893471" w:rsidRDefault="00A133D3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93471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N </w:t>
            </w:r>
            <w:proofErr w:type="spellStart"/>
            <w:proofErr w:type="gramStart"/>
            <w:r w:rsidRPr="00893471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</w:t>
            </w:r>
            <w:proofErr w:type="spellEnd"/>
            <w:proofErr w:type="gramEnd"/>
            <w:r w:rsidRPr="00893471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/</w:t>
            </w:r>
            <w:proofErr w:type="spellStart"/>
            <w:r w:rsidRPr="00893471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</w:t>
            </w:r>
            <w:proofErr w:type="spellEnd"/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33D3" w:rsidRPr="00893471" w:rsidRDefault="00A133D3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 w:rsidRPr="00893471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33D3" w:rsidRPr="00893471" w:rsidRDefault="00A133D3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 w:rsidRPr="00893471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Дата проведения мероприятия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D3" w:rsidRPr="00893471" w:rsidRDefault="00A133D3" w:rsidP="00A133D3">
            <w:pPr>
              <w:widowControl/>
              <w:suppressAutoHyphens w:val="0"/>
              <w:autoSpaceDE w:val="0"/>
              <w:ind w:left="131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93471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Информация о месте, форме проведения, категориях и численности участников</w:t>
            </w:r>
            <w:r w:rsidR="002B09ED" w:rsidRPr="00893471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(в соответствии с основными показателями результативности)</w:t>
            </w:r>
            <w:r w:rsidRPr="00893471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, эффекте от проведения </w:t>
            </w:r>
            <w:hyperlink w:anchor="Par556" w:history="1">
              <w:r w:rsidRPr="00893471">
                <w:rPr>
                  <w:rFonts w:ascii="Times New Roman" w:hAnsi="Times New Roman" w:cs="Times New Roman"/>
                  <w:kern w:val="0"/>
                  <w:sz w:val="28"/>
                  <w:szCs w:val="28"/>
                  <w:lang w:bidi="ar-SA"/>
                </w:rPr>
                <w:t>&lt;*&gt;</w:t>
              </w:r>
            </w:hyperlink>
          </w:p>
        </w:tc>
      </w:tr>
    </w:tbl>
    <w:p w:rsidR="00AD2427" w:rsidRPr="00893471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Pr="00893471" w:rsidRDefault="00A133D3" w:rsidP="00AD2427">
      <w:pPr>
        <w:widowControl/>
        <w:suppressAutoHyphens w:val="0"/>
        <w:autoSpaceDE w:val="0"/>
        <w:ind w:firstLine="540"/>
        <w:jc w:val="both"/>
        <w:textAlignment w:val="auto"/>
      </w:pPr>
      <w:bookmarkStart w:id="0" w:name="Par556"/>
      <w:bookmarkEnd w:id="0"/>
      <w:r w:rsidRPr="00893471">
        <w:rPr>
          <w:rFonts w:ascii="Times New Roman" w:hAnsi="Times New Roman" w:cs="Times New Roman"/>
          <w:kern w:val="0"/>
          <w:sz w:val="28"/>
          <w:szCs w:val="28"/>
          <w:lang w:bidi="ar-SA"/>
        </w:rPr>
        <w:t>&lt;*&gt; к отчету прилагаются фото и/или видео материалы</w:t>
      </w:r>
      <w:r w:rsidR="00AD2427" w:rsidRPr="00893471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мероприятий на электронном носителе</w:t>
      </w:r>
      <w:r w:rsidRPr="00893471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; копии публикаций в СМИ и сети «Интернет» или ссылки на публикации; ссылки на отзывы участников и основных </w:t>
      </w:r>
      <w:proofErr w:type="spellStart"/>
      <w:r w:rsidRPr="00893471">
        <w:rPr>
          <w:rFonts w:ascii="Times New Roman" w:hAnsi="Times New Roman" w:cs="Times New Roman"/>
          <w:kern w:val="0"/>
          <w:sz w:val="28"/>
          <w:szCs w:val="28"/>
          <w:lang w:bidi="ar-SA"/>
        </w:rPr>
        <w:t>благополучателей</w:t>
      </w:r>
      <w:proofErr w:type="spellEnd"/>
      <w:r w:rsidRPr="00893471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 проекта; иные материалы, подтверждающие проведение мероприятий проекта и достижение показателей результативности предоставления гранта.</w:t>
      </w:r>
    </w:p>
    <w:p w:rsidR="00AD2427" w:rsidRPr="00893471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 w:rsidRPr="00893471">
        <w:rPr>
          <w:rFonts w:ascii="Times New Roman" w:eastAsia="Noto Serif CJK SC" w:hAnsi="Times New Roman" w:cs="Times New Roman"/>
          <w:b w:val="0"/>
          <w:bCs/>
          <w:kern w:val="0"/>
        </w:rPr>
        <w:t>Получатель                                           Подпись печать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Standard"/>
        <w:rPr>
          <w:rFonts w:ascii="Times New Roman" w:hAnsi="Times New Roman"/>
          <w:sz w:val="28"/>
          <w:szCs w:val="28"/>
        </w:rPr>
      </w:pPr>
    </w:p>
    <w:p w:rsidR="002B79A8" w:rsidRDefault="002B79A8"/>
    <w:sectPr w:rsidR="002B79A8" w:rsidSect="00CA34C0">
      <w:pgSz w:w="11906" w:h="16838"/>
      <w:pgMar w:top="1134" w:right="851" w:bottom="1134" w:left="1418" w:header="709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4C2" w:rsidRDefault="00EE14C2" w:rsidP="00227AE0">
      <w:r>
        <w:separator/>
      </w:r>
    </w:p>
  </w:endnote>
  <w:endnote w:type="continuationSeparator" w:id="0">
    <w:p w:rsidR="00EE14C2" w:rsidRDefault="00EE14C2" w:rsidP="00227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Noto Sans Devanagar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4C2" w:rsidRDefault="00EE14C2" w:rsidP="00227AE0">
      <w:r>
        <w:separator/>
      </w:r>
    </w:p>
  </w:footnote>
  <w:footnote w:type="continuationSeparator" w:id="0">
    <w:p w:rsidR="00EE14C2" w:rsidRDefault="00EE14C2" w:rsidP="00227A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427"/>
    <w:rsid w:val="00005F04"/>
    <w:rsid w:val="000E7BCD"/>
    <w:rsid w:val="00227AE0"/>
    <w:rsid w:val="002B09ED"/>
    <w:rsid w:val="002B79A8"/>
    <w:rsid w:val="00500AC6"/>
    <w:rsid w:val="00694E07"/>
    <w:rsid w:val="00767DD0"/>
    <w:rsid w:val="007F4BE1"/>
    <w:rsid w:val="008079D7"/>
    <w:rsid w:val="00893471"/>
    <w:rsid w:val="00A133D3"/>
    <w:rsid w:val="00AD2427"/>
    <w:rsid w:val="00BA75A6"/>
    <w:rsid w:val="00CA34C0"/>
    <w:rsid w:val="00DB2835"/>
    <w:rsid w:val="00EE14C2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242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Noto Sans Devanagari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Standard"/>
    <w:link w:val="10"/>
    <w:rsid w:val="00AD2427"/>
    <w:pPr>
      <w:keepNext/>
      <w:widowControl w:val="0"/>
      <w:spacing w:after="0" w:line="240" w:lineRule="auto"/>
      <w:outlineLvl w:val="0"/>
    </w:pPr>
    <w:rPr>
      <w:rFonts w:ascii="Arial" w:eastAsia="Times New Roman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2427"/>
    <w:rPr>
      <w:rFonts w:ascii="Arial" w:eastAsia="Times New Roman" w:hAnsi="Arial" w:cs="Arial"/>
      <w:b/>
      <w:kern w:val="3"/>
      <w:sz w:val="20"/>
      <w:szCs w:val="20"/>
      <w:lang w:eastAsia="zh-CN"/>
    </w:rPr>
  </w:style>
  <w:style w:type="paragraph" w:customStyle="1" w:styleId="Standard">
    <w:name w:val="Standard"/>
    <w:rsid w:val="00AD2427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3">
    <w:name w:val="header"/>
    <w:basedOn w:val="Standard"/>
    <w:link w:val="a4"/>
    <w:rsid w:val="00AD242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AD2427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767DD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767DD0"/>
    <w:rPr>
      <w:rFonts w:ascii="Liberation Serif" w:eastAsia="Noto Serif CJK SC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6</cp:revision>
  <dcterms:created xsi:type="dcterms:W3CDTF">2021-03-26T02:55:00Z</dcterms:created>
  <dcterms:modified xsi:type="dcterms:W3CDTF">2023-04-24T03:57:00Z</dcterms:modified>
</cp:coreProperties>
</file>