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5D" w:rsidRPr="00570CCF" w:rsidRDefault="006A505D" w:rsidP="006A5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505D" w:rsidRDefault="006A505D" w:rsidP="006A505D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5D" w:rsidRDefault="006A505D" w:rsidP="006A505D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505D" w:rsidRPr="00C4332D" w:rsidRDefault="006A505D" w:rsidP="006A505D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505D" w:rsidRPr="00C4332D" w:rsidRDefault="006A505D" w:rsidP="006A505D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505D" w:rsidRPr="006A0457" w:rsidRDefault="006A505D" w:rsidP="006A505D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505D" w:rsidRDefault="006A505D" w:rsidP="006A505D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505D" w:rsidRPr="00D44DB3" w:rsidRDefault="006A505D" w:rsidP="006A505D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492AE6" w:rsidRPr="00D44DB3" w:rsidRDefault="00492AE6" w:rsidP="006A505D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6A505D" w:rsidRDefault="006A505D" w:rsidP="006A505D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13410">
        <w:rPr>
          <w:rFonts w:ascii="Times New Roman" w:hAnsi="Times New Roman"/>
        </w:rPr>
        <w:t>14.04.</w:t>
      </w:r>
      <w:r>
        <w:rPr>
          <w:rFonts w:ascii="Times New Roman" w:hAnsi="Times New Roman"/>
        </w:rPr>
        <w:t>2023</w:t>
      </w:r>
      <w:r w:rsidRPr="00C868EB">
        <w:rPr>
          <w:rFonts w:ascii="Times New Roman" w:hAnsi="Times New Roman"/>
        </w:rPr>
        <w:t xml:space="preserve">                                           </w:t>
      </w:r>
      <w:r w:rsidRPr="006A505D">
        <w:rPr>
          <w:rFonts w:ascii="Times New Roman" w:hAnsi="Times New Roman"/>
          <w:b/>
        </w:rPr>
        <w:t xml:space="preserve"> г. Железногорск                                             </w:t>
      </w:r>
      <w:r w:rsidRPr="00C868EB">
        <w:rPr>
          <w:rFonts w:ascii="Times New Roman" w:hAnsi="Times New Roman"/>
        </w:rPr>
        <w:t xml:space="preserve">№ </w:t>
      </w:r>
      <w:r w:rsidR="00C13410">
        <w:rPr>
          <w:rFonts w:ascii="Times New Roman" w:hAnsi="Times New Roman"/>
        </w:rPr>
        <w:t>723</w:t>
      </w:r>
    </w:p>
    <w:p w:rsidR="006A505D" w:rsidRPr="00C868EB" w:rsidRDefault="006A505D" w:rsidP="006A505D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</w:rPr>
      </w:pPr>
    </w:p>
    <w:p w:rsidR="006A505D" w:rsidRPr="00D44DB3" w:rsidRDefault="006A505D" w:rsidP="006A505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B3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ЗАТО г. Железногорск от 02.12.2022 № 2534 «Об обеспечении доступа к информации о деятельности Администрации ЗАТО г. Железногорск и подведомственных организаций»</w:t>
      </w:r>
    </w:p>
    <w:p w:rsidR="006A505D" w:rsidRPr="00D44DB3" w:rsidRDefault="006A505D" w:rsidP="006A505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505D" w:rsidRPr="00D44DB3" w:rsidRDefault="006A505D" w:rsidP="006A505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DB3">
        <w:rPr>
          <w:rFonts w:ascii="Times New Roman" w:hAnsi="Times New Roman" w:cs="Times New Roman"/>
          <w:sz w:val="26"/>
          <w:szCs w:val="26"/>
        </w:rPr>
        <w:t xml:space="preserve">В целях обеспечения открытости и доступности информации о деятельности Администрации ЗАТО г. Железногорск и подведомственных организаций, в соответствии со </w:t>
      </w:r>
      <w:hyperlink r:id="rId7">
        <w:r w:rsidRPr="00D44DB3">
          <w:rPr>
            <w:rFonts w:ascii="Times New Roman" w:hAnsi="Times New Roman" w:cs="Times New Roman"/>
            <w:sz w:val="26"/>
            <w:szCs w:val="26"/>
          </w:rPr>
          <w:t>статьями 10</w:t>
        </w:r>
      </w:hyperlink>
      <w:r w:rsidRPr="00D44DB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>
        <w:r w:rsidRPr="00D44DB3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D44DB3">
        <w:rPr>
          <w:rFonts w:ascii="Times New Roman" w:hAnsi="Times New Roman" w:cs="Times New Roman"/>
          <w:sz w:val="26"/>
          <w:szCs w:val="26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hyperlink r:id="rId9">
        <w:r w:rsidRPr="00D44DB3">
          <w:rPr>
            <w:rFonts w:ascii="Times New Roman" w:hAnsi="Times New Roman" w:cs="Times New Roman"/>
            <w:sz w:val="26"/>
            <w:szCs w:val="26"/>
          </w:rPr>
          <w:t>статьями 36</w:t>
        </w:r>
      </w:hyperlink>
      <w:r w:rsidRPr="00D44DB3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>
        <w:r w:rsidRPr="00D44DB3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D44DB3">
        <w:rPr>
          <w:rFonts w:ascii="Times New Roman" w:hAnsi="Times New Roman" w:cs="Times New Roman"/>
          <w:sz w:val="26"/>
          <w:szCs w:val="26"/>
        </w:rPr>
        <w:t xml:space="preserve">2, </w:t>
      </w:r>
      <w:hyperlink r:id="rId11">
        <w:r w:rsidRPr="00D44DB3">
          <w:rPr>
            <w:rFonts w:ascii="Times New Roman" w:hAnsi="Times New Roman" w:cs="Times New Roman"/>
            <w:sz w:val="26"/>
            <w:szCs w:val="26"/>
          </w:rPr>
          <w:t>46</w:t>
        </w:r>
      </w:hyperlink>
      <w:r w:rsidRPr="00D44DB3">
        <w:rPr>
          <w:rFonts w:ascii="Times New Roman" w:hAnsi="Times New Roman" w:cs="Times New Roman"/>
          <w:sz w:val="26"/>
          <w:szCs w:val="26"/>
        </w:rPr>
        <w:t>, 47 Устава ЗАТО Железногорск, постановляю:</w:t>
      </w:r>
    </w:p>
    <w:p w:rsidR="006A505D" w:rsidRPr="001602D4" w:rsidRDefault="006A505D" w:rsidP="00D44DB3">
      <w:pPr>
        <w:pStyle w:val="ConsPlusTitle"/>
        <w:numPr>
          <w:ilvl w:val="0"/>
          <w:numId w:val="1"/>
        </w:numPr>
        <w:ind w:left="0" w:firstLine="709"/>
        <w:jc w:val="both"/>
      </w:pPr>
      <w:r w:rsidRPr="00D44DB3">
        <w:rPr>
          <w:rFonts w:ascii="Times New Roman" w:hAnsi="Times New Roman" w:cs="Times New Roman"/>
          <w:b w:val="0"/>
          <w:sz w:val="26"/>
          <w:szCs w:val="26"/>
        </w:rPr>
        <w:t>Внести изменения в постановление Администрации ЗАТО</w:t>
      </w:r>
      <w:r w:rsidR="00492AE6" w:rsidRPr="00D44DB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Pr="00D44DB3">
        <w:rPr>
          <w:rFonts w:ascii="Times New Roman" w:hAnsi="Times New Roman" w:cs="Times New Roman"/>
          <w:b w:val="0"/>
          <w:sz w:val="26"/>
          <w:szCs w:val="26"/>
        </w:rPr>
        <w:t xml:space="preserve"> г. Железногорск от 02.12.2022 № 2534 «Об обеспечении доступа к информации о деятельности Администрации ЗАТО г. Железногорск и подведомственных организаций», изложив пункт </w:t>
      </w:r>
      <w:r w:rsidR="000B3A50" w:rsidRPr="00D44DB3">
        <w:rPr>
          <w:rFonts w:ascii="Times New Roman" w:hAnsi="Times New Roman" w:cs="Times New Roman"/>
          <w:b w:val="0"/>
          <w:sz w:val="26"/>
          <w:szCs w:val="26"/>
        </w:rPr>
        <w:t xml:space="preserve">5 </w:t>
      </w:r>
      <w:r w:rsidRPr="00D44DB3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0B3A50" w:rsidRPr="00D44DB3">
        <w:rPr>
          <w:rFonts w:ascii="Times New Roman" w:hAnsi="Times New Roman" w:cs="Times New Roman"/>
          <w:b w:val="0"/>
          <w:sz w:val="26"/>
          <w:szCs w:val="26"/>
        </w:rPr>
        <w:t>я</w:t>
      </w:r>
      <w:r w:rsidRPr="00D44DB3">
        <w:rPr>
          <w:rFonts w:ascii="Times New Roman" w:hAnsi="Times New Roman" w:cs="Times New Roman"/>
          <w:b w:val="0"/>
          <w:sz w:val="26"/>
          <w:szCs w:val="26"/>
        </w:rPr>
        <w:t xml:space="preserve"> № 2 к </w:t>
      </w:r>
      <w:r w:rsidR="000B3A50" w:rsidRPr="00D44DB3">
        <w:rPr>
          <w:rFonts w:ascii="Times New Roman" w:hAnsi="Times New Roman" w:cs="Times New Roman"/>
          <w:b w:val="0"/>
          <w:sz w:val="26"/>
          <w:szCs w:val="26"/>
        </w:rPr>
        <w:t>постановлению в следующей редакции:</w:t>
      </w:r>
    </w:p>
    <w:p w:rsidR="001602D4" w:rsidRPr="00D44DB3" w:rsidRDefault="001602D4" w:rsidP="001602D4">
      <w:pPr>
        <w:pStyle w:val="ConsPlusTitle"/>
        <w:ind w:left="709"/>
        <w:jc w:val="both"/>
      </w:pPr>
    </w:p>
    <w:tbl>
      <w:tblPr>
        <w:tblStyle w:val="a9"/>
        <w:tblW w:w="0" w:type="auto"/>
        <w:tblInd w:w="108" w:type="dxa"/>
        <w:tblLook w:val="04A0"/>
      </w:tblPr>
      <w:tblGrid>
        <w:gridCol w:w="851"/>
        <w:gridCol w:w="3825"/>
        <w:gridCol w:w="2393"/>
        <w:gridCol w:w="2393"/>
      </w:tblGrid>
      <w:tr w:rsidR="00D44DB3" w:rsidRPr="00D44DB3" w:rsidTr="001602D4">
        <w:tc>
          <w:tcPr>
            <w:tcW w:w="851" w:type="dxa"/>
          </w:tcPr>
          <w:p w:rsidR="00D44DB3" w:rsidRDefault="00D44DB3" w:rsidP="00D44D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5.</w:t>
            </w:r>
          </w:p>
        </w:tc>
        <w:tc>
          <w:tcPr>
            <w:tcW w:w="3825" w:type="dxa"/>
          </w:tcPr>
          <w:p w:rsidR="00D44DB3" w:rsidRPr="00D44DB3" w:rsidRDefault="00D44DB3" w:rsidP="00D44D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DB3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Информация об управлении муниципальным имуществом</w:t>
            </w:r>
          </w:p>
        </w:tc>
        <w:tc>
          <w:tcPr>
            <w:tcW w:w="2393" w:type="dxa"/>
          </w:tcPr>
          <w:p w:rsidR="00D44DB3" w:rsidRPr="00D44DB3" w:rsidRDefault="00D44DB3" w:rsidP="00D44D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393" w:type="dxa"/>
          </w:tcPr>
          <w:p w:rsidR="00D44DB3" w:rsidRPr="00D44DB3" w:rsidRDefault="00D44DB3" w:rsidP="00D44D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44DB3" w:rsidRPr="00D44DB3" w:rsidTr="001602D4">
        <w:tc>
          <w:tcPr>
            <w:tcW w:w="851" w:type="dxa"/>
          </w:tcPr>
          <w:p w:rsidR="00D44DB3" w:rsidRPr="00D44DB3" w:rsidRDefault="00D44DB3" w:rsidP="00D44D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5.1</w:t>
            </w:r>
          </w:p>
        </w:tc>
        <w:tc>
          <w:tcPr>
            <w:tcW w:w="3825" w:type="dxa"/>
          </w:tcPr>
          <w:p w:rsidR="00D44DB3" w:rsidRPr="00C13410" w:rsidRDefault="00D44DB3" w:rsidP="00D44DB3">
            <w:pPr>
              <w:pStyle w:val="ConsPlusTitle"/>
              <w:jc w:val="center"/>
              <w:rPr>
                <w:rStyle w:val="a8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44D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Информация о проведении конкурсов или аукционов, в том числе извещении о проведении конкурсов или аукционов, вносимых в них изменений, извещений об отказе от проведения конкурсов или аукционов, на право заключения договоров аренды, договоров безвозмездного пользования, договоров доверительного управления </w:t>
            </w:r>
            <w:r w:rsidRPr="00D44DB3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</w:t>
            </w:r>
            <w:proofErr w:type="gramEnd"/>
            <w:r w:rsidRPr="00D44D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управления; п</w:t>
            </w:r>
            <w:r w:rsidRPr="00D44DB3">
              <w:rPr>
                <w:rStyle w:val="a8"/>
                <w:rFonts w:ascii="Times New Roman" w:hAnsi="Times New Roman" w:cs="Times New Roman"/>
                <w:color w:val="000000"/>
                <w:sz w:val="26"/>
                <w:szCs w:val="26"/>
              </w:rPr>
              <w:t>еречень объектов недвижимого имущества, входящих в состав Муниципальной казны ЗАТО Железногорск Красноярского края, свободных от прав третьих лиц  и предназначенных для сдачи в аренду.</w:t>
            </w:r>
          </w:p>
          <w:p w:rsidR="00D44DB3" w:rsidRPr="00C13410" w:rsidRDefault="00D44DB3" w:rsidP="00D44D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D44DB3" w:rsidRPr="001602D4" w:rsidRDefault="001602D4" w:rsidP="001602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602D4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Поддерживается в актуальном состоянии</w:t>
            </w:r>
          </w:p>
        </w:tc>
        <w:tc>
          <w:tcPr>
            <w:tcW w:w="2393" w:type="dxa"/>
            <w:vAlign w:val="center"/>
          </w:tcPr>
          <w:p w:rsidR="00D44DB3" w:rsidRPr="001602D4" w:rsidRDefault="001602D4" w:rsidP="001602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602D4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Руководитель МКУ "Управление имуществом, землепользования и землеустройства"</w:t>
            </w:r>
          </w:p>
        </w:tc>
      </w:tr>
      <w:tr w:rsidR="00D44DB3" w:rsidRPr="00D44DB3" w:rsidTr="001602D4">
        <w:tc>
          <w:tcPr>
            <w:tcW w:w="851" w:type="dxa"/>
          </w:tcPr>
          <w:p w:rsidR="00D44DB3" w:rsidRPr="00D44DB3" w:rsidRDefault="00D44DB3" w:rsidP="00D44D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lastRenderedPageBreak/>
              <w:t>5.2</w:t>
            </w:r>
          </w:p>
        </w:tc>
        <w:tc>
          <w:tcPr>
            <w:tcW w:w="3825" w:type="dxa"/>
          </w:tcPr>
          <w:p w:rsidR="00D44DB3" w:rsidRPr="00C13410" w:rsidRDefault="00D44DB3" w:rsidP="00D44D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DB3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Информация об объектах движимого и недвижимого имущества, учитываемых в  Реестре муниципальной собственности ЗАТО Железногорск, в Реестре бесхозяйного имущества ЗАТО Железногорск; информация об объектах муниципальной собственности ЗАТО Железногорск, в отношении которых планируется заключение концессионного соглашения; реестр муниципальных предприятий и учреждений ЗАТО Железногорск.</w:t>
            </w:r>
          </w:p>
          <w:p w:rsidR="00D44DB3" w:rsidRPr="00C13410" w:rsidRDefault="00D44DB3" w:rsidP="00D44D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D44DB3" w:rsidRPr="001602D4" w:rsidRDefault="001602D4" w:rsidP="001602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602D4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393" w:type="dxa"/>
            <w:vAlign w:val="center"/>
          </w:tcPr>
          <w:p w:rsidR="00D44DB3" w:rsidRPr="001602D4" w:rsidRDefault="001602D4" w:rsidP="001602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602D4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КУМИ Администрации</w:t>
            </w:r>
          </w:p>
        </w:tc>
      </w:tr>
      <w:tr w:rsidR="00D44DB3" w:rsidRPr="00D44DB3" w:rsidTr="001602D4">
        <w:tc>
          <w:tcPr>
            <w:tcW w:w="851" w:type="dxa"/>
          </w:tcPr>
          <w:p w:rsidR="00D44DB3" w:rsidRDefault="00D44DB3" w:rsidP="00D44D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5.3</w:t>
            </w:r>
          </w:p>
        </w:tc>
        <w:tc>
          <w:tcPr>
            <w:tcW w:w="3825" w:type="dxa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DB3">
              <w:rPr>
                <w:rFonts w:ascii="Times New Roman" w:hAnsi="Times New Roman" w:cs="Times New Roman"/>
                <w:sz w:val="26"/>
                <w:szCs w:val="26"/>
              </w:rPr>
              <w:t>Информация о приватизации муниципального имущества  (прогнозные планы приватизации, решения об условиях приватизации, информационных сообщений о продаже муниципального имущества и об итогах его продажи, ежегодные отчеты о результатах приватизации, муниципального имущества и др.).</w:t>
            </w:r>
          </w:p>
          <w:p w:rsidR="00D44DB3" w:rsidRPr="00D44DB3" w:rsidRDefault="00D44DB3" w:rsidP="00D44D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D44DB3" w:rsidRPr="001602D4" w:rsidRDefault="001602D4" w:rsidP="001602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602D4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393" w:type="dxa"/>
            <w:vAlign w:val="center"/>
          </w:tcPr>
          <w:p w:rsidR="00D44DB3" w:rsidRPr="001602D4" w:rsidRDefault="001602D4" w:rsidP="001602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602D4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КУМИ Администрации</w:t>
            </w:r>
          </w:p>
        </w:tc>
      </w:tr>
    </w:tbl>
    <w:p w:rsidR="00975024" w:rsidRPr="00975024" w:rsidRDefault="001602D4" w:rsidP="0097502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75024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Управлению внутреннего контроля Администрации ЗАТО</w:t>
      </w:r>
      <w:r w:rsidR="00975024" w:rsidRPr="00975024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</w:t>
      </w:r>
      <w:r w:rsidRPr="00975024">
        <w:rPr>
          <w:rFonts w:ascii="Times New Roman" w:eastAsiaTheme="minorHAnsi" w:hAnsi="Times New Roman"/>
          <w:sz w:val="26"/>
          <w:szCs w:val="26"/>
          <w:lang w:eastAsia="en-US"/>
        </w:rPr>
        <w:t xml:space="preserve"> г. Железногорск (В.Г. Винокуров</w:t>
      </w:r>
      <w:r w:rsidR="00975024" w:rsidRPr="00975024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75024">
        <w:rPr>
          <w:rFonts w:ascii="Times New Roman" w:eastAsiaTheme="minorHAnsi" w:hAnsi="Times New Roman"/>
          <w:sz w:val="26"/>
          <w:szCs w:val="26"/>
          <w:lang w:eastAsia="en-US"/>
        </w:rPr>
        <w:t xml:space="preserve">) довести настоящее Постановление до сведения населения через газету </w:t>
      </w:r>
      <w:r w:rsidR="00975024" w:rsidRPr="0097502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975024">
        <w:rPr>
          <w:rFonts w:ascii="Times New Roman" w:eastAsiaTheme="minorHAnsi" w:hAnsi="Times New Roman"/>
          <w:sz w:val="26"/>
          <w:szCs w:val="26"/>
          <w:lang w:eastAsia="en-US"/>
        </w:rPr>
        <w:t>Город и горожане</w:t>
      </w:r>
      <w:r w:rsidR="00975024" w:rsidRPr="0097502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975024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975024" w:rsidRPr="00975024" w:rsidRDefault="001602D4" w:rsidP="0097502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5024">
        <w:rPr>
          <w:rFonts w:ascii="Times New Roman" w:eastAsiaTheme="minorHAnsi" w:hAnsi="Times New Roman"/>
          <w:sz w:val="26"/>
          <w:szCs w:val="26"/>
          <w:lang w:eastAsia="en-US"/>
        </w:rPr>
        <w:t xml:space="preserve"> Отделу общественных связей Администрации ЗАТО г. Железногорск (И.С. Архипова) разместить настоящее </w:t>
      </w:r>
      <w:r w:rsidR="00975024" w:rsidRPr="00975024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975024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на официальном сайте </w:t>
      </w:r>
      <w:r w:rsidR="00975024"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ЗАТО г. Железногорск в информационно-телекоммуникационной сети </w:t>
      </w:r>
      <w:r w:rsidR="0097502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75024" w:rsidRPr="00A13AC3">
        <w:rPr>
          <w:rFonts w:ascii="Times New Roman" w:eastAsiaTheme="minorHAnsi" w:hAnsi="Times New Roman"/>
          <w:sz w:val="26"/>
          <w:szCs w:val="26"/>
          <w:lang w:eastAsia="en-US"/>
        </w:rPr>
        <w:t>Интернет</w:t>
      </w:r>
      <w:r w:rsidR="00975024">
        <w:rPr>
          <w:rFonts w:ascii="Times New Roman" w:eastAsiaTheme="minorHAnsi" w:hAnsi="Times New Roman"/>
          <w:sz w:val="26"/>
          <w:szCs w:val="26"/>
          <w:lang w:eastAsia="en-US"/>
        </w:rPr>
        <w:t>»</w:t>
      </w:r>
    </w:p>
    <w:p w:rsidR="00975024" w:rsidRPr="00975024" w:rsidRDefault="001602D4" w:rsidP="0097502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5024">
        <w:rPr>
          <w:rFonts w:ascii="Times New Roman" w:hAnsi="Times New Roman"/>
          <w:sz w:val="26"/>
          <w:szCs w:val="26"/>
        </w:rPr>
        <w:t xml:space="preserve"> Контроль над исполнением </w:t>
      </w:r>
      <w:r w:rsidR="00975024" w:rsidRPr="00975024">
        <w:rPr>
          <w:rFonts w:ascii="Times New Roman" w:hAnsi="Times New Roman"/>
          <w:sz w:val="26"/>
          <w:szCs w:val="26"/>
        </w:rPr>
        <w:t>п</w:t>
      </w:r>
      <w:r w:rsidRPr="00975024">
        <w:rPr>
          <w:rFonts w:ascii="Times New Roman" w:hAnsi="Times New Roman"/>
          <w:sz w:val="26"/>
          <w:szCs w:val="26"/>
        </w:rPr>
        <w:t>остановления оставляю за собой.</w:t>
      </w:r>
    </w:p>
    <w:p w:rsidR="001602D4" w:rsidRPr="00975024" w:rsidRDefault="001602D4" w:rsidP="0097502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5024">
        <w:rPr>
          <w:rFonts w:ascii="Times New Roman" w:hAnsi="Times New Roman"/>
          <w:sz w:val="26"/>
          <w:szCs w:val="26"/>
        </w:rPr>
        <w:t xml:space="preserve"> Настоящее </w:t>
      </w:r>
      <w:r w:rsidR="00975024">
        <w:rPr>
          <w:rFonts w:ascii="Times New Roman" w:hAnsi="Times New Roman"/>
          <w:sz w:val="26"/>
          <w:szCs w:val="26"/>
        </w:rPr>
        <w:t>п</w:t>
      </w:r>
      <w:r w:rsidRPr="00975024">
        <w:rPr>
          <w:rFonts w:ascii="Times New Roman" w:hAnsi="Times New Roman"/>
          <w:sz w:val="26"/>
          <w:szCs w:val="26"/>
        </w:rPr>
        <w:t>остановление вступает в силу после его официального опубликования</w:t>
      </w:r>
      <w:r w:rsidR="00975024" w:rsidRPr="00975024">
        <w:rPr>
          <w:rFonts w:ascii="Times New Roman" w:hAnsi="Times New Roman"/>
          <w:sz w:val="26"/>
          <w:szCs w:val="26"/>
        </w:rPr>
        <w:t>.</w:t>
      </w:r>
      <w:r w:rsidRPr="00975024">
        <w:rPr>
          <w:rFonts w:ascii="Times New Roman" w:hAnsi="Times New Roman"/>
          <w:sz w:val="26"/>
          <w:szCs w:val="26"/>
        </w:rPr>
        <w:t xml:space="preserve"> </w:t>
      </w:r>
    </w:p>
    <w:p w:rsidR="00D44DB3" w:rsidRPr="00D44DB3" w:rsidRDefault="00D44DB3" w:rsidP="009750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75024" w:rsidRPr="00D44DB3" w:rsidRDefault="00975024" w:rsidP="00975024">
      <w:pPr>
        <w:pStyle w:val="ConsPlusTitle"/>
        <w:tabs>
          <w:tab w:val="left" w:pos="681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ЗАТО г. Железногорск</w:t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Д.М. Чернятин</w:t>
      </w: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4DB3" w:rsidRPr="00D44DB3" w:rsidRDefault="00D44DB3" w:rsidP="00D44DB3">
      <w:pPr>
        <w:pStyle w:val="ConsPlusTitle"/>
        <w:jc w:val="both"/>
      </w:pPr>
    </w:p>
    <w:p w:rsidR="006A505D" w:rsidRPr="00D44DB3" w:rsidRDefault="006A505D" w:rsidP="006A505D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A2F67" w:rsidRPr="00D44DB3" w:rsidRDefault="007A2F67">
      <w:pPr>
        <w:rPr>
          <w:rFonts w:ascii="Times New Roman" w:hAnsi="Times New Roman" w:cs="Times New Roman"/>
          <w:sz w:val="26"/>
          <w:szCs w:val="26"/>
        </w:rPr>
      </w:pPr>
    </w:p>
    <w:sectPr w:rsidR="007A2F67" w:rsidRPr="00D44DB3" w:rsidSect="00D44DB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7740"/>
    <w:multiLevelType w:val="multilevel"/>
    <w:tmpl w:val="6CEE7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79A1028"/>
    <w:multiLevelType w:val="hybridMultilevel"/>
    <w:tmpl w:val="72B4CEAC"/>
    <w:lvl w:ilvl="0" w:tplc="1096B99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05D"/>
    <w:rsid w:val="000B3A50"/>
    <w:rsid w:val="000F3C49"/>
    <w:rsid w:val="001602D4"/>
    <w:rsid w:val="002764C0"/>
    <w:rsid w:val="00492AE6"/>
    <w:rsid w:val="00597BE1"/>
    <w:rsid w:val="006A505D"/>
    <w:rsid w:val="006D3BE2"/>
    <w:rsid w:val="007A2F67"/>
    <w:rsid w:val="008C42D0"/>
    <w:rsid w:val="00957900"/>
    <w:rsid w:val="00975024"/>
    <w:rsid w:val="009D55A3"/>
    <w:rsid w:val="00AD09D7"/>
    <w:rsid w:val="00C13410"/>
    <w:rsid w:val="00CD4BA1"/>
    <w:rsid w:val="00D4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A1"/>
  </w:style>
  <w:style w:type="paragraph" w:styleId="1">
    <w:name w:val="heading 1"/>
    <w:basedOn w:val="a"/>
    <w:next w:val="a"/>
    <w:link w:val="10"/>
    <w:qFormat/>
    <w:rsid w:val="006A505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05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Заявление"/>
    <w:basedOn w:val="a"/>
    <w:next w:val="a4"/>
    <w:rsid w:val="006A505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6A505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6A505D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ConsPlusTitle">
    <w:name w:val="ConsPlusTitle"/>
    <w:rsid w:val="006A505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rsid w:val="006A505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4">
    <w:name w:val="envelope address"/>
    <w:basedOn w:val="a"/>
    <w:uiPriority w:val="99"/>
    <w:semiHidden/>
    <w:unhideWhenUsed/>
    <w:rsid w:val="006A50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0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505D"/>
    <w:pPr>
      <w:ind w:left="720"/>
      <w:contextualSpacing/>
    </w:pPr>
  </w:style>
  <w:style w:type="character" w:styleId="a8">
    <w:name w:val="Strong"/>
    <w:basedOn w:val="a0"/>
    <w:uiPriority w:val="22"/>
    <w:qFormat/>
    <w:rsid w:val="00957900"/>
    <w:rPr>
      <w:b/>
      <w:bCs/>
    </w:rPr>
  </w:style>
  <w:style w:type="table" w:styleId="a9">
    <w:name w:val="Table Grid"/>
    <w:basedOn w:val="a1"/>
    <w:uiPriority w:val="59"/>
    <w:rsid w:val="00D44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39B994BBAC3F032A3D5855A0384B0CED5D828DAB8A1F27837F1131910AAEC6C757C7CE68D609D521902BA0FBF7B7565FDB6C126E8E18ET6k1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639B994BBAC3F032A3D5855A0384B0CED5D828DAB8A1F27837F1131910AAEC6C757C7CE68D619A591902BA0FBF7B7565FDB6C126E8E18ET6k1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1639B994BBAC3F032A3CB884C6FDBBFCED68521D3B9A3AC2267F7444640ACB92C357A29A5C96C9D5A1250EA4AE1222721B6BAC338F4E08D7D204011T0k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639B994BBAC3F032A3CB884C6FDBBFCED68521D3B9A3AC2267F7444640ACB92C357A29A5C96C9D5A125FEF4DE1222721B6BAC338F4E08D7D204011T0k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639B994BBAC3F032A3CB884C6FDBBFCED68521D3B9A3AC2267F7444640ACB92C357A29A5C96C9D5A1252ED4CE1222721B6BAC338F4E08D7D204011T0k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035F-B25E-4E71-9ACD-204A37ED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Ganina</cp:lastModifiedBy>
  <cp:revision>3</cp:revision>
  <dcterms:created xsi:type="dcterms:W3CDTF">2023-04-14T04:07:00Z</dcterms:created>
  <dcterms:modified xsi:type="dcterms:W3CDTF">2023-04-14T04:08:00Z</dcterms:modified>
</cp:coreProperties>
</file>