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67516E">
        <w:rPr>
          <w:u w:val="single"/>
        </w:rPr>
        <w:t>15.03.2023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67516E">
        <w:rPr>
          <w:u w:val="single"/>
        </w:rPr>
        <w:t>431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>образовательному учреждению «Средняя школа №</w:t>
      </w:r>
      <w:r w:rsidR="00197E7D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>98» и</w:t>
      </w:r>
      <w:r w:rsidR="00FF010E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 xml:space="preserve">муниципальному </w:t>
      </w:r>
      <w:r w:rsidR="00FF010E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 xml:space="preserve">автономному </w:t>
      </w:r>
      <w:r w:rsidR="003952A0">
        <w:rPr>
          <w:sz w:val="28"/>
          <w:szCs w:val="28"/>
        </w:rPr>
        <w:t xml:space="preserve">образовательному учреждению </w:t>
      </w:r>
      <w:r w:rsidR="003952A0" w:rsidRPr="003952A0">
        <w:rPr>
          <w:sz w:val="28"/>
          <w:szCs w:val="28"/>
        </w:rPr>
        <w:t>«Лицей № 102 имени академика Михаила Федоровича Решетнева»</w:t>
      </w:r>
      <w:r w:rsidR="00611A95">
        <w:rPr>
          <w:sz w:val="28"/>
          <w:szCs w:val="28"/>
        </w:rPr>
        <w:t xml:space="preserve">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E2529">
        <w:rPr>
          <w:rFonts w:ascii="Times New Roman" w:hAnsi="Times New Roman" w:cs="Times New Roman"/>
          <w:sz w:val="28"/>
          <w:szCs w:val="28"/>
        </w:rPr>
        <w:t>09</w:t>
      </w:r>
      <w:r w:rsidR="00FC7A7F">
        <w:rPr>
          <w:rFonts w:ascii="Times New Roman" w:hAnsi="Times New Roman" w:cs="Times New Roman"/>
          <w:sz w:val="28"/>
          <w:szCs w:val="28"/>
        </w:rPr>
        <w:t>.03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E2529">
        <w:rPr>
          <w:rFonts w:ascii="Times New Roman" w:hAnsi="Times New Roman" w:cs="Times New Roman"/>
          <w:sz w:val="28"/>
          <w:szCs w:val="28"/>
        </w:rPr>
        <w:t xml:space="preserve"> 01-45/112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167F9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 w:rsidRPr="009D7262">
        <w:rPr>
          <w:sz w:val="28"/>
          <w:szCs w:val="28"/>
        </w:rPr>
        <w:t xml:space="preserve">обеспечение </w:t>
      </w:r>
      <w:r w:rsidR="004E2529">
        <w:rPr>
          <w:sz w:val="28"/>
          <w:szCs w:val="28"/>
        </w:rPr>
        <w:t xml:space="preserve">возможности участия одаренных детей в краевых массовых мероприятиях, имеющих школьный, </w:t>
      </w:r>
      <w:r w:rsidR="004E2529">
        <w:rPr>
          <w:sz w:val="28"/>
          <w:szCs w:val="28"/>
        </w:rPr>
        <w:lastRenderedPageBreak/>
        <w:t xml:space="preserve">муниципальный и краевой уровень организации </w:t>
      </w:r>
      <w:r w:rsidR="00F652C1">
        <w:rPr>
          <w:sz w:val="28"/>
          <w:szCs w:val="28"/>
        </w:rPr>
        <w:t xml:space="preserve">в размере </w:t>
      </w:r>
      <w:r w:rsidR="003E33EC">
        <w:rPr>
          <w:sz w:val="28"/>
          <w:szCs w:val="28"/>
        </w:rPr>
        <w:t>38 700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3E33EC">
        <w:rPr>
          <w:sz w:val="28"/>
          <w:szCs w:val="28"/>
        </w:rPr>
        <w:t>тридцать восемь тысяч семьсот</w:t>
      </w:r>
      <w:r w:rsidR="009D14A3">
        <w:rPr>
          <w:sz w:val="28"/>
          <w:szCs w:val="28"/>
        </w:rPr>
        <w:t xml:space="preserve">) рублей </w:t>
      </w:r>
      <w:r w:rsidR="00901360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3E33EC">
        <w:rPr>
          <w:sz w:val="28"/>
          <w:szCs w:val="28"/>
        </w:rPr>
        <w:t>муниципальному бюджетному образовательному учреждению «Средняя школа №</w:t>
      </w:r>
      <w:r w:rsidR="00EC158F">
        <w:rPr>
          <w:sz w:val="28"/>
          <w:szCs w:val="28"/>
        </w:rPr>
        <w:t xml:space="preserve"> </w:t>
      </w:r>
      <w:r w:rsidR="003E33EC">
        <w:rPr>
          <w:sz w:val="28"/>
          <w:szCs w:val="28"/>
        </w:rPr>
        <w:t xml:space="preserve">98» и муниципальному  автономному образовательному учреждению </w:t>
      </w:r>
      <w:r w:rsidR="003E33EC" w:rsidRPr="003952A0">
        <w:rPr>
          <w:sz w:val="28"/>
          <w:szCs w:val="28"/>
        </w:rPr>
        <w:t>«Лицей № 102 имени академика Михаила Федоровича Решетнева»</w:t>
      </w:r>
      <w:r w:rsidR="003E33EC">
        <w:rPr>
          <w:sz w:val="28"/>
          <w:szCs w:val="28"/>
        </w:rPr>
        <w:t xml:space="preserve"> </w:t>
      </w:r>
      <w:r w:rsidR="00901360">
        <w:rPr>
          <w:sz w:val="28"/>
          <w:szCs w:val="28"/>
        </w:rPr>
        <w:t>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г.Железногорск по социальным вопросам Е.А. Карташова.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EA44DB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№______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3B3DB8" w:rsidRPr="00DB5CA1" w:rsidRDefault="003B3DB8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B3DB8">
        <w:rPr>
          <w:rFonts w:ascii="Times New Roman" w:hAnsi="Times New Roman" w:cs="Times New Roman"/>
          <w:sz w:val="28"/>
          <w:szCs w:val="28"/>
        </w:rPr>
        <w:t xml:space="preserve">на обеспечение 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DB5CA1" w:rsidRPr="003B3DB8">
        <w:rPr>
          <w:rFonts w:ascii="Times New Roman" w:hAnsi="Times New Roman" w:cs="Times New Roman"/>
          <w:sz w:val="28"/>
          <w:szCs w:val="28"/>
        </w:rPr>
        <w:t>следующим</w:t>
      </w:r>
      <w:r w:rsidR="00DB5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образовательным</w:t>
      </w:r>
    </w:p>
    <w:p w:rsidR="00DB5CA1" w:rsidRDefault="003B3DB8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</w:t>
      </w:r>
      <w:r w:rsidR="00DB5CA1"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36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руб</w:t>
            </w:r>
          </w:p>
          <w:p w:rsidR="00DB5CA1" w:rsidRPr="004A52FD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D323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DB5CA1" w:rsidRPr="00606057" w:rsidRDefault="006B3A25" w:rsidP="00D323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3A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«Средняя школа № 98»</w:t>
            </w:r>
          </w:p>
        </w:tc>
        <w:tc>
          <w:tcPr>
            <w:tcW w:w="1850" w:type="dxa"/>
            <w:vAlign w:val="center"/>
          </w:tcPr>
          <w:p w:rsidR="00DB5CA1" w:rsidRPr="00606057" w:rsidRDefault="006B3A25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21 000,00</w:t>
            </w: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D323E9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DB5CA1" w:rsidRPr="00606057" w:rsidRDefault="006B3A25" w:rsidP="00D323E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3A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«Лицей № 102 имени академика Михаила Федоровича Решетнева»</w:t>
            </w:r>
          </w:p>
        </w:tc>
        <w:tc>
          <w:tcPr>
            <w:tcW w:w="1850" w:type="dxa"/>
            <w:vAlign w:val="center"/>
          </w:tcPr>
          <w:p w:rsidR="00DB5CA1" w:rsidRPr="00606057" w:rsidRDefault="006B3A25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17 700,00</w:t>
            </w:r>
          </w:p>
        </w:tc>
      </w:tr>
      <w:tr w:rsidR="00DB5CA1" w:rsidTr="00D323E9">
        <w:trPr>
          <w:jc w:val="center"/>
        </w:trPr>
        <w:tc>
          <w:tcPr>
            <w:tcW w:w="617" w:type="dxa"/>
            <w:vAlign w:val="center"/>
          </w:tcPr>
          <w:p w:rsidR="00DB5CA1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DB5CA1" w:rsidRPr="00330EAE" w:rsidRDefault="00DB5CA1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DB5CA1" w:rsidRPr="00330EAE" w:rsidRDefault="003B3DB8" w:rsidP="00D323E9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38 700,00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753" w:rsidRDefault="00EE2753" w:rsidP="00D53F46">
      <w:pPr>
        <w:spacing w:after="0" w:line="240" w:lineRule="auto"/>
      </w:pPr>
      <w:r>
        <w:separator/>
      </w:r>
    </w:p>
  </w:endnote>
  <w:endnote w:type="continuationSeparator" w:id="0">
    <w:p w:rsidR="00EE2753" w:rsidRDefault="00EE275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753" w:rsidRDefault="00EE2753" w:rsidP="00D53F46">
      <w:pPr>
        <w:spacing w:after="0" w:line="240" w:lineRule="auto"/>
      </w:pPr>
      <w:r>
        <w:separator/>
      </w:r>
    </w:p>
  </w:footnote>
  <w:footnote w:type="continuationSeparator" w:id="0">
    <w:p w:rsidR="00EE2753" w:rsidRDefault="00EE275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6E7F10" w:rsidP="005F5D7D">
        <w:pPr>
          <w:pStyle w:val="a9"/>
          <w:jc w:val="center"/>
        </w:pPr>
        <w:fldSimple w:instr=" PAGE   \* MERGEFORMAT ">
          <w:r w:rsidR="0067516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16E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F10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753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4FB2-BA33-4332-ABA3-E5E163A6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2021-11-10T08:58:00Z</cp:lastPrinted>
  <dcterms:created xsi:type="dcterms:W3CDTF">2023-03-17T04:33:00Z</dcterms:created>
  <dcterms:modified xsi:type="dcterms:W3CDTF">2023-03-17T04:33:00Z</dcterms:modified>
</cp:coreProperties>
</file>