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67" w:rsidRDefault="00B860B6" w:rsidP="009C7531">
      <w:pPr>
        <w:pStyle w:val="ConsPlusNormal"/>
        <w:widowControl/>
        <w:ind w:firstLine="0"/>
        <w:jc w:val="both"/>
      </w:pPr>
      <w:r>
        <w:t xml:space="preserve">   </w:t>
      </w:r>
      <w:r w:rsidR="00222821">
        <w:t xml:space="preserve">   </w:t>
      </w:r>
      <w:r w:rsidR="00A32B87">
        <w:t xml:space="preserve">  </w:t>
      </w:r>
      <w:r w:rsidR="00030205">
        <w:t xml:space="preserve">   </w:t>
      </w:r>
      <w:r w:rsidR="00E146C2">
        <w:t xml:space="preserve">    </w:t>
      </w:r>
      <w:r w:rsidR="00025461">
        <w:t xml:space="preserve"> </w:t>
      </w:r>
      <w:r w:rsidR="009C7531">
        <w:t xml:space="preserve">                                                </w:t>
      </w:r>
      <w:r w:rsidR="006F63C5" w:rsidRPr="00F44FAB">
        <w:t xml:space="preserve"> </w:t>
      </w:r>
      <w:r w:rsidR="009C7531">
        <w:t xml:space="preserve">   </w:t>
      </w:r>
      <w:r w:rsidR="00025461">
        <w:t xml:space="preserve"> </w:t>
      </w:r>
      <w:r w:rsidR="00122A11">
        <w:t xml:space="preserve">  </w:t>
      </w:r>
      <w:r w:rsidR="00DC3D48">
        <w:t xml:space="preserve">  </w:t>
      </w:r>
      <w:r w:rsidR="00122A11">
        <w:t xml:space="preserve"> </w:t>
      </w:r>
      <w:r w:rsidR="00684867">
        <w:rPr>
          <w:noProof/>
        </w:rPr>
        <w:drawing>
          <wp:inline distT="0" distB="0" distL="0" distR="0">
            <wp:extent cx="609600" cy="904875"/>
            <wp:effectExtent l="19050" t="0" r="0" b="0"/>
            <wp:docPr id="5" name="Рисунок 5"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4A6348" w:rsidRDefault="004A6348" w:rsidP="004A6348">
      <w:pPr>
        <w:pStyle w:val="3"/>
        <w:framePr w:w="9897" w:wrap="around" w:x="1321" w:y="104"/>
        <w:rPr>
          <w:rFonts w:ascii="Arial" w:hAnsi="Arial" w:cs="Arial"/>
          <w:sz w:val="28"/>
          <w:szCs w:val="28"/>
        </w:rPr>
      </w:pPr>
      <w:r>
        <w:rPr>
          <w:rFonts w:ascii="Arial" w:hAnsi="Arial" w:cs="Arial"/>
          <w:sz w:val="28"/>
          <w:szCs w:val="28"/>
        </w:rPr>
        <w:t>Городской округ</w:t>
      </w:r>
    </w:p>
    <w:p w:rsidR="004A6348" w:rsidRPr="00C4332D" w:rsidRDefault="004A6348" w:rsidP="004A6348">
      <w:pPr>
        <w:pStyle w:val="3"/>
        <w:framePr w:w="9897" w:wrap="around" w:x="1321" w:y="104"/>
        <w:rPr>
          <w:rFonts w:ascii="Arial" w:hAnsi="Arial" w:cs="Arial"/>
          <w:sz w:val="28"/>
          <w:szCs w:val="28"/>
        </w:rPr>
      </w:pPr>
      <w:r w:rsidRPr="00C4332D">
        <w:rPr>
          <w:rFonts w:ascii="Arial" w:hAnsi="Arial" w:cs="Arial"/>
          <w:sz w:val="28"/>
          <w:szCs w:val="28"/>
        </w:rPr>
        <w:t xml:space="preserve"> «Закрытое административно – территориальное образование  Железногорск Красноярского края»</w:t>
      </w:r>
    </w:p>
    <w:p w:rsidR="004A6348" w:rsidRPr="00C4332D" w:rsidRDefault="004A6348" w:rsidP="00E02046">
      <w:pPr>
        <w:pStyle w:val="1"/>
        <w:framePr w:w="9897" w:wrap="around" w:x="1321" w:y="104"/>
        <w:rPr>
          <w:rFonts w:ascii="Arial" w:hAnsi="Arial" w:cs="Arial"/>
          <w:szCs w:val="28"/>
        </w:rPr>
      </w:pPr>
    </w:p>
    <w:p w:rsidR="004A6348" w:rsidRPr="006A0457" w:rsidRDefault="004A6348" w:rsidP="004A6348">
      <w:pPr>
        <w:pStyle w:val="1"/>
        <w:framePr w:w="9897" w:wrap="around" w:x="1321" w:y="104"/>
        <w:rPr>
          <w:sz w:val="32"/>
          <w:szCs w:val="32"/>
        </w:rPr>
      </w:pPr>
      <w:r w:rsidRPr="006A0457">
        <w:rPr>
          <w:sz w:val="32"/>
          <w:szCs w:val="32"/>
        </w:rPr>
        <w:t xml:space="preserve">АДМИНИСТРАЦИЯ ЗАТО </w:t>
      </w:r>
      <w:r>
        <w:rPr>
          <w:sz w:val="32"/>
          <w:szCs w:val="32"/>
        </w:rPr>
        <w:t xml:space="preserve">г. </w:t>
      </w:r>
      <w:r w:rsidRPr="006A0457">
        <w:rPr>
          <w:sz w:val="32"/>
          <w:szCs w:val="32"/>
        </w:rPr>
        <w:t>ЖЕЛЕЗНОГОРСК</w:t>
      </w:r>
    </w:p>
    <w:p w:rsidR="004A6348" w:rsidRPr="00251EDD" w:rsidRDefault="004A6348" w:rsidP="00E02046">
      <w:pPr>
        <w:framePr w:w="9897" w:h="1873" w:hSpace="180" w:wrap="around" w:vAnchor="text" w:hAnchor="page" w:x="1321" w:y="104"/>
        <w:spacing w:after="0"/>
        <w:jc w:val="center"/>
        <w:rPr>
          <w:rFonts w:ascii="Arial" w:hAnsi="Arial"/>
          <w:sz w:val="36"/>
        </w:rPr>
      </w:pPr>
    </w:p>
    <w:p w:rsidR="004A6348" w:rsidRDefault="004A6348" w:rsidP="00E02046">
      <w:pPr>
        <w:framePr w:w="9897" w:h="1873" w:hSpace="180" w:wrap="around" w:vAnchor="text" w:hAnchor="page" w:x="1321" w:y="104"/>
        <w:spacing w:after="0"/>
        <w:jc w:val="center"/>
        <w:rPr>
          <w:rFonts w:ascii="Arial" w:hAnsi="Arial"/>
        </w:rPr>
      </w:pPr>
      <w:r>
        <w:rPr>
          <w:rFonts w:ascii="Arial" w:hAnsi="Arial"/>
          <w:b/>
          <w:sz w:val="36"/>
        </w:rPr>
        <w:t>ПОСТАНОВЛЕНИЕ</w:t>
      </w:r>
    </w:p>
    <w:p w:rsidR="00E02046" w:rsidRPr="00BC59CD" w:rsidRDefault="005F6CF5" w:rsidP="00E02046">
      <w:pPr>
        <w:framePr w:w="10077" w:h="441" w:hSpace="180" w:wrap="around" w:vAnchor="text" w:hAnchor="page" w:x="1363" w:y="2714"/>
        <w:rPr>
          <w:rFonts w:ascii="Times New Roman" w:hAnsi="Times New Roman"/>
          <w:sz w:val="28"/>
          <w:szCs w:val="28"/>
        </w:rPr>
      </w:pPr>
      <w:r>
        <w:rPr>
          <w:rFonts w:ascii="Times New Roman" w:hAnsi="Times New Roman"/>
          <w:sz w:val="28"/>
          <w:szCs w:val="28"/>
        </w:rPr>
        <w:t xml:space="preserve">   </w:t>
      </w:r>
      <w:r w:rsidR="00B1129B">
        <w:rPr>
          <w:rFonts w:ascii="Times New Roman" w:hAnsi="Times New Roman"/>
          <w:sz w:val="28"/>
          <w:szCs w:val="28"/>
        </w:rPr>
        <w:t>16.02.</w:t>
      </w:r>
      <w:r w:rsidR="00CE0C87">
        <w:rPr>
          <w:rFonts w:ascii="Times New Roman" w:hAnsi="Times New Roman"/>
          <w:sz w:val="28"/>
          <w:szCs w:val="28"/>
        </w:rPr>
        <w:t>2</w:t>
      </w:r>
      <w:r w:rsidR="00B51B07">
        <w:rPr>
          <w:rFonts w:ascii="Times New Roman" w:hAnsi="Times New Roman"/>
          <w:sz w:val="28"/>
          <w:szCs w:val="28"/>
        </w:rPr>
        <w:t>02</w:t>
      </w:r>
      <w:r w:rsidR="00CE0C87">
        <w:rPr>
          <w:rFonts w:ascii="Times New Roman" w:hAnsi="Times New Roman"/>
          <w:sz w:val="28"/>
          <w:szCs w:val="28"/>
        </w:rPr>
        <w:t>3</w:t>
      </w:r>
      <w:r w:rsidR="00E02046">
        <w:rPr>
          <w:rFonts w:ascii="Times New Roman" w:hAnsi="Times New Roman"/>
          <w:sz w:val="28"/>
          <w:szCs w:val="28"/>
        </w:rPr>
        <w:t xml:space="preserve">                                                                                 </w:t>
      </w:r>
      <w:r>
        <w:rPr>
          <w:rFonts w:ascii="Times New Roman" w:hAnsi="Times New Roman"/>
          <w:sz w:val="28"/>
          <w:szCs w:val="28"/>
        </w:rPr>
        <w:t xml:space="preserve">         </w:t>
      </w:r>
      <w:r w:rsidR="00360881">
        <w:rPr>
          <w:rFonts w:ascii="Times New Roman" w:hAnsi="Times New Roman"/>
          <w:sz w:val="28"/>
          <w:szCs w:val="28"/>
        </w:rPr>
        <w:t xml:space="preserve">      </w:t>
      </w:r>
      <w:r>
        <w:rPr>
          <w:rFonts w:ascii="Times New Roman" w:hAnsi="Times New Roman"/>
          <w:sz w:val="28"/>
          <w:szCs w:val="28"/>
        </w:rPr>
        <w:t xml:space="preserve"> </w:t>
      </w:r>
      <w:r w:rsidR="00E02046">
        <w:rPr>
          <w:rFonts w:ascii="Times New Roman" w:hAnsi="Times New Roman"/>
          <w:sz w:val="28"/>
          <w:szCs w:val="28"/>
        </w:rPr>
        <w:t xml:space="preserve"> </w:t>
      </w:r>
      <w:r w:rsidR="006E2325">
        <w:rPr>
          <w:rFonts w:ascii="Times New Roman" w:hAnsi="Times New Roman"/>
          <w:sz w:val="28"/>
          <w:szCs w:val="28"/>
        </w:rPr>
        <w:t xml:space="preserve">     </w:t>
      </w:r>
      <w:r w:rsidR="00B1129B">
        <w:rPr>
          <w:rFonts w:ascii="Times New Roman" w:hAnsi="Times New Roman"/>
          <w:sz w:val="28"/>
          <w:szCs w:val="28"/>
        </w:rPr>
        <w:t xml:space="preserve">   </w:t>
      </w:r>
      <w:r w:rsidR="00E02046">
        <w:rPr>
          <w:rFonts w:ascii="Times New Roman" w:hAnsi="Times New Roman"/>
          <w:sz w:val="28"/>
          <w:szCs w:val="28"/>
        </w:rPr>
        <w:t xml:space="preserve">№ </w:t>
      </w:r>
      <w:r w:rsidR="00B1129B">
        <w:rPr>
          <w:rFonts w:ascii="Times New Roman" w:hAnsi="Times New Roman"/>
          <w:sz w:val="28"/>
          <w:szCs w:val="28"/>
        </w:rPr>
        <w:t>287</w:t>
      </w:r>
    </w:p>
    <w:p w:rsidR="00E02046" w:rsidRPr="00246459" w:rsidRDefault="00E02046" w:rsidP="00E02046">
      <w:pPr>
        <w:framePr w:w="10077" w:h="441" w:hSpace="180" w:wrap="around" w:vAnchor="text" w:hAnchor="page" w:x="1363" w:y="2714"/>
        <w:jc w:val="center"/>
      </w:pPr>
      <w:r w:rsidRPr="00246459">
        <w:rPr>
          <w:b/>
        </w:rPr>
        <w:t>г.</w:t>
      </w:r>
      <w:r>
        <w:rPr>
          <w:b/>
        </w:rPr>
        <w:t xml:space="preserve"> </w:t>
      </w:r>
      <w:r w:rsidRPr="006D7053">
        <w:rPr>
          <w:rFonts w:ascii="Times New Roman" w:hAnsi="Times New Roman"/>
          <w:b/>
        </w:rPr>
        <w:t>Железногорск</w:t>
      </w:r>
    </w:p>
    <w:p w:rsidR="009C4CEF" w:rsidRDefault="009C4CEF" w:rsidP="0094462B">
      <w:pPr>
        <w:pStyle w:val="ConsPlusTitle"/>
        <w:widowControl/>
        <w:rPr>
          <w:rFonts w:ascii="Times New Roman" w:hAnsi="Times New Roman" w:cs="Times New Roman"/>
          <w:b w:val="0"/>
          <w:sz w:val="28"/>
          <w:szCs w:val="28"/>
        </w:rPr>
      </w:pPr>
    </w:p>
    <w:p w:rsidR="00E164D5" w:rsidRDefault="00CE0C87" w:rsidP="00CE0C87">
      <w:pPr>
        <w:pStyle w:val="ConsPlusTitle"/>
        <w:widowControl/>
        <w:tabs>
          <w:tab w:val="left" w:pos="8931"/>
        </w:tabs>
        <w:jc w:val="both"/>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порядка составления и утверждения отчета о результатах деятельности муниципального учреждения и об использовании закрепленного </w:t>
      </w:r>
      <w:r w:rsidR="00CC0E97">
        <w:rPr>
          <w:rFonts w:ascii="Times New Roman" w:hAnsi="Times New Roman" w:cs="Times New Roman"/>
          <w:b w:val="0"/>
          <w:sz w:val="28"/>
          <w:szCs w:val="28"/>
        </w:rPr>
        <w:br/>
      </w:r>
      <w:r>
        <w:rPr>
          <w:rFonts w:ascii="Times New Roman" w:hAnsi="Times New Roman" w:cs="Times New Roman"/>
          <w:b w:val="0"/>
          <w:sz w:val="28"/>
          <w:szCs w:val="28"/>
        </w:rPr>
        <w:t>за ними муниципального имущества</w:t>
      </w:r>
    </w:p>
    <w:p w:rsidR="00F9532E" w:rsidRPr="00251EDD" w:rsidRDefault="00F9532E" w:rsidP="00E164D5">
      <w:pPr>
        <w:pStyle w:val="ConsPlusTitle"/>
        <w:widowControl/>
        <w:jc w:val="both"/>
        <w:rPr>
          <w:b w:val="0"/>
          <w:sz w:val="28"/>
          <w:szCs w:val="28"/>
        </w:rPr>
      </w:pPr>
    </w:p>
    <w:p w:rsidR="00251EDD" w:rsidRDefault="00CE0C87" w:rsidP="00CE0C87">
      <w:pPr>
        <w:pStyle w:val="ConsPlusNormal"/>
        <w:ind w:firstLine="540"/>
        <w:jc w:val="both"/>
        <w:rPr>
          <w:rFonts w:ascii="Times New Roman" w:hAnsi="Times New Roman" w:cs="Times New Roman"/>
          <w:sz w:val="28"/>
          <w:szCs w:val="28"/>
        </w:rPr>
      </w:pPr>
      <w:proofErr w:type="gramStart"/>
      <w:r w:rsidRPr="00CC29FE">
        <w:rPr>
          <w:rFonts w:ascii="Times New Roman" w:hAnsi="Times New Roman" w:cs="Times New Roman"/>
          <w:sz w:val="28"/>
          <w:szCs w:val="28"/>
        </w:rPr>
        <w:t xml:space="preserve">В целях реализации Федерального </w:t>
      </w:r>
      <w:hyperlink r:id="rId9">
        <w:r w:rsidRPr="00CE0C87">
          <w:rPr>
            <w:rFonts w:ascii="Times New Roman" w:hAnsi="Times New Roman" w:cs="Times New Roman"/>
            <w:sz w:val="28"/>
            <w:szCs w:val="28"/>
          </w:rPr>
          <w:t>закона</w:t>
        </w:r>
      </w:hyperlink>
      <w:r w:rsidRPr="00CC29FE">
        <w:rPr>
          <w:rFonts w:ascii="Times New Roman" w:hAnsi="Times New Roman" w:cs="Times New Roman"/>
          <w:sz w:val="28"/>
          <w:szCs w:val="28"/>
        </w:rPr>
        <w:t xml:space="preserve"> от </w:t>
      </w:r>
      <w:r w:rsidR="00272897">
        <w:rPr>
          <w:rFonts w:ascii="Times New Roman" w:hAnsi="Times New Roman" w:cs="Times New Roman"/>
          <w:sz w:val="28"/>
          <w:szCs w:val="28"/>
        </w:rPr>
        <w:t>12.01.1996</w:t>
      </w:r>
      <w:r w:rsidRPr="00CC29FE">
        <w:rPr>
          <w:rFonts w:ascii="Times New Roman" w:hAnsi="Times New Roman" w:cs="Times New Roman"/>
          <w:sz w:val="28"/>
          <w:szCs w:val="28"/>
        </w:rPr>
        <w:t xml:space="preserve"> </w:t>
      </w:r>
      <w:r>
        <w:rPr>
          <w:rFonts w:ascii="Times New Roman" w:hAnsi="Times New Roman" w:cs="Times New Roman"/>
          <w:sz w:val="28"/>
          <w:szCs w:val="28"/>
        </w:rPr>
        <w:t>№</w:t>
      </w:r>
      <w:r w:rsidRPr="00CC29FE">
        <w:rPr>
          <w:rFonts w:ascii="Times New Roman" w:hAnsi="Times New Roman" w:cs="Times New Roman"/>
          <w:sz w:val="28"/>
          <w:szCs w:val="28"/>
        </w:rPr>
        <w:t xml:space="preserve"> </w:t>
      </w:r>
      <w:r w:rsidR="00272897">
        <w:rPr>
          <w:rFonts w:ascii="Times New Roman" w:hAnsi="Times New Roman" w:cs="Times New Roman"/>
          <w:sz w:val="28"/>
          <w:szCs w:val="28"/>
        </w:rPr>
        <w:t>7</w:t>
      </w:r>
      <w:r w:rsidRPr="00CC29FE">
        <w:rPr>
          <w:rFonts w:ascii="Times New Roman" w:hAnsi="Times New Roman" w:cs="Times New Roman"/>
          <w:sz w:val="28"/>
          <w:szCs w:val="28"/>
        </w:rPr>
        <w:t xml:space="preserve">-ФЗ </w:t>
      </w:r>
      <w:r w:rsidR="009F3F9D">
        <w:rPr>
          <w:rFonts w:ascii="Times New Roman" w:hAnsi="Times New Roman" w:cs="Times New Roman"/>
          <w:sz w:val="28"/>
          <w:szCs w:val="28"/>
        </w:rPr>
        <w:br/>
      </w:r>
      <w:r>
        <w:rPr>
          <w:rFonts w:ascii="Times New Roman" w:hAnsi="Times New Roman" w:cs="Times New Roman"/>
          <w:sz w:val="28"/>
          <w:szCs w:val="28"/>
        </w:rPr>
        <w:t>«</w:t>
      </w:r>
      <w:r w:rsidRPr="00CC29FE">
        <w:rPr>
          <w:rFonts w:ascii="Times New Roman" w:hAnsi="Times New Roman" w:cs="Times New Roman"/>
          <w:sz w:val="28"/>
          <w:szCs w:val="28"/>
        </w:rPr>
        <w:t xml:space="preserve">О </w:t>
      </w:r>
      <w:r w:rsidR="00272897">
        <w:rPr>
          <w:rFonts w:ascii="Times New Roman" w:hAnsi="Times New Roman" w:cs="Times New Roman"/>
          <w:sz w:val="28"/>
          <w:szCs w:val="28"/>
        </w:rPr>
        <w:t>некоммерческих организациях</w:t>
      </w:r>
      <w:r>
        <w:rPr>
          <w:rFonts w:ascii="Times New Roman" w:hAnsi="Times New Roman" w:cs="Times New Roman"/>
          <w:sz w:val="28"/>
          <w:szCs w:val="28"/>
        </w:rPr>
        <w:t>»</w:t>
      </w:r>
      <w:r w:rsidR="00272897">
        <w:rPr>
          <w:rFonts w:ascii="Times New Roman" w:hAnsi="Times New Roman" w:cs="Times New Roman"/>
          <w:sz w:val="28"/>
          <w:szCs w:val="28"/>
        </w:rPr>
        <w:t xml:space="preserve"> и Федерального закона от 03.11.2006 </w:t>
      </w:r>
      <w:r w:rsidR="00061575">
        <w:rPr>
          <w:rFonts w:ascii="Times New Roman" w:hAnsi="Times New Roman" w:cs="Times New Roman"/>
          <w:sz w:val="28"/>
          <w:szCs w:val="28"/>
        </w:rPr>
        <w:br/>
      </w:r>
      <w:r w:rsidR="00272897">
        <w:rPr>
          <w:rFonts w:ascii="Times New Roman" w:hAnsi="Times New Roman" w:cs="Times New Roman"/>
          <w:sz w:val="28"/>
          <w:szCs w:val="28"/>
        </w:rPr>
        <w:t>№ 174-ФЗ «Об автономных учреждениях»</w:t>
      </w:r>
      <w:r w:rsidRPr="00CC29FE">
        <w:rPr>
          <w:rFonts w:ascii="Times New Roman" w:hAnsi="Times New Roman" w:cs="Times New Roman"/>
          <w:sz w:val="28"/>
          <w:szCs w:val="28"/>
        </w:rPr>
        <w:t xml:space="preserve">, в соответствии с </w:t>
      </w:r>
      <w:hyperlink r:id="rId10">
        <w:r w:rsidRPr="00CE0C87">
          <w:rPr>
            <w:rFonts w:ascii="Times New Roman" w:hAnsi="Times New Roman" w:cs="Times New Roman"/>
            <w:sz w:val="28"/>
            <w:szCs w:val="28"/>
          </w:rPr>
          <w:t>Приказом</w:t>
        </w:r>
      </w:hyperlink>
      <w:r w:rsidRPr="00CC29FE">
        <w:rPr>
          <w:rFonts w:ascii="Times New Roman" w:hAnsi="Times New Roman" w:cs="Times New Roman"/>
          <w:sz w:val="28"/>
          <w:szCs w:val="28"/>
        </w:rPr>
        <w:t xml:space="preserve"> Министерства финансов Российской Федерации от </w:t>
      </w:r>
      <w:r w:rsidR="001D77F5">
        <w:rPr>
          <w:rFonts w:ascii="Times New Roman" w:hAnsi="Times New Roman" w:cs="Times New Roman"/>
          <w:sz w:val="28"/>
          <w:szCs w:val="28"/>
        </w:rPr>
        <w:t xml:space="preserve">02.11.2021 </w:t>
      </w:r>
      <w:r>
        <w:rPr>
          <w:rFonts w:ascii="Times New Roman" w:hAnsi="Times New Roman" w:cs="Times New Roman"/>
          <w:sz w:val="28"/>
          <w:szCs w:val="28"/>
        </w:rPr>
        <w:t>№</w:t>
      </w:r>
      <w:r w:rsidRPr="00CC29FE">
        <w:rPr>
          <w:rFonts w:ascii="Times New Roman" w:hAnsi="Times New Roman" w:cs="Times New Roman"/>
          <w:sz w:val="28"/>
          <w:szCs w:val="28"/>
        </w:rPr>
        <w:t xml:space="preserve"> </w:t>
      </w:r>
      <w:r w:rsidR="001D77F5">
        <w:rPr>
          <w:rFonts w:ascii="Times New Roman" w:hAnsi="Times New Roman" w:cs="Times New Roman"/>
          <w:sz w:val="28"/>
          <w:szCs w:val="28"/>
        </w:rPr>
        <w:t xml:space="preserve">171н </w:t>
      </w:r>
      <w:r w:rsidRPr="00CC29FE">
        <w:rPr>
          <w:rFonts w:ascii="Times New Roman" w:hAnsi="Times New Roman" w:cs="Times New Roman"/>
          <w:sz w:val="28"/>
          <w:szCs w:val="28"/>
        </w:rPr>
        <w:t xml:space="preserve"> </w:t>
      </w:r>
      <w:r w:rsidR="009F3F9D">
        <w:rPr>
          <w:rFonts w:ascii="Times New Roman" w:hAnsi="Times New Roman" w:cs="Times New Roman"/>
          <w:sz w:val="28"/>
          <w:szCs w:val="28"/>
        </w:rPr>
        <w:br/>
      </w:r>
      <w:r>
        <w:rPr>
          <w:rFonts w:ascii="Times New Roman" w:hAnsi="Times New Roman" w:cs="Times New Roman"/>
          <w:sz w:val="28"/>
          <w:szCs w:val="28"/>
        </w:rPr>
        <w:t>«</w:t>
      </w:r>
      <w:r w:rsidR="001D77F5">
        <w:rPr>
          <w:rFonts w:ascii="Times New Roman"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Pr="00CC29FE">
        <w:rPr>
          <w:rFonts w:ascii="Times New Roman" w:hAnsi="Times New Roman" w:cs="Times New Roman"/>
          <w:sz w:val="28"/>
          <w:szCs w:val="28"/>
        </w:rPr>
        <w:t xml:space="preserve">, руководствуясь </w:t>
      </w:r>
      <w:hyperlink r:id="rId11">
        <w:r w:rsidRPr="00CE0C87">
          <w:rPr>
            <w:rFonts w:ascii="Times New Roman" w:hAnsi="Times New Roman" w:cs="Times New Roman"/>
            <w:sz w:val="28"/>
            <w:szCs w:val="28"/>
          </w:rPr>
          <w:t>Уставом</w:t>
        </w:r>
      </w:hyperlink>
      <w:r w:rsidR="00251EDD">
        <w:rPr>
          <w:rFonts w:ascii="Times New Roman" w:hAnsi="Times New Roman" w:cs="Times New Roman"/>
          <w:sz w:val="28"/>
          <w:szCs w:val="28"/>
        </w:rPr>
        <w:t xml:space="preserve"> ЗАТО Железногорск,</w:t>
      </w:r>
      <w:proofErr w:type="gramEnd"/>
    </w:p>
    <w:p w:rsidR="002145B6" w:rsidRDefault="002145B6" w:rsidP="002145B6">
      <w:pPr>
        <w:pStyle w:val="ConsPlusNormal"/>
        <w:ind w:firstLine="540"/>
        <w:jc w:val="both"/>
        <w:rPr>
          <w:rFonts w:ascii="Times New Roman" w:hAnsi="Times New Roman" w:cs="Times New Roman"/>
          <w:sz w:val="28"/>
          <w:szCs w:val="28"/>
        </w:rPr>
      </w:pPr>
    </w:p>
    <w:p w:rsidR="00CE0C87" w:rsidRDefault="00251EDD" w:rsidP="002145B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ПОСТАНОВЛЯЮ</w:t>
      </w:r>
      <w:r w:rsidR="00CE0C87" w:rsidRPr="00CC29FE">
        <w:rPr>
          <w:rFonts w:ascii="Times New Roman" w:hAnsi="Times New Roman" w:cs="Times New Roman"/>
          <w:sz w:val="28"/>
          <w:szCs w:val="28"/>
        </w:rPr>
        <w:t>:</w:t>
      </w:r>
    </w:p>
    <w:p w:rsidR="002145B6" w:rsidRDefault="002145B6" w:rsidP="002145B6">
      <w:pPr>
        <w:pStyle w:val="ConsPlusNormal"/>
        <w:ind w:firstLine="539"/>
        <w:jc w:val="both"/>
        <w:rPr>
          <w:rFonts w:ascii="Times New Roman" w:hAnsi="Times New Roman" w:cs="Times New Roman"/>
          <w:sz w:val="28"/>
          <w:szCs w:val="28"/>
        </w:rPr>
      </w:pPr>
    </w:p>
    <w:p w:rsidR="00CE0C87" w:rsidRPr="00CC29FE" w:rsidRDefault="008712E1" w:rsidP="002145B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CE0C87" w:rsidRPr="00CC29FE">
        <w:rPr>
          <w:rFonts w:ascii="Times New Roman" w:hAnsi="Times New Roman" w:cs="Times New Roman"/>
          <w:sz w:val="28"/>
          <w:szCs w:val="28"/>
        </w:rPr>
        <w:t xml:space="preserve">. Утвердить </w:t>
      </w:r>
      <w:hyperlink w:anchor="P44">
        <w:r w:rsidR="00CE0C87" w:rsidRPr="005A348B">
          <w:rPr>
            <w:rFonts w:ascii="Times New Roman" w:hAnsi="Times New Roman" w:cs="Times New Roman"/>
            <w:sz w:val="28"/>
            <w:szCs w:val="28"/>
          </w:rPr>
          <w:t>Порядок</w:t>
        </w:r>
      </w:hyperlink>
      <w:r w:rsidR="00CE0C87" w:rsidRPr="00CC29FE">
        <w:rPr>
          <w:rFonts w:ascii="Times New Roman" w:hAnsi="Times New Roman" w:cs="Times New Roman"/>
          <w:sz w:val="28"/>
          <w:szCs w:val="28"/>
        </w:rPr>
        <w:t xml:space="preserve"> составления и утверждения отчета о результатах деятельности муниципального учреждения и об использовании закрепленного за ним муниципального имуще</w:t>
      </w:r>
      <w:r w:rsidR="00F05B89">
        <w:rPr>
          <w:rFonts w:ascii="Times New Roman" w:hAnsi="Times New Roman" w:cs="Times New Roman"/>
          <w:sz w:val="28"/>
          <w:szCs w:val="28"/>
        </w:rPr>
        <w:t>ства (приложение №</w:t>
      </w:r>
      <w:r w:rsidR="00CE0C87" w:rsidRPr="00CC29FE">
        <w:rPr>
          <w:rFonts w:ascii="Times New Roman" w:hAnsi="Times New Roman" w:cs="Times New Roman"/>
          <w:sz w:val="28"/>
          <w:szCs w:val="28"/>
        </w:rPr>
        <w:t xml:space="preserve"> 1).</w:t>
      </w:r>
    </w:p>
    <w:p w:rsidR="00D176D3" w:rsidRDefault="008712E1" w:rsidP="00CC0E9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CE0C87" w:rsidRPr="00CC29FE">
        <w:rPr>
          <w:rFonts w:ascii="Times New Roman" w:hAnsi="Times New Roman" w:cs="Times New Roman"/>
          <w:sz w:val="28"/>
          <w:szCs w:val="28"/>
        </w:rPr>
        <w:t xml:space="preserve">. Утвердить типовую форму </w:t>
      </w:r>
      <w:hyperlink w:anchor="P135"/>
      <w:r w:rsidR="00D176D3">
        <w:rPr>
          <w:rFonts w:ascii="Times New Roman" w:hAnsi="Times New Roman" w:cs="Times New Roman"/>
          <w:sz w:val="28"/>
          <w:szCs w:val="28"/>
        </w:rPr>
        <w:t xml:space="preserve">отчета </w:t>
      </w:r>
      <w:r w:rsidR="00CE0C87" w:rsidRPr="00CC29FE">
        <w:rPr>
          <w:rFonts w:ascii="Times New Roman" w:hAnsi="Times New Roman" w:cs="Times New Roman"/>
          <w:sz w:val="28"/>
          <w:szCs w:val="28"/>
        </w:rPr>
        <w:t>о результатах деятельности муниципального учреждения</w:t>
      </w:r>
      <w:r w:rsidR="00D176D3">
        <w:rPr>
          <w:rFonts w:ascii="Times New Roman" w:hAnsi="Times New Roman" w:cs="Times New Roman"/>
          <w:sz w:val="28"/>
          <w:szCs w:val="28"/>
        </w:rPr>
        <w:t xml:space="preserve"> и</w:t>
      </w:r>
      <w:r w:rsidR="00CE0C87" w:rsidRPr="00CC29FE">
        <w:rPr>
          <w:rFonts w:ascii="Times New Roman" w:hAnsi="Times New Roman" w:cs="Times New Roman"/>
          <w:sz w:val="28"/>
          <w:szCs w:val="28"/>
        </w:rPr>
        <w:t xml:space="preserve"> об использовании закрепленного за ним муници</w:t>
      </w:r>
      <w:r w:rsidR="00F05B89">
        <w:rPr>
          <w:rFonts w:ascii="Times New Roman" w:hAnsi="Times New Roman" w:cs="Times New Roman"/>
          <w:sz w:val="28"/>
          <w:szCs w:val="28"/>
        </w:rPr>
        <w:t>пального имущества (приложение №</w:t>
      </w:r>
      <w:r w:rsidR="00CE0C87" w:rsidRPr="00CC29FE">
        <w:rPr>
          <w:rFonts w:ascii="Times New Roman" w:hAnsi="Times New Roman" w:cs="Times New Roman"/>
          <w:sz w:val="28"/>
          <w:szCs w:val="28"/>
        </w:rPr>
        <w:t xml:space="preserve"> 2).</w:t>
      </w:r>
    </w:p>
    <w:p w:rsidR="00404818" w:rsidRDefault="00404818" w:rsidP="00404818">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Утвердить </w:t>
      </w:r>
      <w:r w:rsidRPr="00404818">
        <w:rPr>
          <w:rFonts w:ascii="Times New Roman" w:hAnsi="Times New Roman" w:cs="Times New Roman"/>
          <w:sz w:val="28"/>
          <w:szCs w:val="28"/>
        </w:rPr>
        <w:t>Краткий отчет о деятельности муниципального автономного учреждения и об использовании закрепленного за ними имущества</w:t>
      </w:r>
      <w:r>
        <w:rPr>
          <w:rFonts w:ascii="Times New Roman" w:hAnsi="Times New Roman" w:cs="Times New Roman"/>
          <w:sz w:val="28"/>
          <w:szCs w:val="28"/>
        </w:rPr>
        <w:t>,</w:t>
      </w:r>
      <w:r w:rsidRPr="00404818">
        <w:rPr>
          <w:rFonts w:ascii="Times New Roman" w:hAnsi="Times New Roman" w:cs="Times New Roman"/>
          <w:sz w:val="28"/>
          <w:szCs w:val="28"/>
        </w:rPr>
        <w:t xml:space="preserve"> для опубликования в соответствии с требованиями </w:t>
      </w:r>
      <w:r>
        <w:rPr>
          <w:rFonts w:ascii="Times New Roman" w:hAnsi="Times New Roman" w:cs="Times New Roman"/>
          <w:sz w:val="28"/>
          <w:szCs w:val="28"/>
        </w:rPr>
        <w:t>п</w:t>
      </w:r>
      <w:r w:rsidRPr="00404818">
        <w:rPr>
          <w:rFonts w:ascii="Times New Roman" w:hAnsi="Times New Roman" w:cs="Times New Roman"/>
          <w:sz w:val="28"/>
          <w:szCs w:val="28"/>
        </w:rPr>
        <w:t>остановлени</w:t>
      </w:r>
      <w:r>
        <w:rPr>
          <w:rFonts w:ascii="Times New Roman" w:hAnsi="Times New Roman" w:cs="Times New Roman"/>
          <w:sz w:val="28"/>
          <w:szCs w:val="28"/>
        </w:rPr>
        <w:t>я</w:t>
      </w:r>
      <w:r w:rsidRPr="00404818">
        <w:rPr>
          <w:rFonts w:ascii="Times New Roman" w:hAnsi="Times New Roman" w:cs="Times New Roman"/>
          <w:sz w:val="28"/>
          <w:szCs w:val="28"/>
        </w:rPr>
        <w:t xml:space="preserve"> </w:t>
      </w:r>
      <w:r>
        <w:rPr>
          <w:rFonts w:ascii="Times New Roman" w:hAnsi="Times New Roman" w:cs="Times New Roman"/>
          <w:sz w:val="28"/>
          <w:szCs w:val="28"/>
        </w:rPr>
        <w:t>Правительства РФ от 18.10.2007 №</w:t>
      </w:r>
      <w:r w:rsidRPr="00404818">
        <w:rPr>
          <w:rFonts w:ascii="Times New Roman" w:hAnsi="Times New Roman" w:cs="Times New Roman"/>
          <w:sz w:val="28"/>
          <w:szCs w:val="28"/>
        </w:rPr>
        <w:t xml:space="preserve"> 684</w:t>
      </w:r>
      <w:r>
        <w:rPr>
          <w:rFonts w:ascii="Times New Roman" w:hAnsi="Times New Roman" w:cs="Times New Roman"/>
          <w:sz w:val="28"/>
          <w:szCs w:val="28"/>
        </w:rPr>
        <w:t xml:space="preserve"> «</w:t>
      </w:r>
      <w:r w:rsidRPr="00404818">
        <w:rPr>
          <w:rFonts w:ascii="Times New Roman" w:hAnsi="Times New Roman" w:cs="Times New Roman"/>
          <w:sz w:val="28"/>
          <w:szCs w:val="28"/>
        </w:rPr>
        <w:t>Об утверждении Правил опубликования отчетов о деятельности автономного учреждения и об использовании закрепленного за ним имущества</w:t>
      </w:r>
      <w:r>
        <w:rPr>
          <w:rFonts w:ascii="Times New Roman" w:hAnsi="Times New Roman" w:cs="Times New Roman"/>
          <w:sz w:val="28"/>
          <w:szCs w:val="28"/>
        </w:rPr>
        <w:t>»</w:t>
      </w:r>
      <w:r w:rsidRPr="00404818">
        <w:rPr>
          <w:rFonts w:ascii="Times New Roman" w:hAnsi="Times New Roman" w:cs="Times New Roman"/>
          <w:sz w:val="28"/>
          <w:szCs w:val="28"/>
        </w:rPr>
        <w:t xml:space="preserve"> (приложение №3).</w:t>
      </w:r>
    </w:p>
    <w:p w:rsidR="008712E1" w:rsidRDefault="00404818" w:rsidP="008712E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8712E1">
        <w:rPr>
          <w:rFonts w:ascii="Times New Roman" w:hAnsi="Times New Roman" w:cs="Times New Roman"/>
          <w:sz w:val="28"/>
          <w:szCs w:val="28"/>
        </w:rPr>
        <w:t>. Отменить</w:t>
      </w:r>
      <w:r w:rsidR="00251EDD">
        <w:rPr>
          <w:rFonts w:ascii="Times New Roman" w:hAnsi="Times New Roman" w:cs="Times New Roman"/>
          <w:sz w:val="28"/>
          <w:szCs w:val="28"/>
        </w:rPr>
        <w:t xml:space="preserve"> пункты 1-</w:t>
      </w:r>
      <w:r w:rsidR="00776340">
        <w:rPr>
          <w:rFonts w:ascii="Times New Roman" w:hAnsi="Times New Roman" w:cs="Times New Roman"/>
          <w:sz w:val="28"/>
          <w:szCs w:val="28"/>
        </w:rPr>
        <w:t>5</w:t>
      </w:r>
      <w:r w:rsidR="00251EDD">
        <w:rPr>
          <w:rFonts w:ascii="Times New Roman" w:hAnsi="Times New Roman" w:cs="Times New Roman"/>
          <w:sz w:val="28"/>
          <w:szCs w:val="28"/>
        </w:rPr>
        <w:t xml:space="preserve"> п</w:t>
      </w:r>
      <w:r w:rsidR="008712E1">
        <w:rPr>
          <w:rFonts w:ascii="Times New Roman" w:hAnsi="Times New Roman" w:cs="Times New Roman"/>
          <w:sz w:val="28"/>
          <w:szCs w:val="28"/>
        </w:rPr>
        <w:t>остановлени</w:t>
      </w:r>
      <w:r w:rsidR="00251EDD">
        <w:rPr>
          <w:rFonts w:ascii="Times New Roman" w:hAnsi="Times New Roman" w:cs="Times New Roman"/>
          <w:sz w:val="28"/>
          <w:szCs w:val="28"/>
        </w:rPr>
        <w:t>я</w:t>
      </w:r>
      <w:r w:rsidR="008712E1">
        <w:rPr>
          <w:rFonts w:ascii="Times New Roman" w:hAnsi="Times New Roman" w:cs="Times New Roman"/>
          <w:sz w:val="28"/>
          <w:szCs w:val="28"/>
        </w:rPr>
        <w:t xml:space="preserve"> Администрации ЗАТО </w:t>
      </w:r>
      <w:r w:rsidR="00251EDD">
        <w:rPr>
          <w:rFonts w:ascii="Times New Roman" w:hAnsi="Times New Roman" w:cs="Times New Roman"/>
          <w:sz w:val="28"/>
          <w:szCs w:val="28"/>
        </w:rPr>
        <w:br/>
      </w:r>
      <w:r w:rsidR="008712E1">
        <w:rPr>
          <w:rFonts w:ascii="Times New Roman" w:hAnsi="Times New Roman" w:cs="Times New Roman"/>
          <w:sz w:val="28"/>
          <w:szCs w:val="28"/>
        </w:rPr>
        <w:lastRenderedPageBreak/>
        <w:t>г. Железногорск Красноярского края от 14.09.2011 № 1453 «Об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p>
    <w:p w:rsidR="00061575" w:rsidRDefault="00404818" w:rsidP="0006157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00061575">
        <w:rPr>
          <w:rFonts w:ascii="Times New Roman" w:hAnsi="Times New Roman" w:cs="Times New Roman"/>
          <w:sz w:val="28"/>
          <w:szCs w:val="28"/>
        </w:rPr>
        <w:t>. Отменить следующие постановления:</w:t>
      </w:r>
    </w:p>
    <w:p w:rsidR="00061575" w:rsidRDefault="00404818" w:rsidP="0006157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rPr>
        <w:t>5</w:t>
      </w:r>
      <w:r w:rsidR="00061575">
        <w:rPr>
          <w:rFonts w:ascii="Times New Roman" w:hAnsi="Times New Roman"/>
          <w:sz w:val="28"/>
          <w:szCs w:val="28"/>
        </w:rPr>
        <w:t>.1. Постановление Администрации ЗАТО г. Железногорск от 24.05.2012 № 872 «</w:t>
      </w:r>
      <w:r w:rsidR="00061575">
        <w:rPr>
          <w:rFonts w:ascii="Times New Roman" w:hAnsi="Times New Roman"/>
          <w:sz w:val="28"/>
          <w:szCs w:val="28"/>
          <w:lang w:eastAsia="ru-RU"/>
        </w:rPr>
        <w:t xml:space="preserve">О внесении изменений в постановление Администрации ЗАТО </w:t>
      </w:r>
      <w:r w:rsidR="00061575">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061575">
        <w:rPr>
          <w:rFonts w:ascii="Times New Roman" w:hAnsi="Times New Roman"/>
          <w:sz w:val="28"/>
          <w:szCs w:val="28"/>
          <w:lang w:eastAsia="ru-RU"/>
        </w:rPr>
        <w:t xml:space="preserve"> 1453 </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w:t>
      </w:r>
    </w:p>
    <w:p w:rsidR="00061575" w:rsidRDefault="00404818" w:rsidP="0006157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061575">
        <w:rPr>
          <w:rFonts w:ascii="Times New Roman" w:hAnsi="Times New Roman"/>
          <w:sz w:val="28"/>
          <w:szCs w:val="28"/>
          <w:lang w:eastAsia="ru-RU"/>
        </w:rPr>
        <w:t xml:space="preserve">.2. </w:t>
      </w:r>
      <w:r w:rsidR="00061575">
        <w:rPr>
          <w:rFonts w:ascii="Times New Roman" w:hAnsi="Times New Roman"/>
          <w:sz w:val="28"/>
          <w:szCs w:val="28"/>
        </w:rPr>
        <w:t>Постановление Администрации ЗАТО г. Железногорск от 25.07.2012 № 1236 «</w:t>
      </w:r>
      <w:r w:rsidR="00061575">
        <w:rPr>
          <w:rFonts w:ascii="Times New Roman" w:hAnsi="Times New Roman"/>
          <w:sz w:val="28"/>
          <w:szCs w:val="28"/>
          <w:lang w:eastAsia="ru-RU"/>
        </w:rPr>
        <w:t xml:space="preserve">О внесении изменений в постановление Администрации ЗАТО </w:t>
      </w:r>
      <w:r w:rsidR="00061575">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061575">
        <w:rPr>
          <w:rFonts w:ascii="Times New Roman" w:hAnsi="Times New Roman"/>
          <w:sz w:val="28"/>
          <w:szCs w:val="28"/>
          <w:lang w:eastAsia="ru-RU"/>
        </w:rPr>
        <w:t xml:space="preserve"> 1453 </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w:t>
      </w:r>
    </w:p>
    <w:p w:rsidR="00061575" w:rsidRPr="00061575" w:rsidRDefault="00404818" w:rsidP="0006157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061575">
        <w:rPr>
          <w:rFonts w:ascii="Times New Roman" w:hAnsi="Times New Roman"/>
          <w:sz w:val="28"/>
          <w:szCs w:val="28"/>
          <w:lang w:eastAsia="ru-RU"/>
        </w:rPr>
        <w:t xml:space="preserve">.3. </w:t>
      </w:r>
      <w:r w:rsidR="00061575">
        <w:rPr>
          <w:rFonts w:ascii="Times New Roman" w:hAnsi="Times New Roman"/>
          <w:sz w:val="28"/>
          <w:szCs w:val="28"/>
        </w:rPr>
        <w:t>Постановление Администрации ЗАТО г. Железногорск от 14.03.2013 № 438 «</w:t>
      </w:r>
      <w:r w:rsidR="00061575">
        <w:rPr>
          <w:rFonts w:ascii="Times New Roman" w:hAnsi="Times New Roman"/>
          <w:sz w:val="28"/>
          <w:szCs w:val="28"/>
          <w:lang w:eastAsia="ru-RU"/>
        </w:rPr>
        <w:t xml:space="preserve">О внесении изменений в постановление Администрации ЗАТО </w:t>
      </w:r>
      <w:r w:rsidR="00061575">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061575">
        <w:rPr>
          <w:rFonts w:ascii="Times New Roman" w:hAnsi="Times New Roman"/>
          <w:sz w:val="28"/>
          <w:szCs w:val="28"/>
          <w:lang w:eastAsia="ru-RU"/>
        </w:rPr>
        <w:t xml:space="preserve"> 1453 </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w:t>
      </w:r>
    </w:p>
    <w:p w:rsidR="00061575" w:rsidRDefault="00404818" w:rsidP="009E6980">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061575">
        <w:rPr>
          <w:rFonts w:ascii="Times New Roman" w:hAnsi="Times New Roman"/>
          <w:sz w:val="28"/>
          <w:szCs w:val="28"/>
          <w:lang w:eastAsia="ru-RU"/>
        </w:rPr>
        <w:t xml:space="preserve">.4. </w:t>
      </w:r>
      <w:r w:rsidR="00061575">
        <w:rPr>
          <w:rFonts w:ascii="Times New Roman" w:hAnsi="Times New Roman"/>
          <w:sz w:val="28"/>
          <w:szCs w:val="28"/>
        </w:rPr>
        <w:t>Постановление Администрации ЗАТО г. Железногорск от 28.05.2013 № 829 «</w:t>
      </w:r>
      <w:r w:rsidR="00061575">
        <w:rPr>
          <w:rFonts w:ascii="Times New Roman" w:hAnsi="Times New Roman"/>
          <w:sz w:val="28"/>
          <w:szCs w:val="28"/>
          <w:lang w:eastAsia="ru-RU"/>
        </w:rPr>
        <w:t xml:space="preserve">О внесении изменений в постановление Администрации ЗАТО </w:t>
      </w:r>
      <w:r w:rsidR="00061575">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061575">
        <w:rPr>
          <w:rFonts w:ascii="Times New Roman" w:hAnsi="Times New Roman"/>
          <w:sz w:val="28"/>
          <w:szCs w:val="28"/>
          <w:lang w:eastAsia="ru-RU"/>
        </w:rPr>
        <w:t xml:space="preserve"> 1453 </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w:t>
      </w:r>
    </w:p>
    <w:p w:rsidR="00061575" w:rsidRDefault="00404818" w:rsidP="009E6980">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061575">
        <w:rPr>
          <w:rFonts w:ascii="Times New Roman" w:hAnsi="Times New Roman"/>
          <w:sz w:val="28"/>
          <w:szCs w:val="28"/>
          <w:lang w:eastAsia="ru-RU"/>
        </w:rPr>
        <w:t xml:space="preserve">.5. </w:t>
      </w:r>
      <w:r w:rsidR="00061575">
        <w:rPr>
          <w:rFonts w:ascii="Times New Roman" w:hAnsi="Times New Roman"/>
          <w:sz w:val="28"/>
          <w:szCs w:val="28"/>
        </w:rPr>
        <w:t>Постановление Администрации ЗАТО г. Железногорск от 02.03.2018 № 453 «</w:t>
      </w:r>
      <w:r w:rsidR="00061575">
        <w:rPr>
          <w:rFonts w:ascii="Times New Roman" w:hAnsi="Times New Roman"/>
          <w:sz w:val="28"/>
          <w:szCs w:val="28"/>
          <w:lang w:eastAsia="ru-RU"/>
        </w:rPr>
        <w:t xml:space="preserve">О внесении изменений в постановление Администрации ЗАТО </w:t>
      </w:r>
      <w:r w:rsidR="00061575">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061575">
        <w:rPr>
          <w:rFonts w:ascii="Times New Roman" w:hAnsi="Times New Roman"/>
          <w:sz w:val="28"/>
          <w:szCs w:val="28"/>
          <w:lang w:eastAsia="ru-RU"/>
        </w:rPr>
        <w:t xml:space="preserve"> 1453 </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061575" w:rsidRPr="00061575">
        <w:rPr>
          <w:rFonts w:ascii="Times New Roman" w:hAnsi="Times New Roman"/>
          <w:sz w:val="28"/>
          <w:szCs w:val="28"/>
          <w:lang w:eastAsia="ru-RU"/>
        </w:rPr>
        <w:t>”</w:t>
      </w:r>
      <w:r w:rsidR="00061575">
        <w:rPr>
          <w:rFonts w:ascii="Times New Roman" w:hAnsi="Times New Roman"/>
          <w:sz w:val="28"/>
          <w:szCs w:val="28"/>
          <w:lang w:eastAsia="ru-RU"/>
        </w:rPr>
        <w:t>».</w:t>
      </w:r>
    </w:p>
    <w:p w:rsidR="008E4C14" w:rsidRPr="00061575" w:rsidRDefault="00404818" w:rsidP="009E6980">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8E4C14">
        <w:rPr>
          <w:rFonts w:ascii="Times New Roman" w:hAnsi="Times New Roman"/>
          <w:sz w:val="28"/>
          <w:szCs w:val="28"/>
          <w:lang w:eastAsia="ru-RU"/>
        </w:rPr>
        <w:t xml:space="preserve">.6. </w:t>
      </w:r>
      <w:r w:rsidR="008E4C14">
        <w:rPr>
          <w:rFonts w:ascii="Times New Roman" w:hAnsi="Times New Roman"/>
          <w:sz w:val="28"/>
          <w:szCs w:val="28"/>
        </w:rPr>
        <w:t>Постановление Администрации ЗАТО г. Железногорск от 12.07.2019 № 1450 «</w:t>
      </w:r>
      <w:r w:rsidR="008E4C14">
        <w:rPr>
          <w:rFonts w:ascii="Times New Roman" w:hAnsi="Times New Roman"/>
          <w:sz w:val="28"/>
          <w:szCs w:val="28"/>
          <w:lang w:eastAsia="ru-RU"/>
        </w:rPr>
        <w:t xml:space="preserve">О внесении изменений в постановление Администрации ЗАТО </w:t>
      </w:r>
      <w:r w:rsidR="008E4C14">
        <w:rPr>
          <w:rFonts w:ascii="Times New Roman" w:hAnsi="Times New Roman"/>
          <w:sz w:val="28"/>
          <w:szCs w:val="28"/>
          <w:lang w:eastAsia="ru-RU"/>
        </w:rPr>
        <w:br/>
        <w:t xml:space="preserve">г. Железногорск от 14.09.2011 </w:t>
      </w:r>
      <w:r w:rsidR="002145B6">
        <w:rPr>
          <w:rFonts w:ascii="Times New Roman" w:hAnsi="Times New Roman"/>
          <w:sz w:val="28"/>
          <w:szCs w:val="28"/>
          <w:lang w:eastAsia="ru-RU"/>
        </w:rPr>
        <w:t>№</w:t>
      </w:r>
      <w:r w:rsidR="008E4C14">
        <w:rPr>
          <w:rFonts w:ascii="Times New Roman" w:hAnsi="Times New Roman"/>
          <w:sz w:val="28"/>
          <w:szCs w:val="28"/>
          <w:lang w:eastAsia="ru-RU"/>
        </w:rPr>
        <w:t xml:space="preserve"> 1453 </w:t>
      </w:r>
      <w:r w:rsidR="008E4C14" w:rsidRPr="00061575">
        <w:rPr>
          <w:rFonts w:ascii="Times New Roman" w:hAnsi="Times New Roman"/>
          <w:sz w:val="28"/>
          <w:szCs w:val="28"/>
          <w:lang w:eastAsia="ru-RU"/>
        </w:rPr>
        <w:t>“</w:t>
      </w:r>
      <w:r w:rsidR="008E4C14">
        <w:rPr>
          <w:rFonts w:ascii="Times New Roman" w:hAnsi="Times New Roman"/>
          <w:sz w:val="28"/>
          <w:szCs w:val="28"/>
          <w:lang w:eastAsia="ru-RU"/>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w:t>
      </w:r>
      <w:r w:rsidR="008E4C14" w:rsidRPr="00061575">
        <w:rPr>
          <w:rFonts w:ascii="Times New Roman" w:hAnsi="Times New Roman"/>
          <w:sz w:val="28"/>
          <w:szCs w:val="28"/>
          <w:lang w:eastAsia="ru-RU"/>
        </w:rPr>
        <w:t>”</w:t>
      </w:r>
      <w:r w:rsidR="008E4C14">
        <w:rPr>
          <w:rFonts w:ascii="Times New Roman" w:hAnsi="Times New Roman"/>
          <w:sz w:val="28"/>
          <w:szCs w:val="28"/>
          <w:lang w:eastAsia="ru-RU"/>
        </w:rPr>
        <w:t>».</w:t>
      </w:r>
    </w:p>
    <w:p w:rsidR="00D176D3" w:rsidRDefault="00404818" w:rsidP="009E698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CE0C87" w:rsidRPr="00CC29FE">
        <w:rPr>
          <w:rFonts w:ascii="Times New Roman" w:hAnsi="Times New Roman" w:cs="Times New Roman"/>
          <w:sz w:val="28"/>
          <w:szCs w:val="28"/>
        </w:rPr>
        <w:t>.</w:t>
      </w:r>
      <w:r w:rsidR="00D176D3">
        <w:rPr>
          <w:rFonts w:ascii="Times New Roman" w:hAnsi="Times New Roman" w:cs="Times New Roman"/>
          <w:sz w:val="28"/>
          <w:szCs w:val="28"/>
        </w:rPr>
        <w:t xml:space="preserve"> </w:t>
      </w:r>
      <w:r w:rsidR="00D176D3" w:rsidRPr="00795FA9">
        <w:rPr>
          <w:rFonts w:ascii="Times New Roman" w:hAnsi="Times New Roman" w:cs="Times New Roman"/>
          <w:sz w:val="28"/>
          <w:szCs w:val="28"/>
        </w:rPr>
        <w:t xml:space="preserve">Управлению </w:t>
      </w:r>
      <w:r w:rsidR="00D176D3">
        <w:rPr>
          <w:rFonts w:ascii="Times New Roman" w:hAnsi="Times New Roman" w:cs="Times New Roman"/>
          <w:sz w:val="28"/>
          <w:szCs w:val="28"/>
        </w:rPr>
        <w:t>внутреннего контроля</w:t>
      </w:r>
      <w:r w:rsidR="00D176D3" w:rsidRPr="00795FA9">
        <w:rPr>
          <w:rFonts w:ascii="Times New Roman" w:hAnsi="Times New Roman" w:cs="Times New Roman"/>
          <w:sz w:val="28"/>
          <w:szCs w:val="28"/>
        </w:rPr>
        <w:t xml:space="preserve"> Администрации ЗАТО </w:t>
      </w:r>
      <w:r w:rsidR="009F3F9D">
        <w:rPr>
          <w:rFonts w:ascii="Times New Roman" w:hAnsi="Times New Roman" w:cs="Times New Roman"/>
          <w:sz w:val="28"/>
          <w:szCs w:val="28"/>
        </w:rPr>
        <w:br/>
      </w:r>
      <w:r w:rsidR="00D176D3" w:rsidRPr="00795FA9">
        <w:rPr>
          <w:rFonts w:ascii="Times New Roman" w:hAnsi="Times New Roman" w:cs="Times New Roman"/>
          <w:sz w:val="28"/>
          <w:szCs w:val="28"/>
        </w:rPr>
        <w:t>г.</w:t>
      </w:r>
      <w:r w:rsidR="00D176D3">
        <w:rPr>
          <w:rFonts w:ascii="Times New Roman" w:hAnsi="Times New Roman" w:cs="Times New Roman"/>
          <w:sz w:val="28"/>
          <w:szCs w:val="28"/>
        </w:rPr>
        <w:t xml:space="preserve"> </w:t>
      </w:r>
      <w:r w:rsidR="00CC0E97">
        <w:rPr>
          <w:rFonts w:ascii="Times New Roman" w:hAnsi="Times New Roman" w:cs="Times New Roman"/>
          <w:sz w:val="28"/>
          <w:szCs w:val="28"/>
        </w:rPr>
        <w:t xml:space="preserve">Железногорск </w:t>
      </w:r>
      <w:r w:rsidR="00D176D3" w:rsidRPr="00795FA9">
        <w:rPr>
          <w:rFonts w:ascii="Times New Roman" w:hAnsi="Times New Roman" w:cs="Times New Roman"/>
          <w:sz w:val="28"/>
          <w:szCs w:val="28"/>
        </w:rPr>
        <w:t>(</w:t>
      </w:r>
      <w:r w:rsidR="00D176D3">
        <w:rPr>
          <w:rFonts w:ascii="Times New Roman" w:hAnsi="Times New Roman" w:cs="Times New Roman"/>
          <w:sz w:val="28"/>
          <w:szCs w:val="28"/>
        </w:rPr>
        <w:t>В.Г. Винокурова</w:t>
      </w:r>
      <w:r w:rsidR="00D176D3" w:rsidRPr="00795FA9">
        <w:rPr>
          <w:rFonts w:ascii="Times New Roman" w:hAnsi="Times New Roman" w:cs="Times New Roman"/>
          <w:sz w:val="28"/>
          <w:szCs w:val="28"/>
        </w:rPr>
        <w:t xml:space="preserve">) довести настоящее постановление </w:t>
      </w:r>
      <w:r w:rsidR="009F3F9D">
        <w:rPr>
          <w:rFonts w:ascii="Times New Roman" w:hAnsi="Times New Roman" w:cs="Times New Roman"/>
          <w:sz w:val="28"/>
          <w:szCs w:val="28"/>
        </w:rPr>
        <w:br/>
      </w:r>
      <w:r w:rsidR="00D176D3" w:rsidRPr="00795FA9">
        <w:rPr>
          <w:rFonts w:ascii="Times New Roman" w:hAnsi="Times New Roman" w:cs="Times New Roman"/>
          <w:sz w:val="28"/>
          <w:szCs w:val="28"/>
        </w:rPr>
        <w:t>до сведения населения через газету «Город и горожане»</w:t>
      </w:r>
      <w:r w:rsidR="00D176D3">
        <w:rPr>
          <w:rFonts w:ascii="Times New Roman" w:hAnsi="Times New Roman" w:cs="Times New Roman"/>
          <w:sz w:val="28"/>
          <w:szCs w:val="28"/>
        </w:rPr>
        <w:t>.</w:t>
      </w:r>
    </w:p>
    <w:p w:rsidR="00D176D3" w:rsidRPr="006D2714" w:rsidRDefault="00404818" w:rsidP="00D176D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7</w:t>
      </w:r>
      <w:r w:rsidR="00D176D3">
        <w:rPr>
          <w:rFonts w:ascii="Times New Roman" w:hAnsi="Times New Roman" w:cs="Times New Roman"/>
          <w:sz w:val="28"/>
          <w:szCs w:val="28"/>
        </w:rPr>
        <w:t xml:space="preserve">. </w:t>
      </w:r>
      <w:r w:rsidR="00D176D3" w:rsidRPr="00C771C7">
        <w:rPr>
          <w:rFonts w:ascii="Times New Roman" w:hAnsi="Times New Roman" w:cs="Times New Roman"/>
          <w:sz w:val="28"/>
          <w:szCs w:val="28"/>
        </w:rPr>
        <w:t xml:space="preserve">Отделу общественных </w:t>
      </w:r>
      <w:r w:rsidR="00D176D3">
        <w:rPr>
          <w:rFonts w:ascii="Times New Roman" w:hAnsi="Times New Roman" w:cs="Times New Roman"/>
          <w:sz w:val="28"/>
          <w:szCs w:val="28"/>
        </w:rPr>
        <w:t xml:space="preserve">связей </w:t>
      </w:r>
      <w:r w:rsidR="00D176D3" w:rsidRPr="00C771C7">
        <w:rPr>
          <w:rFonts w:ascii="Times New Roman" w:hAnsi="Times New Roman" w:cs="Times New Roman"/>
          <w:sz w:val="28"/>
          <w:szCs w:val="28"/>
        </w:rPr>
        <w:t>Администрации ЗАТО г.</w:t>
      </w:r>
      <w:r w:rsidR="00D176D3">
        <w:rPr>
          <w:rFonts w:ascii="Times New Roman" w:hAnsi="Times New Roman" w:cs="Times New Roman"/>
          <w:sz w:val="28"/>
          <w:szCs w:val="28"/>
        </w:rPr>
        <w:t xml:space="preserve"> </w:t>
      </w:r>
      <w:r w:rsidR="00D176D3" w:rsidRPr="00C771C7">
        <w:rPr>
          <w:rFonts w:ascii="Times New Roman" w:hAnsi="Times New Roman" w:cs="Times New Roman"/>
          <w:sz w:val="28"/>
          <w:szCs w:val="28"/>
        </w:rPr>
        <w:t>Железногорск</w:t>
      </w:r>
      <w:r w:rsidR="00D176D3">
        <w:rPr>
          <w:rFonts w:ascii="Times New Roman" w:hAnsi="Times New Roman" w:cs="Times New Roman"/>
          <w:sz w:val="28"/>
          <w:szCs w:val="28"/>
        </w:rPr>
        <w:br/>
      </w:r>
      <w:r w:rsidR="00D176D3" w:rsidRPr="00C771C7">
        <w:rPr>
          <w:rFonts w:ascii="Times New Roman" w:hAnsi="Times New Roman" w:cs="Times New Roman"/>
          <w:sz w:val="28"/>
          <w:szCs w:val="28"/>
        </w:rPr>
        <w:t>(</w:t>
      </w:r>
      <w:r w:rsidR="00D176D3">
        <w:rPr>
          <w:rFonts w:ascii="Times New Roman" w:hAnsi="Times New Roman" w:cs="Times New Roman"/>
          <w:sz w:val="28"/>
          <w:szCs w:val="28"/>
        </w:rPr>
        <w:t>И.С. Архипова</w:t>
      </w:r>
      <w:r w:rsidR="00D176D3" w:rsidRPr="00C771C7">
        <w:rPr>
          <w:rFonts w:ascii="Times New Roman" w:hAnsi="Times New Roman"/>
          <w:sz w:val="28"/>
          <w:szCs w:val="28"/>
        </w:rPr>
        <w:t xml:space="preserve">) </w:t>
      </w:r>
      <w:proofErr w:type="gramStart"/>
      <w:r w:rsidR="00D176D3" w:rsidRPr="00C771C7">
        <w:rPr>
          <w:rFonts w:ascii="Times New Roman" w:hAnsi="Times New Roman" w:cs="Times New Roman"/>
          <w:sz w:val="28"/>
          <w:szCs w:val="28"/>
        </w:rPr>
        <w:t>разместить</w:t>
      </w:r>
      <w:proofErr w:type="gramEnd"/>
      <w:r w:rsidR="00D176D3" w:rsidRPr="00C771C7">
        <w:rPr>
          <w:rFonts w:ascii="Times New Roman" w:hAnsi="Times New Roman" w:cs="Times New Roman"/>
          <w:sz w:val="28"/>
          <w:szCs w:val="28"/>
        </w:rPr>
        <w:t xml:space="preserve"> настояще</w:t>
      </w:r>
      <w:r w:rsidR="00D176D3">
        <w:rPr>
          <w:rFonts w:ascii="Times New Roman" w:hAnsi="Times New Roman" w:cs="Times New Roman"/>
          <w:sz w:val="28"/>
          <w:szCs w:val="28"/>
        </w:rPr>
        <w:t xml:space="preserve">е </w:t>
      </w:r>
      <w:r w:rsidR="00D176D3" w:rsidRPr="00C771C7">
        <w:rPr>
          <w:rFonts w:ascii="Times New Roman" w:hAnsi="Times New Roman" w:cs="Times New Roman"/>
          <w:sz w:val="28"/>
          <w:szCs w:val="28"/>
        </w:rPr>
        <w:t>постановлени</w:t>
      </w:r>
      <w:r w:rsidR="00D176D3">
        <w:rPr>
          <w:rFonts w:ascii="Times New Roman" w:hAnsi="Times New Roman" w:cs="Times New Roman"/>
          <w:sz w:val="28"/>
          <w:szCs w:val="28"/>
        </w:rPr>
        <w:t>е</w:t>
      </w:r>
      <w:r w:rsidR="00D176D3" w:rsidRPr="00C771C7">
        <w:rPr>
          <w:rFonts w:ascii="Times New Roman" w:hAnsi="Times New Roman" w:cs="Times New Roman"/>
          <w:sz w:val="28"/>
          <w:szCs w:val="28"/>
        </w:rPr>
        <w:t xml:space="preserve">  на официальном сайте </w:t>
      </w:r>
      <w:r w:rsidR="00D176D3">
        <w:rPr>
          <w:rFonts w:ascii="Times New Roman" w:hAnsi="Times New Roman" w:cs="Times New Roman"/>
          <w:sz w:val="28"/>
          <w:szCs w:val="28"/>
        </w:rPr>
        <w:t>Администрации ЗАТО г. Железногорск</w:t>
      </w:r>
      <w:r w:rsidR="00D176D3" w:rsidRPr="006D2714">
        <w:rPr>
          <w:rFonts w:ascii="Times New Roman" w:hAnsi="Times New Roman" w:cs="Times New Roman"/>
          <w:sz w:val="28"/>
          <w:szCs w:val="28"/>
        </w:rPr>
        <w:t xml:space="preserve"> в информационно-телекоммуникацио</w:t>
      </w:r>
      <w:r w:rsidR="00D176D3">
        <w:rPr>
          <w:rFonts w:ascii="Times New Roman" w:hAnsi="Times New Roman" w:cs="Times New Roman"/>
          <w:sz w:val="28"/>
          <w:szCs w:val="28"/>
        </w:rPr>
        <w:t xml:space="preserve">нной сети «Интернет». </w:t>
      </w:r>
    </w:p>
    <w:p w:rsidR="00D176D3" w:rsidRPr="006D2714" w:rsidRDefault="00404818" w:rsidP="00D176D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8</w:t>
      </w:r>
      <w:r w:rsidR="00D176D3" w:rsidRPr="006D2714">
        <w:rPr>
          <w:rFonts w:ascii="Times New Roman" w:hAnsi="Times New Roman" w:cs="Times New Roman"/>
          <w:sz w:val="28"/>
          <w:szCs w:val="28"/>
        </w:rPr>
        <w:t xml:space="preserve">. Контроль над исполнением настоящего постановления </w:t>
      </w:r>
      <w:r w:rsidR="00D176D3">
        <w:rPr>
          <w:rFonts w:ascii="Times New Roman" w:hAnsi="Times New Roman" w:cs="Times New Roman"/>
          <w:sz w:val="28"/>
          <w:szCs w:val="28"/>
        </w:rPr>
        <w:t xml:space="preserve">оставляю </w:t>
      </w:r>
      <w:r w:rsidR="009F3F9D">
        <w:rPr>
          <w:rFonts w:ascii="Times New Roman" w:hAnsi="Times New Roman" w:cs="Times New Roman"/>
          <w:sz w:val="28"/>
          <w:szCs w:val="28"/>
        </w:rPr>
        <w:br/>
      </w:r>
      <w:r w:rsidR="00D176D3">
        <w:rPr>
          <w:rFonts w:ascii="Times New Roman" w:hAnsi="Times New Roman" w:cs="Times New Roman"/>
          <w:sz w:val="28"/>
          <w:szCs w:val="28"/>
        </w:rPr>
        <w:t>за собой</w:t>
      </w:r>
      <w:r w:rsidR="00D176D3" w:rsidRPr="006D2714">
        <w:rPr>
          <w:rFonts w:ascii="Times New Roman" w:hAnsi="Times New Roman" w:cs="Times New Roman"/>
          <w:sz w:val="28"/>
          <w:szCs w:val="28"/>
        </w:rPr>
        <w:t xml:space="preserve">. </w:t>
      </w:r>
    </w:p>
    <w:p w:rsidR="00D176D3" w:rsidRDefault="00404818" w:rsidP="00D176D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9</w:t>
      </w:r>
      <w:r w:rsidR="00D176D3" w:rsidRPr="006D2714">
        <w:rPr>
          <w:rFonts w:ascii="Times New Roman" w:hAnsi="Times New Roman" w:cs="Times New Roman"/>
          <w:sz w:val="28"/>
          <w:szCs w:val="28"/>
        </w:rPr>
        <w:t>. Настоящее постановление вступает в силу после</w:t>
      </w:r>
      <w:r w:rsidR="00D176D3">
        <w:rPr>
          <w:rFonts w:ascii="Times New Roman" w:hAnsi="Times New Roman" w:cs="Times New Roman"/>
          <w:sz w:val="28"/>
          <w:szCs w:val="28"/>
        </w:rPr>
        <w:t xml:space="preserve"> его официального опубликования.</w:t>
      </w:r>
    </w:p>
    <w:p w:rsidR="00CE0C87" w:rsidRDefault="00CE0C87" w:rsidP="00DC3D48">
      <w:pPr>
        <w:pStyle w:val="ConsPlusNormal"/>
        <w:ind w:firstLine="539"/>
        <w:jc w:val="both"/>
        <w:rPr>
          <w:rFonts w:ascii="Times New Roman" w:hAnsi="Times New Roman" w:cs="Times New Roman"/>
          <w:sz w:val="28"/>
          <w:szCs w:val="28"/>
        </w:rPr>
      </w:pPr>
    </w:p>
    <w:p w:rsidR="00DC3D48" w:rsidRPr="00CC29FE" w:rsidRDefault="00DC3D48" w:rsidP="00DC3D48">
      <w:pPr>
        <w:pStyle w:val="ConsPlusNormal"/>
        <w:ind w:firstLine="539"/>
        <w:jc w:val="both"/>
        <w:rPr>
          <w:rFonts w:ascii="Times New Roman" w:hAnsi="Times New Roman" w:cs="Times New Roman"/>
          <w:sz w:val="28"/>
          <w:szCs w:val="28"/>
        </w:rPr>
      </w:pPr>
    </w:p>
    <w:p w:rsidR="00D176D3" w:rsidRDefault="00D176D3" w:rsidP="00D176D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Глава ЗАТО г. Железногорск                                                                 И.Г. </w:t>
      </w:r>
      <w:proofErr w:type="spellStart"/>
      <w:r>
        <w:rPr>
          <w:rFonts w:ascii="Times New Roman" w:hAnsi="Times New Roman" w:cs="Times New Roman"/>
          <w:sz w:val="28"/>
          <w:szCs w:val="28"/>
        </w:rPr>
        <w:t>Куксин</w:t>
      </w:r>
      <w:proofErr w:type="spellEnd"/>
    </w:p>
    <w:p w:rsidR="00CE0C87" w:rsidRPr="00CC29FE" w:rsidRDefault="00CE0C87" w:rsidP="00D176D3">
      <w:pPr>
        <w:pStyle w:val="ConsPlusNormal"/>
        <w:jc w:val="both"/>
        <w:rPr>
          <w:rFonts w:ascii="Times New Roman" w:hAnsi="Times New Roman" w:cs="Times New Roman"/>
          <w:sz w:val="28"/>
          <w:szCs w:val="28"/>
        </w:rPr>
      </w:pPr>
    </w:p>
    <w:p w:rsidR="00CE0C87" w:rsidRPr="00CC29FE" w:rsidRDefault="00CE0C87" w:rsidP="00CE0C87">
      <w:pPr>
        <w:pStyle w:val="ConsPlusNormal"/>
        <w:jc w:val="right"/>
        <w:rPr>
          <w:rFonts w:ascii="Times New Roman" w:hAnsi="Times New Roman" w:cs="Times New Roman"/>
          <w:sz w:val="28"/>
          <w:szCs w:val="28"/>
        </w:rPr>
      </w:pPr>
    </w:p>
    <w:p w:rsidR="00CC0E97" w:rsidRDefault="00CC0E97" w:rsidP="00CE0C87">
      <w:pPr>
        <w:pStyle w:val="ConsPlusNormal"/>
        <w:jc w:val="right"/>
        <w:rPr>
          <w:rFonts w:ascii="Times New Roman" w:hAnsi="Times New Roman" w:cs="Times New Roman"/>
          <w:sz w:val="28"/>
          <w:szCs w:val="28"/>
        </w:rPr>
      </w:pPr>
    </w:p>
    <w:p w:rsidR="00CC0E97" w:rsidRDefault="00CC0E97" w:rsidP="00CE0C87">
      <w:pPr>
        <w:pStyle w:val="ConsPlusNormal"/>
        <w:jc w:val="right"/>
        <w:rPr>
          <w:rFonts w:ascii="Times New Roman" w:hAnsi="Times New Roman" w:cs="Times New Roman"/>
          <w:sz w:val="28"/>
          <w:szCs w:val="28"/>
        </w:rPr>
        <w:sectPr w:rsidR="00CC0E97" w:rsidSect="009B2C22">
          <w:headerReference w:type="default" r:id="rId12"/>
          <w:pgSz w:w="11905" w:h="16838"/>
          <w:pgMar w:top="1134" w:right="680" w:bottom="1134" w:left="1701" w:header="510" w:footer="0" w:gutter="0"/>
          <w:cols w:space="720"/>
          <w:noEndnote/>
          <w:titlePg/>
          <w:docGrid w:linePitch="299"/>
        </w:sectPr>
      </w:pPr>
    </w:p>
    <w:p w:rsidR="00CE0C87" w:rsidRPr="00CC29FE" w:rsidRDefault="00CE0C87" w:rsidP="00D9574A">
      <w:pPr>
        <w:pStyle w:val="ConsPlusNormal"/>
        <w:ind w:left="4820" w:firstLine="0"/>
        <w:outlineLvl w:val="0"/>
        <w:rPr>
          <w:rFonts w:ascii="Times New Roman" w:hAnsi="Times New Roman" w:cs="Times New Roman"/>
          <w:sz w:val="28"/>
          <w:szCs w:val="28"/>
        </w:rPr>
      </w:pPr>
      <w:r w:rsidRPr="00CC29FE">
        <w:rPr>
          <w:rFonts w:ascii="Times New Roman" w:hAnsi="Times New Roman" w:cs="Times New Roman"/>
          <w:sz w:val="28"/>
          <w:szCs w:val="28"/>
        </w:rPr>
        <w:lastRenderedPageBreak/>
        <w:t xml:space="preserve">Приложение </w:t>
      </w:r>
      <w:r w:rsidR="008712E1">
        <w:rPr>
          <w:rFonts w:ascii="Times New Roman" w:hAnsi="Times New Roman" w:cs="Times New Roman"/>
          <w:sz w:val="28"/>
          <w:szCs w:val="28"/>
        </w:rPr>
        <w:t>№</w:t>
      </w:r>
      <w:r w:rsidRPr="00CC29FE">
        <w:rPr>
          <w:rFonts w:ascii="Times New Roman" w:hAnsi="Times New Roman" w:cs="Times New Roman"/>
          <w:sz w:val="28"/>
          <w:szCs w:val="28"/>
        </w:rPr>
        <w:t xml:space="preserve"> 1</w:t>
      </w:r>
    </w:p>
    <w:p w:rsidR="00CE0C87" w:rsidRPr="00CC29FE" w:rsidRDefault="00F05B89" w:rsidP="00D9574A">
      <w:pPr>
        <w:pStyle w:val="ConsPlusNormal"/>
        <w:ind w:left="4820" w:firstLine="0"/>
        <w:rPr>
          <w:rFonts w:ascii="Times New Roman" w:hAnsi="Times New Roman" w:cs="Times New Roman"/>
          <w:sz w:val="28"/>
          <w:szCs w:val="28"/>
        </w:rPr>
      </w:pPr>
      <w:r>
        <w:rPr>
          <w:rFonts w:ascii="Times New Roman" w:hAnsi="Times New Roman" w:cs="Times New Roman"/>
          <w:sz w:val="28"/>
          <w:szCs w:val="28"/>
        </w:rPr>
        <w:t>к п</w:t>
      </w:r>
      <w:r w:rsidR="00CE0C87" w:rsidRPr="00CC29FE">
        <w:rPr>
          <w:rFonts w:ascii="Times New Roman" w:hAnsi="Times New Roman" w:cs="Times New Roman"/>
          <w:sz w:val="28"/>
          <w:szCs w:val="28"/>
        </w:rPr>
        <w:t>остановлению</w:t>
      </w:r>
    </w:p>
    <w:p w:rsidR="00CE0C87" w:rsidRPr="00CC29FE" w:rsidRDefault="00CE0C87" w:rsidP="00D9574A">
      <w:pPr>
        <w:pStyle w:val="ConsPlusNormal"/>
        <w:ind w:left="4820" w:firstLine="0"/>
        <w:rPr>
          <w:rFonts w:ascii="Times New Roman" w:hAnsi="Times New Roman" w:cs="Times New Roman"/>
          <w:sz w:val="28"/>
          <w:szCs w:val="28"/>
        </w:rPr>
      </w:pPr>
      <w:r w:rsidRPr="00CC29FE">
        <w:rPr>
          <w:rFonts w:ascii="Times New Roman" w:hAnsi="Times New Roman" w:cs="Times New Roman"/>
          <w:sz w:val="28"/>
          <w:szCs w:val="28"/>
        </w:rPr>
        <w:t>Администрации ЗАТО г. Железногорск</w:t>
      </w:r>
    </w:p>
    <w:p w:rsidR="00CE0C87" w:rsidRPr="00CC29FE" w:rsidRDefault="00CE0C87" w:rsidP="00D9574A">
      <w:pPr>
        <w:pStyle w:val="ConsPlusNormal"/>
        <w:ind w:left="4820" w:firstLine="0"/>
        <w:rPr>
          <w:rFonts w:ascii="Times New Roman" w:hAnsi="Times New Roman" w:cs="Times New Roman"/>
          <w:sz w:val="28"/>
          <w:szCs w:val="28"/>
        </w:rPr>
      </w:pPr>
      <w:r w:rsidRPr="00CC29FE">
        <w:rPr>
          <w:rFonts w:ascii="Times New Roman" w:hAnsi="Times New Roman" w:cs="Times New Roman"/>
          <w:sz w:val="28"/>
          <w:szCs w:val="28"/>
        </w:rPr>
        <w:t xml:space="preserve">от </w:t>
      </w:r>
      <w:r w:rsidR="00B1129B">
        <w:rPr>
          <w:rFonts w:ascii="Times New Roman" w:hAnsi="Times New Roman" w:cs="Times New Roman"/>
          <w:sz w:val="28"/>
          <w:szCs w:val="28"/>
        </w:rPr>
        <w:t>16.02.</w:t>
      </w:r>
      <w:r w:rsidR="00D176D3">
        <w:rPr>
          <w:rFonts w:ascii="Times New Roman" w:hAnsi="Times New Roman" w:cs="Times New Roman"/>
          <w:sz w:val="28"/>
          <w:szCs w:val="28"/>
        </w:rPr>
        <w:t>2023</w:t>
      </w:r>
      <w:r w:rsidRPr="00CC29FE">
        <w:rPr>
          <w:rFonts w:ascii="Times New Roman" w:hAnsi="Times New Roman" w:cs="Times New Roman"/>
          <w:sz w:val="28"/>
          <w:szCs w:val="28"/>
        </w:rPr>
        <w:t xml:space="preserve"> г.</w:t>
      </w:r>
      <w:r w:rsidR="00F05B89">
        <w:rPr>
          <w:rFonts w:ascii="Times New Roman" w:hAnsi="Times New Roman" w:cs="Times New Roman"/>
          <w:sz w:val="28"/>
          <w:szCs w:val="28"/>
        </w:rPr>
        <w:t xml:space="preserve"> №</w:t>
      </w:r>
      <w:r w:rsidRPr="00CC29FE">
        <w:rPr>
          <w:rFonts w:ascii="Times New Roman" w:hAnsi="Times New Roman" w:cs="Times New Roman"/>
          <w:sz w:val="28"/>
          <w:szCs w:val="28"/>
        </w:rPr>
        <w:t xml:space="preserve"> </w:t>
      </w:r>
      <w:r w:rsidR="00B1129B">
        <w:rPr>
          <w:rFonts w:ascii="Times New Roman" w:hAnsi="Times New Roman" w:cs="Times New Roman"/>
          <w:sz w:val="28"/>
          <w:szCs w:val="28"/>
        </w:rPr>
        <w:t>287</w:t>
      </w:r>
    </w:p>
    <w:p w:rsidR="00CE0C87" w:rsidRPr="00CC29FE" w:rsidRDefault="00CE0C87" w:rsidP="00F05B89">
      <w:pPr>
        <w:pStyle w:val="ConsPlusNormal"/>
        <w:ind w:firstLine="0"/>
        <w:jc w:val="right"/>
        <w:rPr>
          <w:rFonts w:ascii="Times New Roman" w:hAnsi="Times New Roman" w:cs="Times New Roman"/>
          <w:sz w:val="28"/>
          <w:szCs w:val="28"/>
        </w:rPr>
      </w:pPr>
    </w:p>
    <w:p w:rsidR="00CE0C87" w:rsidRPr="00CC29FE" w:rsidRDefault="00CE0C87" w:rsidP="00F05B89">
      <w:pPr>
        <w:pStyle w:val="ConsPlusTitle"/>
        <w:jc w:val="center"/>
        <w:rPr>
          <w:rFonts w:ascii="Times New Roman" w:hAnsi="Times New Roman" w:cs="Times New Roman"/>
          <w:sz w:val="28"/>
          <w:szCs w:val="28"/>
        </w:rPr>
      </w:pPr>
      <w:bookmarkStart w:id="0" w:name="P44"/>
      <w:bookmarkEnd w:id="0"/>
      <w:r w:rsidRPr="00CC29FE">
        <w:rPr>
          <w:rFonts w:ascii="Times New Roman" w:hAnsi="Times New Roman" w:cs="Times New Roman"/>
          <w:sz w:val="28"/>
          <w:szCs w:val="28"/>
        </w:rPr>
        <w:t>ПОРЯДОК</w:t>
      </w:r>
    </w:p>
    <w:p w:rsidR="00CE0C87" w:rsidRPr="00CC29FE" w:rsidRDefault="00CE0C87" w:rsidP="00E86C2A">
      <w:pPr>
        <w:pStyle w:val="ConsPlusTitle"/>
        <w:jc w:val="center"/>
        <w:rPr>
          <w:rFonts w:ascii="Times New Roman" w:hAnsi="Times New Roman" w:cs="Times New Roman"/>
          <w:sz w:val="28"/>
          <w:szCs w:val="28"/>
        </w:rPr>
      </w:pPr>
      <w:r w:rsidRPr="00CC29FE">
        <w:rPr>
          <w:rFonts w:ascii="Times New Roman" w:hAnsi="Times New Roman" w:cs="Times New Roman"/>
          <w:sz w:val="28"/>
          <w:szCs w:val="28"/>
        </w:rPr>
        <w:t>СОСТАВЛЕНИЯ И УТВЕРЖДЕНИЯ ОТЧЕТА О РЕЗУЛЬТАТАХ ДЕЯТЕЛЬНОСТИ</w:t>
      </w:r>
      <w:r w:rsidR="008213BD">
        <w:rPr>
          <w:rFonts w:ascii="Times New Roman" w:hAnsi="Times New Roman" w:cs="Times New Roman"/>
          <w:sz w:val="28"/>
          <w:szCs w:val="28"/>
        </w:rPr>
        <w:t xml:space="preserve"> </w:t>
      </w:r>
      <w:r w:rsidRPr="00CC29FE">
        <w:rPr>
          <w:rFonts w:ascii="Times New Roman" w:hAnsi="Times New Roman" w:cs="Times New Roman"/>
          <w:sz w:val="28"/>
          <w:szCs w:val="28"/>
        </w:rPr>
        <w:t>МУНИЦИПАЛЬНОГО УЧРЕЖДЕНИЯ И ОБ ИСПОЛЬЗОВАНИИ ЗАКРЕПЛЕННОГО</w:t>
      </w:r>
      <w:r w:rsidR="00E86C2A">
        <w:rPr>
          <w:rFonts w:ascii="Times New Roman" w:hAnsi="Times New Roman" w:cs="Times New Roman"/>
          <w:sz w:val="28"/>
          <w:szCs w:val="28"/>
        </w:rPr>
        <w:t xml:space="preserve"> </w:t>
      </w:r>
      <w:r w:rsidRPr="00CC29FE">
        <w:rPr>
          <w:rFonts w:ascii="Times New Roman" w:hAnsi="Times New Roman" w:cs="Times New Roman"/>
          <w:sz w:val="28"/>
          <w:szCs w:val="28"/>
        </w:rPr>
        <w:t>ЗА НИМ МУНИЦИПАЛЬНОГО ИМУЩЕСТВА</w:t>
      </w:r>
    </w:p>
    <w:p w:rsidR="00CE0C87" w:rsidRPr="00CC29FE" w:rsidRDefault="00CE0C87" w:rsidP="00CE0C87">
      <w:pPr>
        <w:pStyle w:val="ConsPlusNormal"/>
        <w:jc w:val="center"/>
        <w:rPr>
          <w:rFonts w:ascii="Times New Roman" w:hAnsi="Times New Roman" w:cs="Times New Roman"/>
          <w:sz w:val="28"/>
          <w:szCs w:val="28"/>
        </w:rPr>
      </w:pPr>
    </w:p>
    <w:p w:rsidR="00CE0C87" w:rsidRPr="00CC29FE" w:rsidRDefault="00CE0C87" w:rsidP="00CE0C87">
      <w:pPr>
        <w:pStyle w:val="ConsPlusTitle"/>
        <w:jc w:val="center"/>
        <w:outlineLvl w:val="1"/>
        <w:rPr>
          <w:rFonts w:ascii="Times New Roman" w:hAnsi="Times New Roman" w:cs="Times New Roman"/>
          <w:sz w:val="28"/>
          <w:szCs w:val="28"/>
        </w:rPr>
      </w:pPr>
      <w:r w:rsidRPr="00CC29FE">
        <w:rPr>
          <w:rFonts w:ascii="Times New Roman" w:hAnsi="Times New Roman" w:cs="Times New Roman"/>
          <w:sz w:val="28"/>
          <w:szCs w:val="28"/>
        </w:rPr>
        <w:t>1. ОБЩИЕ ПОЛОЖЕНИЯ</w:t>
      </w:r>
    </w:p>
    <w:p w:rsidR="00CE0C87" w:rsidRPr="00CC29FE" w:rsidRDefault="00CE0C87" w:rsidP="00CE0C87">
      <w:pPr>
        <w:pStyle w:val="ConsPlusNormal"/>
        <w:jc w:val="both"/>
        <w:rPr>
          <w:rFonts w:ascii="Times New Roman" w:hAnsi="Times New Roman" w:cs="Times New Roman"/>
          <w:sz w:val="28"/>
          <w:szCs w:val="28"/>
        </w:rPr>
      </w:pPr>
    </w:p>
    <w:p w:rsidR="00CE0C87" w:rsidRPr="00CC29FE" w:rsidRDefault="00CE0C87" w:rsidP="008712E1">
      <w:pPr>
        <w:pStyle w:val="ConsPlusNormal"/>
        <w:ind w:firstLine="540"/>
        <w:jc w:val="both"/>
        <w:rPr>
          <w:rFonts w:ascii="Times New Roman" w:hAnsi="Times New Roman" w:cs="Times New Roman"/>
          <w:sz w:val="28"/>
          <w:szCs w:val="28"/>
        </w:rPr>
      </w:pPr>
      <w:r w:rsidRPr="00CC29FE">
        <w:rPr>
          <w:rFonts w:ascii="Times New Roman" w:hAnsi="Times New Roman" w:cs="Times New Roman"/>
          <w:sz w:val="28"/>
          <w:szCs w:val="28"/>
        </w:rPr>
        <w:t xml:space="preserve">1.1. Настоящий Порядок разработан с целью обеспечения единого подхода </w:t>
      </w:r>
      <w:r w:rsidR="009F3F9D">
        <w:rPr>
          <w:rFonts w:ascii="Times New Roman" w:hAnsi="Times New Roman" w:cs="Times New Roman"/>
          <w:sz w:val="28"/>
          <w:szCs w:val="28"/>
        </w:rPr>
        <w:br/>
      </w:r>
      <w:r w:rsidRPr="00CC29FE">
        <w:rPr>
          <w:rFonts w:ascii="Times New Roman" w:hAnsi="Times New Roman" w:cs="Times New Roman"/>
          <w:sz w:val="28"/>
          <w:szCs w:val="28"/>
        </w:rPr>
        <w:t>к составлению и утверждению отчетов о результатах деятельности муниципальных учреждений и об использовании закрепленного за ними муниципального имущества (далее по тексту - Отчетов).</w:t>
      </w:r>
    </w:p>
    <w:p w:rsidR="00CE0C87" w:rsidRPr="00CC29FE" w:rsidRDefault="00CE0C87" w:rsidP="008712E1">
      <w:pPr>
        <w:pStyle w:val="ConsPlusNormal"/>
        <w:ind w:firstLine="540"/>
        <w:jc w:val="both"/>
        <w:rPr>
          <w:rFonts w:ascii="Times New Roman" w:hAnsi="Times New Roman" w:cs="Times New Roman"/>
          <w:sz w:val="28"/>
          <w:szCs w:val="28"/>
        </w:rPr>
      </w:pPr>
      <w:r w:rsidRPr="00CC29FE">
        <w:rPr>
          <w:rFonts w:ascii="Times New Roman" w:hAnsi="Times New Roman" w:cs="Times New Roman"/>
          <w:sz w:val="28"/>
          <w:szCs w:val="28"/>
        </w:rPr>
        <w:t xml:space="preserve">1.2. Отчет составляется в соответствии с настоящим Порядком муниципальными автономными, бюджетными и казенными учреждениями, </w:t>
      </w:r>
      <w:r w:rsidR="009F3F9D">
        <w:rPr>
          <w:rFonts w:ascii="Times New Roman" w:hAnsi="Times New Roman" w:cs="Times New Roman"/>
          <w:sz w:val="28"/>
          <w:szCs w:val="28"/>
        </w:rPr>
        <w:br/>
      </w:r>
      <w:r w:rsidRPr="00CC29FE">
        <w:rPr>
          <w:rFonts w:ascii="Times New Roman" w:hAnsi="Times New Roman" w:cs="Times New Roman"/>
          <w:sz w:val="28"/>
          <w:szCs w:val="28"/>
        </w:rPr>
        <w:t>с учетом требований законодательства Российской Федерации о защите государственной тайны.</w:t>
      </w:r>
    </w:p>
    <w:p w:rsidR="00CE0C87" w:rsidRPr="00CC29FE" w:rsidRDefault="00CE0C87" w:rsidP="008712E1">
      <w:pPr>
        <w:pStyle w:val="ConsPlusNormal"/>
        <w:ind w:firstLine="540"/>
        <w:jc w:val="both"/>
        <w:rPr>
          <w:rFonts w:ascii="Times New Roman" w:hAnsi="Times New Roman" w:cs="Times New Roman"/>
          <w:sz w:val="28"/>
          <w:szCs w:val="28"/>
        </w:rPr>
      </w:pPr>
      <w:r w:rsidRPr="00CC29FE">
        <w:rPr>
          <w:rFonts w:ascii="Times New Roman" w:hAnsi="Times New Roman" w:cs="Times New Roman"/>
          <w:sz w:val="28"/>
          <w:szCs w:val="28"/>
        </w:rPr>
        <w:t xml:space="preserve">1.3. Отчет автономных учреждений составляется, в том числе с учетом требований, установленных </w:t>
      </w:r>
      <w:hyperlink r:id="rId13">
        <w:r w:rsidRPr="00514811">
          <w:rPr>
            <w:rFonts w:ascii="Times New Roman" w:hAnsi="Times New Roman" w:cs="Times New Roman"/>
            <w:sz w:val="28"/>
            <w:szCs w:val="28"/>
          </w:rPr>
          <w:t>Правилами</w:t>
        </w:r>
      </w:hyperlink>
      <w:r w:rsidRPr="00CC29FE">
        <w:rPr>
          <w:rFonts w:ascii="Times New Roman" w:hAnsi="Times New Roman" w:cs="Times New Roman"/>
          <w:sz w:val="28"/>
          <w:szCs w:val="28"/>
        </w:rPr>
        <w:t xml:space="preserve"> опубликования отчетов о деятельности автономного учреждения и об использовании закрепленного за ним имущества, утвержденными Постановлением Правительства Российской Федерации </w:t>
      </w:r>
      <w:r w:rsidR="009F3F9D">
        <w:rPr>
          <w:rFonts w:ascii="Times New Roman" w:hAnsi="Times New Roman" w:cs="Times New Roman"/>
          <w:sz w:val="28"/>
          <w:szCs w:val="28"/>
        </w:rPr>
        <w:br/>
      </w:r>
      <w:r w:rsidRPr="00CC29FE">
        <w:rPr>
          <w:rFonts w:ascii="Times New Roman" w:hAnsi="Times New Roman" w:cs="Times New Roman"/>
          <w:sz w:val="28"/>
          <w:szCs w:val="28"/>
        </w:rPr>
        <w:t xml:space="preserve">от 18.10.2007 </w:t>
      </w:r>
      <w:r w:rsidR="008213BD">
        <w:rPr>
          <w:rFonts w:ascii="Times New Roman" w:hAnsi="Times New Roman" w:cs="Times New Roman"/>
          <w:sz w:val="28"/>
          <w:szCs w:val="28"/>
        </w:rPr>
        <w:t>№</w:t>
      </w:r>
      <w:r w:rsidRPr="00CC29FE">
        <w:rPr>
          <w:rFonts w:ascii="Times New Roman" w:hAnsi="Times New Roman" w:cs="Times New Roman"/>
          <w:sz w:val="28"/>
          <w:szCs w:val="28"/>
        </w:rPr>
        <w:t xml:space="preserve"> 684.</w:t>
      </w:r>
    </w:p>
    <w:p w:rsidR="00CE0C87" w:rsidRPr="00CC29FE" w:rsidRDefault="00CE0C87" w:rsidP="008712E1">
      <w:pPr>
        <w:pStyle w:val="ConsPlusNormal"/>
        <w:jc w:val="center"/>
        <w:rPr>
          <w:rFonts w:ascii="Times New Roman" w:hAnsi="Times New Roman" w:cs="Times New Roman"/>
          <w:sz w:val="28"/>
          <w:szCs w:val="28"/>
        </w:rPr>
      </w:pPr>
    </w:p>
    <w:p w:rsidR="00CE0C87" w:rsidRPr="00CC29FE" w:rsidRDefault="00CE0C87" w:rsidP="00CE0C87">
      <w:pPr>
        <w:pStyle w:val="ConsPlusTitle"/>
        <w:jc w:val="center"/>
        <w:outlineLvl w:val="1"/>
        <w:rPr>
          <w:rFonts w:ascii="Times New Roman" w:hAnsi="Times New Roman" w:cs="Times New Roman"/>
          <w:sz w:val="28"/>
          <w:szCs w:val="28"/>
        </w:rPr>
      </w:pPr>
      <w:r w:rsidRPr="00CC29FE">
        <w:rPr>
          <w:rFonts w:ascii="Times New Roman" w:hAnsi="Times New Roman" w:cs="Times New Roman"/>
          <w:sz w:val="28"/>
          <w:szCs w:val="28"/>
        </w:rPr>
        <w:t xml:space="preserve">2. ПОРЯДОК </w:t>
      </w:r>
      <w:r w:rsidR="00B01806">
        <w:rPr>
          <w:rFonts w:ascii="Times New Roman" w:hAnsi="Times New Roman" w:cs="Times New Roman"/>
          <w:sz w:val="28"/>
          <w:szCs w:val="28"/>
        </w:rPr>
        <w:t xml:space="preserve">И СРОКИ </w:t>
      </w:r>
      <w:r w:rsidRPr="00CC29FE">
        <w:rPr>
          <w:rFonts w:ascii="Times New Roman" w:hAnsi="Times New Roman" w:cs="Times New Roman"/>
          <w:sz w:val="28"/>
          <w:szCs w:val="28"/>
        </w:rPr>
        <w:t>СОСТАВЛЕНИЯ ОТЧЕТ</w:t>
      </w:r>
      <w:r w:rsidR="00B01806">
        <w:rPr>
          <w:rFonts w:ascii="Times New Roman" w:hAnsi="Times New Roman" w:cs="Times New Roman"/>
          <w:sz w:val="28"/>
          <w:szCs w:val="28"/>
        </w:rPr>
        <w:t>А</w:t>
      </w:r>
    </w:p>
    <w:p w:rsidR="00CE0C87" w:rsidRPr="00CC29FE" w:rsidRDefault="00CE0C87" w:rsidP="00CE0C87">
      <w:pPr>
        <w:pStyle w:val="ConsPlusNormal"/>
        <w:jc w:val="both"/>
        <w:rPr>
          <w:rFonts w:ascii="Times New Roman" w:hAnsi="Times New Roman" w:cs="Times New Roman"/>
          <w:sz w:val="28"/>
          <w:szCs w:val="28"/>
        </w:rPr>
      </w:pPr>
    </w:p>
    <w:p w:rsidR="00CE0C87" w:rsidRPr="00CC29FE" w:rsidRDefault="00CE0C87" w:rsidP="001F3FD2">
      <w:pPr>
        <w:pStyle w:val="ConsPlusNormal"/>
        <w:ind w:firstLine="540"/>
        <w:jc w:val="both"/>
        <w:rPr>
          <w:rFonts w:ascii="Times New Roman" w:hAnsi="Times New Roman" w:cs="Times New Roman"/>
          <w:sz w:val="28"/>
          <w:szCs w:val="28"/>
        </w:rPr>
      </w:pPr>
      <w:r w:rsidRPr="00CC29FE">
        <w:rPr>
          <w:rFonts w:ascii="Times New Roman" w:hAnsi="Times New Roman" w:cs="Times New Roman"/>
          <w:sz w:val="28"/>
          <w:szCs w:val="28"/>
        </w:rPr>
        <w:t xml:space="preserve">2.1. Отчет составляется учреждением в валюте Российской Федерации </w:t>
      </w:r>
      <w:r w:rsidR="009F3F9D">
        <w:rPr>
          <w:rFonts w:ascii="Times New Roman" w:hAnsi="Times New Roman" w:cs="Times New Roman"/>
          <w:sz w:val="28"/>
          <w:szCs w:val="28"/>
        </w:rPr>
        <w:br/>
      </w:r>
      <w:r w:rsidRPr="00CC29FE">
        <w:rPr>
          <w:rFonts w:ascii="Times New Roman" w:hAnsi="Times New Roman" w:cs="Times New Roman"/>
          <w:sz w:val="28"/>
          <w:szCs w:val="28"/>
        </w:rPr>
        <w:t xml:space="preserve">(в части показателей в денежном выражении) по состоянию на 1 января года, следующего </w:t>
      </w:r>
      <w:proofErr w:type="gramStart"/>
      <w:r w:rsidRPr="00CC29FE">
        <w:rPr>
          <w:rFonts w:ascii="Times New Roman" w:hAnsi="Times New Roman" w:cs="Times New Roman"/>
          <w:sz w:val="28"/>
          <w:szCs w:val="28"/>
        </w:rPr>
        <w:t>за</w:t>
      </w:r>
      <w:proofErr w:type="gramEnd"/>
      <w:r w:rsidRPr="00CC29FE">
        <w:rPr>
          <w:rFonts w:ascii="Times New Roman" w:hAnsi="Times New Roman" w:cs="Times New Roman"/>
          <w:sz w:val="28"/>
          <w:szCs w:val="28"/>
        </w:rPr>
        <w:t xml:space="preserve"> отчетным, согласно утвержденной типовой форме Отчета.</w:t>
      </w:r>
    </w:p>
    <w:p w:rsidR="00CE0C87" w:rsidRPr="00CC29FE" w:rsidRDefault="005B0081" w:rsidP="001F3FD2">
      <w:pPr>
        <w:tabs>
          <w:tab w:val="left" w:pos="567"/>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CE0C87" w:rsidRPr="00CC29FE">
        <w:rPr>
          <w:rFonts w:ascii="Times New Roman" w:hAnsi="Times New Roman"/>
          <w:sz w:val="28"/>
          <w:szCs w:val="28"/>
        </w:rPr>
        <w:t xml:space="preserve">2.2. </w:t>
      </w:r>
      <w:proofErr w:type="gramStart"/>
      <w:r>
        <w:rPr>
          <w:rFonts w:ascii="Times New Roman" w:hAnsi="Times New Roman"/>
          <w:sz w:val="28"/>
          <w:szCs w:val="28"/>
        </w:rPr>
        <w:t>В</w:t>
      </w:r>
      <w:r>
        <w:rPr>
          <w:rFonts w:ascii="Times New Roman" w:hAnsi="Times New Roman"/>
          <w:sz w:val="28"/>
          <w:szCs w:val="28"/>
          <w:lang w:eastAsia="ru-RU"/>
        </w:rPr>
        <w:t xml:space="preserve"> заголовочной части Отчета содержится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 - учредителя, с указанием кода главы </w:t>
      </w:r>
      <w:r w:rsidR="009F3F9D">
        <w:rPr>
          <w:rFonts w:ascii="Times New Roman" w:hAnsi="Times New Roman"/>
          <w:sz w:val="28"/>
          <w:szCs w:val="28"/>
          <w:lang w:eastAsia="ru-RU"/>
        </w:rPr>
        <w:br/>
      </w:r>
      <w:r>
        <w:rPr>
          <w:rFonts w:ascii="Times New Roman" w:hAnsi="Times New Roman"/>
          <w:sz w:val="28"/>
          <w:szCs w:val="28"/>
          <w:lang w:eastAsia="ru-RU"/>
        </w:rPr>
        <w:t xml:space="preserve">по бюджетной классификации, наименование публично-правового образования, </w:t>
      </w:r>
      <w:r w:rsidR="009F3F9D">
        <w:rPr>
          <w:rFonts w:ascii="Times New Roman" w:hAnsi="Times New Roman"/>
          <w:sz w:val="28"/>
          <w:szCs w:val="28"/>
          <w:lang w:eastAsia="ru-RU"/>
        </w:rPr>
        <w:br/>
      </w:r>
      <w:r>
        <w:rPr>
          <w:rFonts w:ascii="Times New Roman" w:hAnsi="Times New Roman"/>
          <w:sz w:val="28"/>
          <w:szCs w:val="28"/>
          <w:lang w:eastAsia="ru-RU"/>
        </w:rPr>
        <w:t xml:space="preserve">с указанием кода по Общероссийскому </w:t>
      </w:r>
      <w:hyperlink r:id="rId14" w:history="1">
        <w:r w:rsidRPr="005B0081">
          <w:rPr>
            <w:rFonts w:ascii="Times New Roman" w:hAnsi="Times New Roman"/>
            <w:sz w:val="28"/>
            <w:szCs w:val="28"/>
            <w:lang w:eastAsia="ru-RU"/>
          </w:rPr>
          <w:t>классификатору</w:t>
        </w:r>
      </w:hyperlink>
      <w:r>
        <w:rPr>
          <w:rFonts w:ascii="Times New Roman" w:hAnsi="Times New Roman"/>
          <w:sz w:val="28"/>
          <w:szCs w:val="28"/>
          <w:lang w:eastAsia="ru-RU"/>
        </w:rPr>
        <w:t xml:space="preserve"> территорий муниципальных образований, и составля</w:t>
      </w:r>
      <w:r w:rsidR="00A8034E">
        <w:rPr>
          <w:rFonts w:ascii="Times New Roman" w:hAnsi="Times New Roman"/>
          <w:sz w:val="28"/>
          <w:szCs w:val="28"/>
          <w:lang w:eastAsia="ru-RU"/>
        </w:rPr>
        <w:t>ет</w:t>
      </w:r>
      <w:r>
        <w:rPr>
          <w:rFonts w:ascii="Times New Roman" w:hAnsi="Times New Roman"/>
          <w:sz w:val="28"/>
          <w:szCs w:val="28"/>
          <w:lang w:eastAsia="ru-RU"/>
        </w:rPr>
        <w:t>ся в</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разрезе</w:t>
      </w:r>
      <w:proofErr w:type="gramEnd"/>
      <w:r>
        <w:rPr>
          <w:rFonts w:ascii="Times New Roman" w:hAnsi="Times New Roman"/>
          <w:sz w:val="28"/>
          <w:szCs w:val="28"/>
          <w:lang w:eastAsia="ru-RU"/>
        </w:rPr>
        <w:t xml:space="preserve"> следующих разделов:</w:t>
      </w:r>
    </w:p>
    <w:p w:rsidR="00CE0C87" w:rsidRPr="00CC29FE" w:rsidRDefault="00FB4692" w:rsidP="001F3FD2">
      <w:pPr>
        <w:pStyle w:val="ConsPlusNormal"/>
        <w:ind w:firstLine="539"/>
        <w:jc w:val="both"/>
        <w:rPr>
          <w:rFonts w:ascii="Times New Roman" w:hAnsi="Times New Roman" w:cs="Times New Roman"/>
          <w:sz w:val="28"/>
          <w:szCs w:val="28"/>
        </w:rPr>
      </w:pPr>
      <w:hyperlink w:anchor="P72">
        <w:r w:rsidR="00CE0C87" w:rsidRPr="005B0081">
          <w:rPr>
            <w:rFonts w:ascii="Times New Roman" w:hAnsi="Times New Roman" w:cs="Times New Roman"/>
            <w:sz w:val="28"/>
            <w:szCs w:val="28"/>
          </w:rPr>
          <w:t xml:space="preserve">раздел </w:t>
        </w:r>
        <w:r w:rsidR="005B0081">
          <w:rPr>
            <w:rFonts w:ascii="Times New Roman" w:hAnsi="Times New Roman" w:cs="Times New Roman"/>
            <w:sz w:val="28"/>
            <w:szCs w:val="28"/>
          </w:rPr>
          <w:t>1</w:t>
        </w:r>
      </w:hyperlink>
      <w:r w:rsidR="00CE0C87" w:rsidRPr="00CC29FE">
        <w:rPr>
          <w:rFonts w:ascii="Times New Roman" w:hAnsi="Times New Roman" w:cs="Times New Roman"/>
          <w:sz w:val="28"/>
          <w:szCs w:val="28"/>
        </w:rPr>
        <w:t xml:space="preserve"> </w:t>
      </w:r>
      <w:r w:rsidR="005B0081">
        <w:rPr>
          <w:rFonts w:ascii="Times New Roman" w:hAnsi="Times New Roman" w:cs="Times New Roman"/>
          <w:sz w:val="28"/>
          <w:szCs w:val="28"/>
        </w:rPr>
        <w:t>«</w:t>
      </w:r>
      <w:r w:rsidR="00CE0C87" w:rsidRPr="00CC29FE">
        <w:rPr>
          <w:rFonts w:ascii="Times New Roman" w:hAnsi="Times New Roman" w:cs="Times New Roman"/>
          <w:sz w:val="28"/>
          <w:szCs w:val="28"/>
        </w:rPr>
        <w:t>Результат деятельности</w:t>
      </w:r>
      <w:r w:rsidR="005B0081">
        <w:rPr>
          <w:rFonts w:ascii="Times New Roman" w:hAnsi="Times New Roman" w:cs="Times New Roman"/>
          <w:sz w:val="28"/>
          <w:szCs w:val="28"/>
        </w:rPr>
        <w:t>»</w:t>
      </w:r>
      <w:r w:rsidR="00CE0C87" w:rsidRPr="00CC29FE">
        <w:rPr>
          <w:rFonts w:ascii="Times New Roman" w:hAnsi="Times New Roman" w:cs="Times New Roman"/>
          <w:sz w:val="28"/>
          <w:szCs w:val="28"/>
        </w:rPr>
        <w:t>;</w:t>
      </w:r>
    </w:p>
    <w:p w:rsidR="00CE0C87" w:rsidRDefault="00FB4692" w:rsidP="001F3FD2">
      <w:pPr>
        <w:pStyle w:val="ConsPlusNormal"/>
        <w:ind w:firstLine="539"/>
        <w:jc w:val="both"/>
        <w:rPr>
          <w:rFonts w:ascii="Times New Roman" w:hAnsi="Times New Roman" w:cs="Times New Roman"/>
          <w:sz w:val="28"/>
          <w:szCs w:val="28"/>
        </w:rPr>
      </w:pPr>
      <w:hyperlink w:anchor="P86">
        <w:r w:rsidR="00CE0C87" w:rsidRPr="005B0081">
          <w:rPr>
            <w:rFonts w:ascii="Times New Roman" w:hAnsi="Times New Roman" w:cs="Times New Roman"/>
            <w:sz w:val="28"/>
            <w:szCs w:val="28"/>
          </w:rPr>
          <w:t xml:space="preserve">раздел </w:t>
        </w:r>
        <w:r w:rsidR="005B0081">
          <w:rPr>
            <w:rFonts w:ascii="Times New Roman" w:hAnsi="Times New Roman" w:cs="Times New Roman"/>
            <w:sz w:val="28"/>
            <w:szCs w:val="28"/>
          </w:rPr>
          <w:t>2</w:t>
        </w:r>
      </w:hyperlink>
      <w:r w:rsidR="00CE0C87" w:rsidRPr="00CC29FE">
        <w:rPr>
          <w:rFonts w:ascii="Times New Roman" w:hAnsi="Times New Roman" w:cs="Times New Roman"/>
          <w:sz w:val="28"/>
          <w:szCs w:val="28"/>
        </w:rPr>
        <w:t xml:space="preserve"> </w:t>
      </w:r>
      <w:r w:rsidR="005B0081">
        <w:rPr>
          <w:rFonts w:ascii="Times New Roman" w:hAnsi="Times New Roman" w:cs="Times New Roman"/>
          <w:sz w:val="28"/>
          <w:szCs w:val="28"/>
        </w:rPr>
        <w:t>«И</w:t>
      </w:r>
      <w:r w:rsidR="00CE0C87" w:rsidRPr="00CC29FE">
        <w:rPr>
          <w:rFonts w:ascii="Times New Roman" w:hAnsi="Times New Roman" w:cs="Times New Roman"/>
          <w:sz w:val="28"/>
          <w:szCs w:val="28"/>
        </w:rPr>
        <w:t>спользовани</w:t>
      </w:r>
      <w:r w:rsidR="005B0081">
        <w:rPr>
          <w:rFonts w:ascii="Times New Roman" w:hAnsi="Times New Roman" w:cs="Times New Roman"/>
          <w:sz w:val="28"/>
          <w:szCs w:val="28"/>
        </w:rPr>
        <w:t>е</w:t>
      </w:r>
      <w:r w:rsidR="00CE0C87" w:rsidRPr="00CC29FE">
        <w:rPr>
          <w:rFonts w:ascii="Times New Roman" w:hAnsi="Times New Roman" w:cs="Times New Roman"/>
          <w:sz w:val="28"/>
          <w:szCs w:val="28"/>
        </w:rPr>
        <w:t xml:space="preserve"> имущества, закрепленного за учреждением</w:t>
      </w:r>
      <w:r w:rsidR="005B0081">
        <w:rPr>
          <w:rFonts w:ascii="Times New Roman" w:hAnsi="Times New Roman" w:cs="Times New Roman"/>
          <w:sz w:val="28"/>
          <w:szCs w:val="28"/>
        </w:rPr>
        <w:t>»</w:t>
      </w:r>
      <w:r w:rsidR="00F049C8">
        <w:rPr>
          <w:rFonts w:ascii="Times New Roman" w:hAnsi="Times New Roman" w:cs="Times New Roman"/>
          <w:sz w:val="28"/>
          <w:szCs w:val="28"/>
        </w:rPr>
        <w:t>.</w:t>
      </w:r>
    </w:p>
    <w:p w:rsidR="00391A08" w:rsidRDefault="00CE0C87" w:rsidP="001F3FD2">
      <w:pPr>
        <w:pStyle w:val="ConsPlusNormal"/>
        <w:ind w:firstLine="540"/>
        <w:jc w:val="both"/>
        <w:rPr>
          <w:rFonts w:ascii="Times New Roman" w:hAnsi="Times New Roman" w:cs="Times New Roman"/>
          <w:sz w:val="28"/>
          <w:szCs w:val="28"/>
        </w:rPr>
      </w:pPr>
      <w:bookmarkStart w:id="1" w:name="P66"/>
      <w:bookmarkEnd w:id="1"/>
      <w:r w:rsidRPr="00CC29FE">
        <w:rPr>
          <w:rFonts w:ascii="Times New Roman" w:hAnsi="Times New Roman" w:cs="Times New Roman"/>
          <w:sz w:val="28"/>
          <w:szCs w:val="28"/>
        </w:rPr>
        <w:t xml:space="preserve">2.3. В </w:t>
      </w:r>
      <w:hyperlink w:anchor="P135">
        <w:r w:rsidRPr="005B0081">
          <w:rPr>
            <w:rFonts w:ascii="Times New Roman" w:hAnsi="Times New Roman" w:cs="Times New Roman"/>
            <w:sz w:val="28"/>
            <w:szCs w:val="28"/>
          </w:rPr>
          <w:t>разделе 1</w:t>
        </w:r>
      </w:hyperlink>
      <w:r w:rsidRPr="00CC29FE">
        <w:rPr>
          <w:rFonts w:ascii="Times New Roman" w:hAnsi="Times New Roman" w:cs="Times New Roman"/>
          <w:sz w:val="28"/>
          <w:szCs w:val="28"/>
        </w:rPr>
        <w:t xml:space="preserve"> </w:t>
      </w:r>
      <w:r w:rsidR="005B0081">
        <w:rPr>
          <w:rFonts w:ascii="Times New Roman" w:hAnsi="Times New Roman" w:cs="Times New Roman"/>
          <w:sz w:val="28"/>
          <w:szCs w:val="28"/>
        </w:rPr>
        <w:t>«</w:t>
      </w:r>
      <w:r w:rsidR="00391A08">
        <w:rPr>
          <w:rFonts w:ascii="Times New Roman" w:hAnsi="Times New Roman" w:cs="Times New Roman"/>
          <w:sz w:val="28"/>
          <w:szCs w:val="28"/>
        </w:rPr>
        <w:t>Результаты деятельности</w:t>
      </w:r>
      <w:r w:rsidR="005B0081">
        <w:rPr>
          <w:rFonts w:ascii="Times New Roman" w:hAnsi="Times New Roman" w:cs="Times New Roman"/>
          <w:sz w:val="28"/>
          <w:szCs w:val="28"/>
        </w:rPr>
        <w:t>»</w:t>
      </w:r>
      <w:r w:rsidRPr="00CC29FE">
        <w:rPr>
          <w:rFonts w:ascii="Times New Roman" w:hAnsi="Times New Roman" w:cs="Times New Roman"/>
          <w:sz w:val="28"/>
          <w:szCs w:val="28"/>
        </w:rPr>
        <w:t xml:space="preserve"> </w:t>
      </w:r>
      <w:r w:rsidR="008213BD">
        <w:rPr>
          <w:rFonts w:ascii="Times New Roman" w:hAnsi="Times New Roman" w:cs="Times New Roman"/>
          <w:sz w:val="28"/>
          <w:szCs w:val="28"/>
        </w:rPr>
        <w:t>включает</w:t>
      </w:r>
      <w:r w:rsidRPr="00CC29FE">
        <w:rPr>
          <w:rFonts w:ascii="Times New Roman" w:hAnsi="Times New Roman" w:cs="Times New Roman"/>
          <w:sz w:val="28"/>
          <w:szCs w:val="28"/>
        </w:rPr>
        <w:t>ся:</w:t>
      </w:r>
    </w:p>
    <w:p w:rsidR="00391A08" w:rsidRDefault="005B2B80" w:rsidP="001F3FD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8213BD">
        <w:rPr>
          <w:rFonts w:ascii="Times New Roman" w:hAnsi="Times New Roman"/>
          <w:sz w:val="28"/>
          <w:szCs w:val="28"/>
          <w:lang w:eastAsia="ru-RU"/>
        </w:rPr>
        <w:t xml:space="preserve"> </w:t>
      </w:r>
      <w:r w:rsidR="00391A08">
        <w:rPr>
          <w:rFonts w:ascii="Times New Roman" w:hAnsi="Times New Roman"/>
          <w:sz w:val="28"/>
          <w:szCs w:val="28"/>
          <w:lang w:eastAsia="ru-RU"/>
        </w:rPr>
        <w:t>отчет о выполнении муниципального задания на оказание муниципальных услуг (выполнение работ) (далее - муниципальное задание)</w:t>
      </w:r>
      <w:r w:rsidR="008213BD">
        <w:rPr>
          <w:rFonts w:ascii="Times New Roman" w:hAnsi="Times New Roman"/>
          <w:sz w:val="28"/>
          <w:szCs w:val="28"/>
          <w:lang w:eastAsia="ru-RU"/>
        </w:rPr>
        <w:t xml:space="preserve">. </w:t>
      </w:r>
      <w:r w:rsidR="008213BD">
        <w:rPr>
          <w:rFonts w:ascii="Times New Roman" w:hAnsi="Times New Roman"/>
          <w:sz w:val="28"/>
          <w:szCs w:val="28"/>
          <w:lang w:eastAsia="ru-RU"/>
        </w:rPr>
        <w:lastRenderedPageBreak/>
        <w:t xml:space="preserve">Отчет формируется бюджетными и автономными учреждениями, а также казенными учреждениями, которым сформировано муниципальное </w:t>
      </w:r>
      <w:r w:rsidR="008213BD" w:rsidRPr="00691B48">
        <w:rPr>
          <w:rFonts w:ascii="Times New Roman" w:hAnsi="Times New Roman"/>
          <w:sz w:val="28"/>
          <w:szCs w:val="28"/>
          <w:lang w:eastAsia="ru-RU"/>
        </w:rPr>
        <w:t>задание</w:t>
      </w:r>
      <w:r w:rsidR="00391A08" w:rsidRPr="00691B48">
        <w:rPr>
          <w:rFonts w:ascii="Times New Roman" w:hAnsi="Times New Roman"/>
          <w:sz w:val="28"/>
          <w:szCs w:val="28"/>
          <w:lang w:eastAsia="ru-RU"/>
        </w:rPr>
        <w:t>;</w:t>
      </w:r>
    </w:p>
    <w:p w:rsidR="00391A08" w:rsidRDefault="00391A08"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об оказываемых услугах, выполняемых работах сверх установленного муниципального задания, а также выпускаемой продукции;</w:t>
      </w:r>
    </w:p>
    <w:p w:rsidR="00391A08" w:rsidRDefault="00391A08"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 xml:space="preserve">сведения о доходах учреждения в виде прибыли, приходящейся на доли </w:t>
      </w:r>
      <w:r w:rsidR="009F3F9D">
        <w:rPr>
          <w:rFonts w:ascii="Times New Roman" w:hAnsi="Times New Roman"/>
          <w:sz w:val="28"/>
          <w:szCs w:val="28"/>
          <w:lang w:eastAsia="ru-RU"/>
        </w:rPr>
        <w:br/>
      </w:r>
      <w:r>
        <w:rPr>
          <w:rFonts w:ascii="Times New Roman" w:hAnsi="Times New Roman"/>
          <w:sz w:val="28"/>
          <w:szCs w:val="28"/>
          <w:lang w:eastAsia="ru-RU"/>
        </w:rPr>
        <w:t>в уставных (складочных) капиталах хозяйственных товариществ и обществ, или дивидендов по акциям, принадлежащим учреждению;</w:t>
      </w:r>
    </w:p>
    <w:p w:rsidR="00391A08" w:rsidRDefault="00391A08"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просроченной кредиторской задолженности;</w:t>
      </w:r>
    </w:p>
    <w:p w:rsidR="00391A08" w:rsidRDefault="00391A08"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задолженности по ущербу, недостачам, хищениям денежных средств и материальных ценностей;</w:t>
      </w:r>
    </w:p>
    <w:p w:rsidR="00391A08" w:rsidRDefault="00391A08"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численности сотрудников и оплате труда;</w:t>
      </w:r>
    </w:p>
    <w:p w:rsidR="00391A08" w:rsidRPr="00CC29FE" w:rsidRDefault="00391A08" w:rsidP="001F3FD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ab/>
        <w:t>сведения о счетах учреждения, открытых в кредитных организациях.</w:t>
      </w:r>
    </w:p>
    <w:p w:rsidR="00CE0C87" w:rsidRDefault="00CE0C87" w:rsidP="001F3FD2">
      <w:pPr>
        <w:pStyle w:val="ConsPlusNormal"/>
        <w:ind w:firstLine="540"/>
        <w:jc w:val="both"/>
        <w:rPr>
          <w:rFonts w:ascii="Times New Roman" w:hAnsi="Times New Roman" w:cs="Times New Roman"/>
          <w:sz w:val="28"/>
          <w:szCs w:val="28"/>
        </w:rPr>
      </w:pPr>
      <w:bookmarkStart w:id="2" w:name="P72"/>
      <w:bookmarkEnd w:id="2"/>
      <w:r w:rsidRPr="00CC29FE">
        <w:rPr>
          <w:rFonts w:ascii="Times New Roman" w:hAnsi="Times New Roman" w:cs="Times New Roman"/>
          <w:sz w:val="28"/>
          <w:szCs w:val="28"/>
        </w:rPr>
        <w:t xml:space="preserve">2.4. В </w:t>
      </w:r>
      <w:hyperlink w:anchor="P135">
        <w:r w:rsidRPr="00391A08">
          <w:rPr>
            <w:rFonts w:ascii="Times New Roman" w:hAnsi="Times New Roman" w:cs="Times New Roman"/>
            <w:sz w:val="28"/>
            <w:szCs w:val="28"/>
          </w:rPr>
          <w:t>разделе 2</w:t>
        </w:r>
      </w:hyperlink>
      <w:r w:rsidRPr="00CC29FE">
        <w:rPr>
          <w:rFonts w:ascii="Times New Roman" w:hAnsi="Times New Roman" w:cs="Times New Roman"/>
          <w:sz w:val="28"/>
          <w:szCs w:val="28"/>
        </w:rPr>
        <w:t xml:space="preserve"> </w:t>
      </w:r>
      <w:r w:rsidR="00391A08">
        <w:rPr>
          <w:rFonts w:ascii="Times New Roman" w:hAnsi="Times New Roman" w:cs="Times New Roman"/>
          <w:sz w:val="28"/>
          <w:szCs w:val="28"/>
        </w:rPr>
        <w:t>«</w:t>
      </w:r>
      <w:r w:rsidR="00187874">
        <w:rPr>
          <w:rFonts w:ascii="Times New Roman" w:hAnsi="Times New Roman" w:cs="Times New Roman"/>
          <w:sz w:val="28"/>
          <w:szCs w:val="28"/>
        </w:rPr>
        <w:t xml:space="preserve">Использование имущества, закрепленного </w:t>
      </w:r>
      <w:r w:rsidR="00D9574A">
        <w:rPr>
          <w:rFonts w:ascii="Times New Roman" w:hAnsi="Times New Roman" w:cs="Times New Roman"/>
          <w:sz w:val="28"/>
          <w:szCs w:val="28"/>
        </w:rPr>
        <w:br/>
      </w:r>
      <w:r w:rsidR="00187874">
        <w:rPr>
          <w:rFonts w:ascii="Times New Roman" w:hAnsi="Times New Roman" w:cs="Times New Roman"/>
          <w:sz w:val="28"/>
          <w:szCs w:val="28"/>
        </w:rPr>
        <w:t>за учреждением»</w:t>
      </w:r>
      <w:r w:rsidRPr="00CC29FE">
        <w:rPr>
          <w:rFonts w:ascii="Times New Roman" w:hAnsi="Times New Roman" w:cs="Times New Roman"/>
          <w:sz w:val="28"/>
          <w:szCs w:val="28"/>
        </w:rPr>
        <w:t xml:space="preserve"> указываются:</w:t>
      </w:r>
    </w:p>
    <w:p w:rsidR="00187874" w:rsidRDefault="00187874"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w:t>
      </w:r>
    </w:p>
    <w:p w:rsidR="00187874" w:rsidRDefault="00187874"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земельных участках, предоставленных на праве постоянного (бессрочного) пользования (далее - сведения об использовании земельных участков);</w:t>
      </w:r>
    </w:p>
    <w:p w:rsidR="00187874" w:rsidRDefault="00187874"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недвижимом имуществе, используемом по договору аренды;</w:t>
      </w:r>
    </w:p>
    <w:p w:rsidR="00187874" w:rsidRDefault="00187874"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 недвижимом имуществе, используемом по договору безвозмездного пользования (договору ссуды);</w:t>
      </w:r>
    </w:p>
    <w:p w:rsidR="00187874" w:rsidRDefault="00187874" w:rsidP="001F3FD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сведения об особо ценном движимом имуществе (за исключением транспортных средств);</w:t>
      </w:r>
    </w:p>
    <w:p w:rsidR="00126F37" w:rsidRDefault="00126F37" w:rsidP="001F3FD2">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сведения о транспортных средствах;</w:t>
      </w:r>
    </w:p>
    <w:p w:rsidR="00CE0C87" w:rsidRPr="00BC6166" w:rsidRDefault="00187874" w:rsidP="001F3FD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ab/>
        <w:t xml:space="preserve">сведения об имуществе, за исключением земельных участков, переданном </w:t>
      </w:r>
      <w:r w:rsidR="009F3F9D">
        <w:rPr>
          <w:rFonts w:ascii="Times New Roman" w:hAnsi="Times New Roman"/>
          <w:sz w:val="28"/>
          <w:szCs w:val="28"/>
          <w:lang w:eastAsia="ru-RU"/>
        </w:rPr>
        <w:br/>
      </w:r>
      <w:r>
        <w:rPr>
          <w:rFonts w:ascii="Times New Roman" w:hAnsi="Times New Roman"/>
          <w:sz w:val="28"/>
          <w:szCs w:val="28"/>
          <w:lang w:eastAsia="ru-RU"/>
        </w:rPr>
        <w:t xml:space="preserve">в </w:t>
      </w:r>
      <w:r w:rsidRPr="00BC6166">
        <w:rPr>
          <w:rFonts w:ascii="Times New Roman" w:hAnsi="Times New Roman"/>
          <w:sz w:val="28"/>
          <w:szCs w:val="28"/>
          <w:lang w:eastAsia="ru-RU"/>
        </w:rPr>
        <w:t>аренду</w:t>
      </w:r>
      <w:r w:rsidR="00BC6166">
        <w:rPr>
          <w:rFonts w:ascii="Times New Roman" w:hAnsi="Times New Roman"/>
          <w:sz w:val="28"/>
          <w:szCs w:val="28"/>
          <w:lang w:eastAsia="ru-RU"/>
        </w:rPr>
        <w:t>.</w:t>
      </w:r>
    </w:p>
    <w:p w:rsidR="001F3FD2" w:rsidRDefault="006F63C5" w:rsidP="005B2B80">
      <w:pPr>
        <w:autoSpaceDE w:val="0"/>
        <w:autoSpaceDN w:val="0"/>
        <w:adjustRightInd w:val="0"/>
        <w:spacing w:after="0" w:line="240" w:lineRule="auto"/>
        <w:ind w:firstLine="567"/>
        <w:jc w:val="both"/>
        <w:rPr>
          <w:rFonts w:ascii="Times New Roman" w:hAnsi="Times New Roman"/>
          <w:bCs/>
          <w:sz w:val="28"/>
          <w:szCs w:val="28"/>
        </w:rPr>
      </w:pPr>
      <w:bookmarkStart w:id="3" w:name="P86"/>
      <w:bookmarkEnd w:id="3"/>
      <w:r>
        <w:rPr>
          <w:rFonts w:ascii="Times New Roman" w:hAnsi="Times New Roman"/>
          <w:sz w:val="28"/>
          <w:szCs w:val="28"/>
          <w:lang w:eastAsia="ru-RU"/>
        </w:rPr>
        <w:t>2.</w:t>
      </w:r>
      <w:r w:rsidRPr="006F63C5">
        <w:rPr>
          <w:rFonts w:ascii="Times New Roman" w:hAnsi="Times New Roman"/>
          <w:sz w:val="28"/>
          <w:szCs w:val="28"/>
          <w:lang w:eastAsia="ru-RU"/>
        </w:rPr>
        <w:t>5</w:t>
      </w:r>
      <w:r w:rsidR="001F3FD2">
        <w:rPr>
          <w:rFonts w:ascii="Times New Roman" w:hAnsi="Times New Roman"/>
          <w:sz w:val="28"/>
          <w:szCs w:val="28"/>
          <w:lang w:eastAsia="ru-RU"/>
        </w:rPr>
        <w:t xml:space="preserve">. </w:t>
      </w:r>
      <w:r w:rsidR="001F3FD2">
        <w:rPr>
          <w:rFonts w:ascii="Times New Roman" w:hAnsi="Times New Roman"/>
          <w:bCs/>
          <w:sz w:val="28"/>
          <w:szCs w:val="28"/>
        </w:rPr>
        <w:t>П</w:t>
      </w:r>
      <w:r w:rsidR="001F3FD2" w:rsidRPr="001F3FD2">
        <w:rPr>
          <w:rFonts w:ascii="Times New Roman" w:hAnsi="Times New Roman"/>
          <w:bCs/>
          <w:sz w:val="28"/>
          <w:szCs w:val="28"/>
        </w:rPr>
        <w:t xml:space="preserve">орядок формирования сведений, включаемых в </w:t>
      </w:r>
      <w:r w:rsidR="001F3FD2">
        <w:rPr>
          <w:rFonts w:ascii="Times New Roman" w:hAnsi="Times New Roman"/>
          <w:bCs/>
          <w:sz w:val="28"/>
          <w:szCs w:val="28"/>
        </w:rPr>
        <w:t>О</w:t>
      </w:r>
      <w:r w:rsidR="001F3FD2" w:rsidRPr="001F3FD2">
        <w:rPr>
          <w:rFonts w:ascii="Times New Roman" w:hAnsi="Times New Roman"/>
          <w:bCs/>
          <w:sz w:val="28"/>
          <w:szCs w:val="28"/>
        </w:rPr>
        <w:t>тчет</w:t>
      </w:r>
      <w:r w:rsidR="00F049C8">
        <w:rPr>
          <w:rFonts w:ascii="Times New Roman" w:hAnsi="Times New Roman"/>
          <w:bCs/>
          <w:sz w:val="28"/>
          <w:szCs w:val="28"/>
        </w:rPr>
        <w:t>,</w:t>
      </w:r>
      <w:r w:rsidR="001F3FD2">
        <w:rPr>
          <w:rFonts w:ascii="Times New Roman" w:hAnsi="Times New Roman"/>
          <w:bCs/>
          <w:sz w:val="28"/>
          <w:szCs w:val="28"/>
        </w:rPr>
        <w:t xml:space="preserve"> изложен </w:t>
      </w:r>
      <w:r w:rsidR="009F3F9D">
        <w:rPr>
          <w:rFonts w:ascii="Times New Roman" w:hAnsi="Times New Roman"/>
          <w:bCs/>
          <w:sz w:val="28"/>
          <w:szCs w:val="28"/>
        </w:rPr>
        <w:br/>
      </w:r>
      <w:r w:rsidR="001F3FD2">
        <w:rPr>
          <w:rFonts w:ascii="Times New Roman" w:hAnsi="Times New Roman"/>
          <w:bCs/>
          <w:sz w:val="28"/>
          <w:szCs w:val="28"/>
        </w:rPr>
        <w:t>в разделе 7 настоящего Порядка.</w:t>
      </w:r>
    </w:p>
    <w:p w:rsidR="005B2B80" w:rsidRDefault="006F63C5" w:rsidP="00527EBD">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2.</w:t>
      </w:r>
      <w:r w:rsidRPr="006F63C5">
        <w:rPr>
          <w:rFonts w:ascii="Times New Roman" w:hAnsi="Times New Roman"/>
          <w:sz w:val="28"/>
          <w:szCs w:val="28"/>
          <w:lang w:eastAsia="ru-RU"/>
        </w:rPr>
        <w:t>6</w:t>
      </w:r>
      <w:r w:rsidR="005B2B80">
        <w:rPr>
          <w:rFonts w:ascii="Times New Roman" w:hAnsi="Times New Roman"/>
          <w:sz w:val="28"/>
          <w:szCs w:val="28"/>
          <w:lang w:eastAsia="ru-RU"/>
        </w:rPr>
        <w:t>. Учреждение, имеющее обособленно</w:t>
      </w:r>
      <w:proofErr w:type="gramStart"/>
      <w:r w:rsidR="005B2B80">
        <w:rPr>
          <w:rFonts w:ascii="Times New Roman" w:hAnsi="Times New Roman"/>
          <w:sz w:val="28"/>
          <w:szCs w:val="28"/>
          <w:lang w:eastAsia="ru-RU"/>
        </w:rPr>
        <w:t>е(</w:t>
      </w:r>
      <w:proofErr w:type="spellStart"/>
      <w:proofErr w:type="gramEnd"/>
      <w:r w:rsidR="005B2B80">
        <w:rPr>
          <w:rFonts w:ascii="Times New Roman" w:hAnsi="Times New Roman"/>
          <w:sz w:val="28"/>
          <w:szCs w:val="28"/>
          <w:lang w:eastAsia="ru-RU"/>
        </w:rPr>
        <w:t>ые</w:t>
      </w:r>
      <w:proofErr w:type="spellEnd"/>
      <w:r w:rsidR="005B2B80">
        <w:rPr>
          <w:rFonts w:ascii="Times New Roman" w:hAnsi="Times New Roman"/>
          <w:sz w:val="28"/>
          <w:szCs w:val="28"/>
          <w:lang w:eastAsia="ru-RU"/>
        </w:rPr>
        <w:t>)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 подразделений) и отчета(</w:t>
      </w:r>
      <w:proofErr w:type="spellStart"/>
      <w:r w:rsidR="005B2B80">
        <w:rPr>
          <w:rFonts w:ascii="Times New Roman" w:hAnsi="Times New Roman"/>
          <w:sz w:val="28"/>
          <w:szCs w:val="28"/>
          <w:lang w:eastAsia="ru-RU"/>
        </w:rPr>
        <w:t>ов</w:t>
      </w:r>
      <w:proofErr w:type="spellEnd"/>
      <w:r w:rsidR="005B2B80">
        <w:rPr>
          <w:rFonts w:ascii="Times New Roman" w:hAnsi="Times New Roman"/>
          <w:sz w:val="28"/>
          <w:szCs w:val="28"/>
          <w:lang w:eastAsia="ru-RU"/>
        </w:rPr>
        <w:t>) обособленного(</w:t>
      </w:r>
      <w:proofErr w:type="spellStart"/>
      <w:r w:rsidR="005B2B80">
        <w:rPr>
          <w:rFonts w:ascii="Times New Roman" w:hAnsi="Times New Roman"/>
          <w:sz w:val="28"/>
          <w:szCs w:val="28"/>
          <w:lang w:eastAsia="ru-RU"/>
        </w:rPr>
        <w:t>ых</w:t>
      </w:r>
      <w:proofErr w:type="spellEnd"/>
      <w:r w:rsidR="005B2B80">
        <w:rPr>
          <w:rFonts w:ascii="Times New Roman" w:hAnsi="Times New Roman"/>
          <w:sz w:val="28"/>
          <w:szCs w:val="28"/>
          <w:lang w:eastAsia="ru-RU"/>
        </w:rPr>
        <w:t>) подразделения(</w:t>
      </w:r>
      <w:proofErr w:type="spellStart"/>
      <w:r w:rsidR="005B2B80">
        <w:rPr>
          <w:rFonts w:ascii="Times New Roman" w:hAnsi="Times New Roman"/>
          <w:sz w:val="28"/>
          <w:szCs w:val="28"/>
          <w:lang w:eastAsia="ru-RU"/>
        </w:rPr>
        <w:t>й</w:t>
      </w:r>
      <w:proofErr w:type="spellEnd"/>
      <w:r w:rsidR="005B2B80">
        <w:rPr>
          <w:rFonts w:ascii="Times New Roman" w:hAnsi="Times New Roman"/>
          <w:sz w:val="28"/>
          <w:szCs w:val="28"/>
          <w:lang w:eastAsia="ru-RU"/>
        </w:rPr>
        <w:t>).</w:t>
      </w:r>
    </w:p>
    <w:p w:rsidR="005B2B80" w:rsidRDefault="006F63C5" w:rsidP="00527EBD">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2.</w:t>
      </w:r>
      <w:r w:rsidRPr="006F63C5">
        <w:rPr>
          <w:rFonts w:ascii="Times New Roman" w:hAnsi="Times New Roman"/>
          <w:sz w:val="28"/>
          <w:szCs w:val="28"/>
          <w:lang w:eastAsia="ru-RU"/>
        </w:rPr>
        <w:t>7</w:t>
      </w:r>
      <w:r w:rsidR="005B2B80">
        <w:rPr>
          <w:rFonts w:ascii="Times New Roman" w:hAnsi="Times New Roman"/>
          <w:sz w:val="28"/>
          <w:szCs w:val="28"/>
          <w:lang w:eastAsia="ru-RU"/>
        </w:rPr>
        <w:t>.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B01806" w:rsidRDefault="00B01806" w:rsidP="00C2619C">
      <w:pPr>
        <w:autoSpaceDE w:val="0"/>
        <w:autoSpaceDN w:val="0"/>
        <w:adjustRightInd w:val="0"/>
        <w:spacing w:after="0" w:line="240" w:lineRule="auto"/>
        <w:jc w:val="both"/>
        <w:rPr>
          <w:rFonts w:ascii="Times New Roman" w:hAnsi="Times New Roman"/>
          <w:sz w:val="28"/>
          <w:szCs w:val="28"/>
          <w:lang w:eastAsia="ru-RU"/>
        </w:rPr>
      </w:pPr>
    </w:p>
    <w:p w:rsidR="00B01806" w:rsidRPr="00CC29FE" w:rsidRDefault="0045444D" w:rsidP="00B0180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sidR="00B01806" w:rsidRPr="00CC29FE">
        <w:rPr>
          <w:rFonts w:ascii="Times New Roman" w:hAnsi="Times New Roman" w:cs="Times New Roman"/>
          <w:sz w:val="28"/>
          <w:szCs w:val="28"/>
        </w:rPr>
        <w:t xml:space="preserve">. ПОРЯДОК </w:t>
      </w:r>
      <w:r w:rsidR="00B01806">
        <w:rPr>
          <w:rFonts w:ascii="Times New Roman" w:hAnsi="Times New Roman" w:cs="Times New Roman"/>
          <w:sz w:val="28"/>
          <w:szCs w:val="28"/>
        </w:rPr>
        <w:t>И СРОКИ РАССМОТРЕНИЯ</w:t>
      </w:r>
      <w:r w:rsidR="00B01806" w:rsidRPr="00CC29FE">
        <w:rPr>
          <w:rFonts w:ascii="Times New Roman" w:hAnsi="Times New Roman" w:cs="Times New Roman"/>
          <w:sz w:val="28"/>
          <w:szCs w:val="28"/>
        </w:rPr>
        <w:t xml:space="preserve"> ОТЧЕТ</w:t>
      </w:r>
      <w:r w:rsidR="00B01806">
        <w:rPr>
          <w:rFonts w:ascii="Times New Roman" w:hAnsi="Times New Roman" w:cs="Times New Roman"/>
          <w:sz w:val="28"/>
          <w:szCs w:val="28"/>
        </w:rPr>
        <w:t>А</w:t>
      </w:r>
    </w:p>
    <w:p w:rsidR="00B01806" w:rsidRDefault="00B01806" w:rsidP="00C2619C">
      <w:pPr>
        <w:autoSpaceDE w:val="0"/>
        <w:autoSpaceDN w:val="0"/>
        <w:adjustRightInd w:val="0"/>
        <w:spacing w:after="0" w:line="240" w:lineRule="auto"/>
        <w:jc w:val="both"/>
        <w:rPr>
          <w:rFonts w:ascii="Times New Roman" w:hAnsi="Times New Roman"/>
          <w:sz w:val="28"/>
          <w:szCs w:val="28"/>
          <w:lang w:eastAsia="ru-RU"/>
        </w:rPr>
      </w:pPr>
    </w:p>
    <w:p w:rsidR="004D23C9" w:rsidRPr="00B672A6" w:rsidRDefault="004D23C9" w:rsidP="0004257C">
      <w:pPr>
        <w:tabs>
          <w:tab w:val="left" w:pos="567"/>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ab/>
      </w:r>
      <w:bookmarkStart w:id="4" w:name="P103"/>
      <w:bookmarkEnd w:id="4"/>
      <w:r w:rsidR="00A04C96" w:rsidRPr="00B672A6">
        <w:rPr>
          <w:rFonts w:ascii="Times New Roman" w:hAnsi="Times New Roman"/>
          <w:sz w:val="28"/>
          <w:szCs w:val="28"/>
          <w:lang w:eastAsia="ru-RU"/>
        </w:rPr>
        <w:t>3.1</w:t>
      </w:r>
      <w:r w:rsidR="00CE0C87" w:rsidRPr="00B672A6">
        <w:rPr>
          <w:rFonts w:ascii="Times New Roman" w:hAnsi="Times New Roman"/>
          <w:sz w:val="28"/>
          <w:szCs w:val="28"/>
        </w:rPr>
        <w:t xml:space="preserve">. Наблюдательный совет автономного учреждения рассматривает </w:t>
      </w:r>
      <w:r w:rsidR="009F3F9D">
        <w:rPr>
          <w:rFonts w:ascii="Times New Roman" w:hAnsi="Times New Roman"/>
          <w:sz w:val="28"/>
          <w:szCs w:val="28"/>
        </w:rPr>
        <w:br/>
      </w:r>
      <w:r w:rsidR="00CE0C87" w:rsidRPr="00B672A6">
        <w:rPr>
          <w:rFonts w:ascii="Times New Roman" w:hAnsi="Times New Roman"/>
          <w:sz w:val="28"/>
          <w:szCs w:val="28"/>
        </w:rPr>
        <w:t xml:space="preserve">по предоставлению руководителя автономного учреждения </w:t>
      </w:r>
      <w:r w:rsidR="00AE7D0C">
        <w:rPr>
          <w:rFonts w:ascii="Times New Roman" w:hAnsi="Times New Roman"/>
          <w:sz w:val="28"/>
          <w:szCs w:val="28"/>
        </w:rPr>
        <w:t>О</w:t>
      </w:r>
      <w:r w:rsidR="00CE0C87" w:rsidRPr="00B672A6">
        <w:rPr>
          <w:rFonts w:ascii="Times New Roman" w:hAnsi="Times New Roman"/>
          <w:sz w:val="28"/>
          <w:szCs w:val="28"/>
        </w:rPr>
        <w:t xml:space="preserve">тчет </w:t>
      </w:r>
      <w:r w:rsidR="009B2C22" w:rsidRPr="009B2C22">
        <w:rPr>
          <w:rFonts w:ascii="Times New Roman" w:hAnsi="Times New Roman"/>
          <w:sz w:val="28"/>
          <w:szCs w:val="28"/>
        </w:rPr>
        <w:br/>
      </w:r>
      <w:r w:rsidR="00CE0C87" w:rsidRPr="00B672A6">
        <w:rPr>
          <w:rFonts w:ascii="Times New Roman" w:hAnsi="Times New Roman"/>
          <w:sz w:val="28"/>
          <w:szCs w:val="28"/>
        </w:rPr>
        <w:t xml:space="preserve">о деятельности автономного учреждения и об использовании его имущества, </w:t>
      </w:r>
      <w:r w:rsidR="00D9574A">
        <w:rPr>
          <w:rFonts w:ascii="Times New Roman" w:hAnsi="Times New Roman"/>
          <w:sz w:val="28"/>
          <w:szCs w:val="28"/>
        </w:rPr>
        <w:br/>
      </w:r>
      <w:r w:rsidR="00CE0C87" w:rsidRPr="00B672A6">
        <w:rPr>
          <w:rFonts w:ascii="Times New Roman" w:hAnsi="Times New Roman"/>
          <w:sz w:val="28"/>
          <w:szCs w:val="28"/>
        </w:rPr>
        <w:lastRenderedPageBreak/>
        <w:t>об исполнении плана его финансово-хозяйственной деятельности, годовую бухгалтерскую отчетность автономного</w:t>
      </w:r>
      <w:r w:rsidR="00533C51">
        <w:rPr>
          <w:rFonts w:ascii="Times New Roman" w:hAnsi="Times New Roman"/>
          <w:sz w:val="28"/>
          <w:szCs w:val="28"/>
        </w:rPr>
        <w:t xml:space="preserve"> учреждения и дает рекомендации. </w:t>
      </w:r>
      <w:r w:rsidR="00CC1639" w:rsidRPr="00066EA4">
        <w:rPr>
          <w:rFonts w:ascii="Times New Roman" w:hAnsi="Times New Roman"/>
          <w:sz w:val="28"/>
          <w:szCs w:val="28"/>
        </w:rPr>
        <w:t>После рассмотрения рекомендаций наблюдательного совета руководитель автономного учреждения утверждает Отчет.</w:t>
      </w:r>
      <w:r w:rsidR="00CE0C87" w:rsidRPr="00066EA4">
        <w:rPr>
          <w:rFonts w:ascii="Times New Roman" w:hAnsi="Times New Roman"/>
          <w:sz w:val="28"/>
          <w:szCs w:val="28"/>
        </w:rPr>
        <w:t xml:space="preserve"> Руководитель автономного учреждения направляет </w:t>
      </w:r>
      <w:r w:rsidR="005804C2" w:rsidRPr="00066EA4">
        <w:rPr>
          <w:rFonts w:ascii="Times New Roman" w:hAnsi="Times New Roman"/>
          <w:sz w:val="28"/>
          <w:szCs w:val="28"/>
        </w:rPr>
        <w:t xml:space="preserve">утвержденный </w:t>
      </w:r>
      <w:r w:rsidR="00AE7D0C" w:rsidRPr="00066EA4">
        <w:rPr>
          <w:rFonts w:ascii="Times New Roman" w:hAnsi="Times New Roman"/>
          <w:sz w:val="28"/>
          <w:szCs w:val="28"/>
        </w:rPr>
        <w:t>От</w:t>
      </w:r>
      <w:r w:rsidR="00CE0C87" w:rsidRPr="00066EA4">
        <w:rPr>
          <w:rFonts w:ascii="Times New Roman" w:hAnsi="Times New Roman"/>
          <w:sz w:val="28"/>
          <w:szCs w:val="28"/>
        </w:rPr>
        <w:t>чет и рекомендации</w:t>
      </w:r>
      <w:r w:rsidR="00CE0C87" w:rsidRPr="00D22967">
        <w:rPr>
          <w:rFonts w:ascii="Times New Roman" w:hAnsi="Times New Roman"/>
          <w:sz w:val="28"/>
          <w:szCs w:val="28"/>
        </w:rPr>
        <w:t xml:space="preserve"> наблюдательного совета </w:t>
      </w:r>
      <w:r w:rsidR="004E1B56" w:rsidRPr="00D22967">
        <w:rPr>
          <w:rFonts w:ascii="Times New Roman" w:hAnsi="Times New Roman"/>
          <w:sz w:val="28"/>
          <w:szCs w:val="28"/>
        </w:rPr>
        <w:t>заместителю Главы ЗАТО г</w:t>
      </w:r>
      <w:proofErr w:type="gramStart"/>
      <w:r w:rsidR="004E1B56" w:rsidRPr="00D22967">
        <w:rPr>
          <w:rFonts w:ascii="Times New Roman" w:hAnsi="Times New Roman"/>
          <w:sz w:val="28"/>
          <w:szCs w:val="28"/>
        </w:rPr>
        <w:t>.Ж</w:t>
      </w:r>
      <w:proofErr w:type="gramEnd"/>
      <w:r w:rsidR="004E1B56" w:rsidRPr="00D22967">
        <w:rPr>
          <w:rFonts w:ascii="Times New Roman" w:hAnsi="Times New Roman"/>
          <w:sz w:val="28"/>
          <w:szCs w:val="28"/>
        </w:rPr>
        <w:t xml:space="preserve">елезногорск по соответствующей отраслевой сфере </w:t>
      </w:r>
      <w:r w:rsidR="00CE0C87" w:rsidRPr="00D22967">
        <w:rPr>
          <w:rFonts w:ascii="Times New Roman" w:hAnsi="Times New Roman"/>
          <w:sz w:val="28"/>
          <w:szCs w:val="28"/>
        </w:rPr>
        <w:t xml:space="preserve">в срок до </w:t>
      </w:r>
      <w:r w:rsidR="008B4EB5" w:rsidRPr="00D22967">
        <w:rPr>
          <w:rFonts w:ascii="Times New Roman" w:hAnsi="Times New Roman"/>
          <w:sz w:val="28"/>
          <w:szCs w:val="28"/>
        </w:rPr>
        <w:t>01</w:t>
      </w:r>
      <w:r w:rsidR="00CE0C87" w:rsidRPr="00D22967">
        <w:rPr>
          <w:rFonts w:ascii="Times New Roman" w:hAnsi="Times New Roman"/>
          <w:sz w:val="28"/>
          <w:szCs w:val="28"/>
        </w:rPr>
        <w:t xml:space="preserve"> </w:t>
      </w:r>
      <w:r w:rsidR="008B4EB5" w:rsidRPr="00D22967">
        <w:rPr>
          <w:rFonts w:ascii="Times New Roman" w:hAnsi="Times New Roman"/>
          <w:sz w:val="28"/>
          <w:szCs w:val="28"/>
        </w:rPr>
        <w:t>марта</w:t>
      </w:r>
      <w:r w:rsidR="00CE0C87" w:rsidRPr="00D22967">
        <w:rPr>
          <w:rFonts w:ascii="Times New Roman" w:hAnsi="Times New Roman"/>
          <w:sz w:val="28"/>
          <w:szCs w:val="28"/>
        </w:rPr>
        <w:t xml:space="preserve"> года, следующего за отчетным</w:t>
      </w:r>
      <w:r w:rsidR="008B4EB5" w:rsidRPr="00D22967">
        <w:rPr>
          <w:rFonts w:ascii="Times New Roman" w:hAnsi="Times New Roman"/>
          <w:sz w:val="28"/>
          <w:szCs w:val="28"/>
        </w:rPr>
        <w:t>, или первого рабочего дня, следующего за указанной датой</w:t>
      </w:r>
      <w:r w:rsidR="00CE0C87" w:rsidRPr="00D22967">
        <w:rPr>
          <w:rFonts w:ascii="Times New Roman" w:hAnsi="Times New Roman"/>
          <w:sz w:val="28"/>
          <w:szCs w:val="28"/>
        </w:rPr>
        <w:t>.</w:t>
      </w:r>
    </w:p>
    <w:p w:rsidR="00CE0C87" w:rsidRPr="000F171C" w:rsidRDefault="00A04C96" w:rsidP="0004257C">
      <w:pPr>
        <w:pStyle w:val="ConsPlusNormal"/>
        <w:ind w:firstLine="540"/>
        <w:jc w:val="both"/>
        <w:rPr>
          <w:rFonts w:ascii="Times New Roman" w:hAnsi="Times New Roman"/>
          <w:sz w:val="28"/>
          <w:szCs w:val="28"/>
        </w:rPr>
      </w:pPr>
      <w:r w:rsidRPr="0004257C">
        <w:rPr>
          <w:rFonts w:ascii="Times New Roman" w:hAnsi="Times New Roman" w:cs="Times New Roman"/>
          <w:sz w:val="28"/>
          <w:szCs w:val="28"/>
        </w:rPr>
        <w:t>3.2</w:t>
      </w:r>
      <w:r w:rsidR="00CE0C87" w:rsidRPr="0004257C">
        <w:rPr>
          <w:rFonts w:ascii="Times New Roman" w:hAnsi="Times New Roman" w:cs="Times New Roman"/>
          <w:sz w:val="28"/>
          <w:szCs w:val="28"/>
        </w:rPr>
        <w:t>. Отчет муниципальн</w:t>
      </w:r>
      <w:r w:rsidR="005804C2">
        <w:rPr>
          <w:rFonts w:ascii="Times New Roman" w:hAnsi="Times New Roman" w:cs="Times New Roman"/>
          <w:sz w:val="28"/>
          <w:szCs w:val="28"/>
        </w:rPr>
        <w:t>ого</w:t>
      </w:r>
      <w:r w:rsidR="00CE0C87" w:rsidRPr="0004257C">
        <w:rPr>
          <w:rFonts w:ascii="Times New Roman" w:hAnsi="Times New Roman" w:cs="Times New Roman"/>
          <w:sz w:val="28"/>
          <w:szCs w:val="28"/>
        </w:rPr>
        <w:t xml:space="preserve"> бюджетн</w:t>
      </w:r>
      <w:r w:rsidR="005804C2">
        <w:rPr>
          <w:rFonts w:ascii="Times New Roman" w:hAnsi="Times New Roman" w:cs="Times New Roman"/>
          <w:sz w:val="28"/>
          <w:szCs w:val="28"/>
        </w:rPr>
        <w:t>ого</w:t>
      </w:r>
      <w:r w:rsidR="00CE0C87" w:rsidRPr="0004257C">
        <w:rPr>
          <w:rFonts w:ascii="Times New Roman" w:hAnsi="Times New Roman" w:cs="Times New Roman"/>
          <w:sz w:val="28"/>
          <w:szCs w:val="28"/>
        </w:rPr>
        <w:t xml:space="preserve"> и казенн</w:t>
      </w:r>
      <w:r w:rsidR="005804C2">
        <w:rPr>
          <w:rFonts w:ascii="Times New Roman" w:hAnsi="Times New Roman" w:cs="Times New Roman"/>
          <w:sz w:val="28"/>
          <w:szCs w:val="28"/>
        </w:rPr>
        <w:t>ого</w:t>
      </w:r>
      <w:r w:rsidR="00CE0C87" w:rsidRPr="0004257C">
        <w:rPr>
          <w:rFonts w:ascii="Times New Roman" w:hAnsi="Times New Roman" w:cs="Times New Roman"/>
          <w:sz w:val="28"/>
          <w:szCs w:val="28"/>
        </w:rPr>
        <w:t xml:space="preserve"> учреждени</w:t>
      </w:r>
      <w:r w:rsidR="005804C2">
        <w:rPr>
          <w:rFonts w:ascii="Times New Roman" w:hAnsi="Times New Roman" w:cs="Times New Roman"/>
          <w:sz w:val="28"/>
          <w:szCs w:val="28"/>
        </w:rPr>
        <w:t>я</w:t>
      </w:r>
      <w:r w:rsidR="00CE0C87" w:rsidRPr="0004257C">
        <w:rPr>
          <w:rFonts w:ascii="Times New Roman" w:hAnsi="Times New Roman" w:cs="Times New Roman"/>
          <w:sz w:val="28"/>
          <w:szCs w:val="28"/>
        </w:rPr>
        <w:t xml:space="preserve"> </w:t>
      </w:r>
      <w:r w:rsidR="00B50423">
        <w:rPr>
          <w:rFonts w:ascii="Times New Roman" w:hAnsi="Times New Roman" w:cs="Times New Roman"/>
          <w:sz w:val="28"/>
          <w:szCs w:val="28"/>
        </w:rPr>
        <w:t xml:space="preserve">согласовывается с главным распорядителем бюджетных средств (для учреждений, главным распорядителем </w:t>
      </w:r>
      <w:r w:rsidR="005804C2">
        <w:rPr>
          <w:rFonts w:ascii="Times New Roman" w:hAnsi="Times New Roman" w:cs="Times New Roman"/>
          <w:sz w:val="28"/>
          <w:szCs w:val="28"/>
        </w:rPr>
        <w:t xml:space="preserve">бюджетных средств </w:t>
      </w:r>
      <w:r w:rsidR="00B50423">
        <w:rPr>
          <w:rFonts w:ascii="Times New Roman" w:hAnsi="Times New Roman" w:cs="Times New Roman"/>
          <w:sz w:val="28"/>
          <w:szCs w:val="28"/>
        </w:rPr>
        <w:t>которых является Администрация ЗАТО г. Железногорск</w:t>
      </w:r>
      <w:r w:rsidR="0066291B">
        <w:rPr>
          <w:rFonts w:ascii="Times New Roman" w:hAnsi="Times New Roman" w:cs="Times New Roman"/>
          <w:sz w:val="28"/>
          <w:szCs w:val="28"/>
        </w:rPr>
        <w:t>,</w:t>
      </w:r>
      <w:r w:rsidR="00B50423">
        <w:rPr>
          <w:rFonts w:ascii="Times New Roman" w:hAnsi="Times New Roman" w:cs="Times New Roman"/>
          <w:sz w:val="28"/>
          <w:szCs w:val="28"/>
        </w:rPr>
        <w:t xml:space="preserve"> </w:t>
      </w:r>
      <w:r w:rsidR="0066291B">
        <w:rPr>
          <w:rFonts w:ascii="Times New Roman" w:hAnsi="Times New Roman" w:cs="Times New Roman"/>
          <w:sz w:val="28"/>
          <w:szCs w:val="28"/>
        </w:rPr>
        <w:t xml:space="preserve">Отчет </w:t>
      </w:r>
      <w:r w:rsidR="00B50423">
        <w:rPr>
          <w:rFonts w:ascii="Times New Roman" w:hAnsi="Times New Roman" w:cs="Times New Roman"/>
          <w:sz w:val="28"/>
          <w:szCs w:val="28"/>
        </w:rPr>
        <w:t>согласовывает МКУ «Централизованная бухгалтерия»)</w:t>
      </w:r>
      <w:r w:rsidR="005804C2">
        <w:rPr>
          <w:rFonts w:ascii="Times New Roman" w:hAnsi="Times New Roman" w:cs="Times New Roman"/>
          <w:sz w:val="28"/>
          <w:szCs w:val="28"/>
        </w:rPr>
        <w:t>,</w:t>
      </w:r>
      <w:r w:rsidR="0066291B">
        <w:rPr>
          <w:rFonts w:ascii="Times New Roman" w:hAnsi="Times New Roman" w:cs="Times New Roman"/>
          <w:sz w:val="28"/>
          <w:szCs w:val="28"/>
        </w:rPr>
        <w:t xml:space="preserve"> </w:t>
      </w:r>
      <w:r w:rsidR="00B50423">
        <w:rPr>
          <w:rFonts w:ascii="Times New Roman" w:hAnsi="Times New Roman" w:cs="Times New Roman"/>
          <w:sz w:val="28"/>
          <w:szCs w:val="28"/>
        </w:rPr>
        <w:t xml:space="preserve"> </w:t>
      </w:r>
      <w:r w:rsidR="00CE0C87" w:rsidRPr="0004257C">
        <w:rPr>
          <w:rFonts w:ascii="Times New Roman" w:hAnsi="Times New Roman" w:cs="Times New Roman"/>
          <w:sz w:val="28"/>
          <w:szCs w:val="28"/>
        </w:rPr>
        <w:t xml:space="preserve">утверждается руководителем учреждения и </w:t>
      </w:r>
      <w:r w:rsidR="00234A2A">
        <w:rPr>
          <w:rFonts w:ascii="Times New Roman" w:hAnsi="Times New Roman" w:cs="Times New Roman"/>
          <w:sz w:val="28"/>
          <w:szCs w:val="28"/>
        </w:rPr>
        <w:t xml:space="preserve">один экземпляр </w:t>
      </w:r>
      <w:r w:rsidR="00CE0C87" w:rsidRPr="0004257C">
        <w:rPr>
          <w:rFonts w:ascii="Times New Roman" w:hAnsi="Times New Roman" w:cs="Times New Roman"/>
          <w:sz w:val="28"/>
          <w:szCs w:val="28"/>
        </w:rPr>
        <w:t xml:space="preserve">в срок </w:t>
      </w:r>
      <w:r w:rsidR="00BF3339" w:rsidRPr="0004257C">
        <w:rPr>
          <w:rFonts w:ascii="Times New Roman" w:hAnsi="Times New Roman" w:cs="Times New Roman"/>
          <w:sz w:val="28"/>
          <w:szCs w:val="28"/>
        </w:rPr>
        <w:t xml:space="preserve">до </w:t>
      </w:r>
      <w:r w:rsidR="008B4EB5">
        <w:rPr>
          <w:rFonts w:ascii="Times New Roman" w:hAnsi="Times New Roman" w:cs="Times New Roman"/>
          <w:sz w:val="28"/>
          <w:szCs w:val="28"/>
        </w:rPr>
        <w:t>0</w:t>
      </w:r>
      <w:r w:rsidR="00CE0C87" w:rsidRPr="0004257C">
        <w:rPr>
          <w:rFonts w:ascii="Times New Roman" w:hAnsi="Times New Roman" w:cs="Times New Roman"/>
          <w:sz w:val="28"/>
          <w:szCs w:val="28"/>
        </w:rPr>
        <w:t xml:space="preserve">1 </w:t>
      </w:r>
      <w:r w:rsidR="000C2C2A" w:rsidRPr="0004257C">
        <w:rPr>
          <w:rFonts w:ascii="Times New Roman" w:hAnsi="Times New Roman" w:cs="Times New Roman"/>
          <w:sz w:val="28"/>
          <w:szCs w:val="28"/>
        </w:rPr>
        <w:t>марта</w:t>
      </w:r>
      <w:r w:rsidR="00CE0C87" w:rsidRPr="0004257C">
        <w:rPr>
          <w:rFonts w:ascii="Times New Roman" w:hAnsi="Times New Roman" w:cs="Times New Roman"/>
          <w:sz w:val="28"/>
          <w:szCs w:val="28"/>
        </w:rPr>
        <w:t xml:space="preserve"> года</w:t>
      </w:r>
      <w:r w:rsidR="005B2B80">
        <w:rPr>
          <w:rFonts w:ascii="Times New Roman" w:hAnsi="Times New Roman" w:cs="Times New Roman"/>
          <w:sz w:val="28"/>
          <w:szCs w:val="28"/>
        </w:rPr>
        <w:t>,</w:t>
      </w:r>
      <w:r w:rsidR="00CE0C87" w:rsidRPr="0004257C">
        <w:rPr>
          <w:rFonts w:ascii="Times New Roman" w:hAnsi="Times New Roman" w:cs="Times New Roman"/>
          <w:sz w:val="28"/>
          <w:szCs w:val="28"/>
        </w:rPr>
        <w:t xml:space="preserve"> следующего за отчетным</w:t>
      </w:r>
      <w:r w:rsidR="005B2B80">
        <w:rPr>
          <w:rFonts w:ascii="Times New Roman" w:hAnsi="Times New Roman" w:cs="Times New Roman"/>
          <w:sz w:val="28"/>
          <w:szCs w:val="28"/>
        </w:rPr>
        <w:t>,</w:t>
      </w:r>
      <w:r w:rsidR="00CE0C87" w:rsidRPr="0004257C">
        <w:rPr>
          <w:rFonts w:ascii="Times New Roman" w:hAnsi="Times New Roman" w:cs="Times New Roman"/>
          <w:sz w:val="28"/>
          <w:szCs w:val="28"/>
        </w:rPr>
        <w:t xml:space="preserve"> </w:t>
      </w:r>
      <w:r w:rsidR="005B2B80">
        <w:rPr>
          <w:rFonts w:ascii="Times New Roman" w:hAnsi="Times New Roman"/>
          <w:sz w:val="28"/>
          <w:szCs w:val="28"/>
        </w:rPr>
        <w:t xml:space="preserve">или первого рабочего дня, следующего за </w:t>
      </w:r>
      <w:r w:rsidR="005B2B80" w:rsidRPr="000F171C">
        <w:rPr>
          <w:rFonts w:ascii="Times New Roman" w:hAnsi="Times New Roman"/>
          <w:sz w:val="28"/>
          <w:szCs w:val="28"/>
        </w:rPr>
        <w:t xml:space="preserve">указанной датой, </w:t>
      </w:r>
      <w:r w:rsidR="00234A2A" w:rsidRPr="000F171C">
        <w:rPr>
          <w:rFonts w:ascii="Times New Roman" w:hAnsi="Times New Roman" w:cs="Times New Roman"/>
          <w:sz w:val="28"/>
          <w:szCs w:val="28"/>
        </w:rPr>
        <w:t xml:space="preserve">представляется </w:t>
      </w:r>
      <w:r w:rsidR="00B50423" w:rsidRPr="000F171C">
        <w:rPr>
          <w:rFonts w:ascii="Times New Roman" w:hAnsi="Times New Roman" w:cs="Times New Roman"/>
          <w:sz w:val="28"/>
          <w:szCs w:val="28"/>
        </w:rPr>
        <w:t>заместител</w:t>
      </w:r>
      <w:r w:rsidR="005804C2" w:rsidRPr="000F171C">
        <w:rPr>
          <w:rFonts w:ascii="Times New Roman" w:hAnsi="Times New Roman" w:cs="Times New Roman"/>
          <w:sz w:val="28"/>
          <w:szCs w:val="28"/>
        </w:rPr>
        <w:t>ю</w:t>
      </w:r>
      <w:r w:rsidR="00B50423" w:rsidRPr="000F171C">
        <w:rPr>
          <w:rFonts w:ascii="Times New Roman" w:hAnsi="Times New Roman" w:cs="Times New Roman"/>
          <w:sz w:val="28"/>
          <w:szCs w:val="28"/>
        </w:rPr>
        <w:t xml:space="preserve"> Главы ЗАТО г</w:t>
      </w:r>
      <w:proofErr w:type="gramStart"/>
      <w:r w:rsidR="00B50423" w:rsidRPr="000F171C">
        <w:rPr>
          <w:rFonts w:ascii="Times New Roman" w:hAnsi="Times New Roman" w:cs="Times New Roman"/>
          <w:sz w:val="28"/>
          <w:szCs w:val="28"/>
        </w:rPr>
        <w:t>.Ж</w:t>
      </w:r>
      <w:proofErr w:type="gramEnd"/>
      <w:r w:rsidR="00B50423" w:rsidRPr="000F171C">
        <w:rPr>
          <w:rFonts w:ascii="Times New Roman" w:hAnsi="Times New Roman" w:cs="Times New Roman"/>
          <w:sz w:val="28"/>
          <w:szCs w:val="28"/>
        </w:rPr>
        <w:t>елезногорск по соответствующей отраслевой сфере</w:t>
      </w:r>
      <w:r w:rsidR="00174FD8" w:rsidRPr="000F171C">
        <w:rPr>
          <w:rFonts w:ascii="Times New Roman" w:hAnsi="Times New Roman"/>
          <w:sz w:val="28"/>
          <w:szCs w:val="28"/>
        </w:rPr>
        <w:t>.</w:t>
      </w:r>
    </w:p>
    <w:p w:rsidR="005117A1" w:rsidRPr="00D22967" w:rsidRDefault="00B50423" w:rsidP="000B03EF">
      <w:pPr>
        <w:pStyle w:val="ConsPlusNormal"/>
        <w:ind w:firstLine="540"/>
        <w:jc w:val="both"/>
        <w:rPr>
          <w:rFonts w:ascii="Times New Roman" w:hAnsi="Times New Roman"/>
          <w:sz w:val="28"/>
          <w:szCs w:val="28"/>
        </w:rPr>
      </w:pPr>
      <w:proofErr w:type="gramStart"/>
      <w:r w:rsidRPr="000F171C">
        <w:rPr>
          <w:rFonts w:ascii="Times New Roman" w:hAnsi="Times New Roman"/>
          <w:sz w:val="28"/>
          <w:szCs w:val="28"/>
        </w:rPr>
        <w:t>В</w:t>
      </w:r>
      <w:r w:rsidR="005117A1" w:rsidRPr="000F171C">
        <w:rPr>
          <w:rFonts w:ascii="Times New Roman" w:hAnsi="Times New Roman"/>
          <w:sz w:val="28"/>
          <w:szCs w:val="28"/>
        </w:rPr>
        <w:t xml:space="preserve"> случаях установления факта недостоверности предоставленной учреждением информации и (или) представления указанной информации </w:t>
      </w:r>
      <w:r w:rsidR="00D9574A">
        <w:rPr>
          <w:rFonts w:ascii="Times New Roman" w:hAnsi="Times New Roman"/>
          <w:sz w:val="28"/>
          <w:szCs w:val="28"/>
        </w:rPr>
        <w:br/>
      </w:r>
      <w:r w:rsidR="005117A1" w:rsidRPr="000F171C">
        <w:rPr>
          <w:rFonts w:ascii="Times New Roman" w:hAnsi="Times New Roman"/>
          <w:sz w:val="28"/>
          <w:szCs w:val="28"/>
        </w:rPr>
        <w:t>не в полном объеме</w:t>
      </w:r>
      <w:r w:rsidR="00F523C6" w:rsidRPr="000F171C">
        <w:rPr>
          <w:rFonts w:ascii="Times New Roman" w:hAnsi="Times New Roman"/>
          <w:sz w:val="28"/>
          <w:szCs w:val="28"/>
        </w:rPr>
        <w:t>,</w:t>
      </w:r>
      <w:r w:rsidR="005117A1" w:rsidRPr="000F171C">
        <w:rPr>
          <w:rFonts w:ascii="Times New Roman" w:hAnsi="Times New Roman"/>
          <w:sz w:val="28"/>
          <w:szCs w:val="28"/>
        </w:rPr>
        <w:t xml:space="preserve"> </w:t>
      </w:r>
      <w:r w:rsidR="005804C2" w:rsidRPr="000F171C">
        <w:rPr>
          <w:rFonts w:ascii="Times New Roman" w:hAnsi="Times New Roman"/>
          <w:sz w:val="28"/>
          <w:szCs w:val="28"/>
        </w:rPr>
        <w:t>г</w:t>
      </w:r>
      <w:r w:rsidRPr="000F171C">
        <w:rPr>
          <w:rFonts w:ascii="Times New Roman" w:hAnsi="Times New Roman"/>
          <w:sz w:val="28"/>
          <w:szCs w:val="28"/>
        </w:rPr>
        <w:t>лавный распорядитель бюджетных средств</w:t>
      </w:r>
      <w:r w:rsidR="005804C2" w:rsidRPr="000F171C">
        <w:rPr>
          <w:rFonts w:ascii="Times New Roman" w:hAnsi="Times New Roman"/>
          <w:sz w:val="28"/>
          <w:szCs w:val="28"/>
        </w:rPr>
        <w:t xml:space="preserve"> </w:t>
      </w:r>
      <w:r w:rsidR="005804C2" w:rsidRPr="000F171C">
        <w:rPr>
          <w:rFonts w:ascii="Times New Roman" w:hAnsi="Times New Roman" w:cs="Times New Roman"/>
          <w:sz w:val="28"/>
          <w:szCs w:val="28"/>
        </w:rPr>
        <w:t>(для учреждений, главным распорядителем бюджетных средств которых является Администрация ЗАТО г. Железногорск - МКУ «Централизованная бухгалтерия</w:t>
      </w:r>
      <w:r w:rsidR="005804C2" w:rsidRPr="00D22967">
        <w:rPr>
          <w:rFonts w:ascii="Times New Roman" w:hAnsi="Times New Roman" w:cs="Times New Roman"/>
          <w:sz w:val="28"/>
          <w:szCs w:val="28"/>
        </w:rPr>
        <w:t>»)</w:t>
      </w:r>
      <w:r w:rsidRPr="00D22967">
        <w:rPr>
          <w:rFonts w:ascii="Times New Roman" w:hAnsi="Times New Roman"/>
          <w:sz w:val="28"/>
          <w:szCs w:val="28"/>
        </w:rPr>
        <w:t xml:space="preserve"> </w:t>
      </w:r>
      <w:r w:rsidR="009D6217" w:rsidRPr="00D22967">
        <w:rPr>
          <w:rFonts w:ascii="Times New Roman" w:hAnsi="Times New Roman"/>
          <w:sz w:val="28"/>
          <w:szCs w:val="28"/>
        </w:rPr>
        <w:t xml:space="preserve">в течение </w:t>
      </w:r>
      <w:r w:rsidR="00DA10F3" w:rsidRPr="00D22967">
        <w:rPr>
          <w:rFonts w:ascii="Times New Roman" w:hAnsi="Times New Roman"/>
          <w:sz w:val="28"/>
          <w:szCs w:val="28"/>
        </w:rPr>
        <w:t>трех</w:t>
      </w:r>
      <w:r w:rsidR="009D6217" w:rsidRPr="00D22967">
        <w:rPr>
          <w:rFonts w:ascii="Times New Roman" w:hAnsi="Times New Roman"/>
          <w:sz w:val="28"/>
          <w:szCs w:val="28"/>
        </w:rPr>
        <w:t xml:space="preserve"> рабочих дней с даты поступления Отчета </w:t>
      </w:r>
      <w:r w:rsidR="005117A1" w:rsidRPr="00D22967">
        <w:rPr>
          <w:rFonts w:ascii="Times New Roman" w:hAnsi="Times New Roman"/>
          <w:sz w:val="28"/>
          <w:szCs w:val="28"/>
        </w:rPr>
        <w:t>направляет требование о доработке</w:t>
      </w:r>
      <w:r w:rsidR="005804C2" w:rsidRPr="00D22967">
        <w:rPr>
          <w:rFonts w:ascii="Times New Roman" w:hAnsi="Times New Roman"/>
          <w:sz w:val="28"/>
          <w:szCs w:val="28"/>
        </w:rPr>
        <w:t xml:space="preserve"> Отчета</w:t>
      </w:r>
      <w:r w:rsidR="005117A1" w:rsidRPr="00D22967">
        <w:rPr>
          <w:rFonts w:ascii="Times New Roman" w:hAnsi="Times New Roman"/>
          <w:sz w:val="28"/>
          <w:szCs w:val="28"/>
        </w:rPr>
        <w:t xml:space="preserve"> с указанием причин, послуживших основанием для необходимости его доработки.</w:t>
      </w:r>
      <w:proofErr w:type="gramEnd"/>
    </w:p>
    <w:p w:rsidR="00CE0C87" w:rsidRPr="000F171C" w:rsidRDefault="005804C2" w:rsidP="0004257C">
      <w:pPr>
        <w:pStyle w:val="ConsPlusNormal"/>
        <w:ind w:firstLine="539"/>
        <w:jc w:val="both"/>
        <w:rPr>
          <w:rFonts w:ascii="Times New Roman" w:hAnsi="Times New Roman" w:cs="Times New Roman"/>
          <w:sz w:val="28"/>
          <w:szCs w:val="28"/>
        </w:rPr>
      </w:pPr>
      <w:bookmarkStart w:id="5" w:name="P115"/>
      <w:bookmarkEnd w:id="5"/>
      <w:r w:rsidRPr="00D22967">
        <w:rPr>
          <w:rFonts w:ascii="Times New Roman" w:hAnsi="Times New Roman" w:cs="Times New Roman"/>
          <w:sz w:val="28"/>
          <w:szCs w:val="28"/>
        </w:rPr>
        <w:t>3.</w:t>
      </w:r>
      <w:r w:rsidR="004E1B56" w:rsidRPr="00D22967">
        <w:rPr>
          <w:rFonts w:ascii="Times New Roman" w:hAnsi="Times New Roman" w:cs="Times New Roman"/>
          <w:sz w:val="28"/>
          <w:szCs w:val="28"/>
        </w:rPr>
        <w:t>3</w:t>
      </w:r>
      <w:r w:rsidR="00CE0C87" w:rsidRPr="00D22967">
        <w:rPr>
          <w:rFonts w:ascii="Times New Roman" w:hAnsi="Times New Roman" w:cs="Times New Roman"/>
          <w:sz w:val="28"/>
          <w:szCs w:val="28"/>
        </w:rPr>
        <w:t>. Утвержденный и согласованный Отчет муниципальн</w:t>
      </w:r>
      <w:r w:rsidR="004E1B56" w:rsidRPr="00D22967">
        <w:rPr>
          <w:rFonts w:ascii="Times New Roman" w:hAnsi="Times New Roman" w:cs="Times New Roman"/>
          <w:sz w:val="28"/>
          <w:szCs w:val="28"/>
        </w:rPr>
        <w:t>ого</w:t>
      </w:r>
      <w:r w:rsidR="00CE0C87" w:rsidRPr="00D22967">
        <w:rPr>
          <w:rFonts w:ascii="Times New Roman" w:hAnsi="Times New Roman" w:cs="Times New Roman"/>
          <w:sz w:val="28"/>
          <w:szCs w:val="28"/>
        </w:rPr>
        <w:t xml:space="preserve"> учреждени</w:t>
      </w:r>
      <w:r w:rsidR="004E1B56" w:rsidRPr="00D22967">
        <w:rPr>
          <w:rFonts w:ascii="Times New Roman" w:hAnsi="Times New Roman" w:cs="Times New Roman"/>
          <w:sz w:val="28"/>
          <w:szCs w:val="28"/>
        </w:rPr>
        <w:t>я</w:t>
      </w:r>
      <w:r w:rsidR="00CE0C87" w:rsidRPr="00D22967">
        <w:rPr>
          <w:rFonts w:ascii="Times New Roman" w:hAnsi="Times New Roman" w:cs="Times New Roman"/>
          <w:sz w:val="28"/>
          <w:szCs w:val="28"/>
        </w:rPr>
        <w:t xml:space="preserve"> </w:t>
      </w:r>
      <w:r w:rsidR="004E1B56" w:rsidRPr="00D22967">
        <w:rPr>
          <w:rFonts w:ascii="Times New Roman" w:hAnsi="Times New Roman" w:cs="Times New Roman"/>
          <w:sz w:val="28"/>
          <w:szCs w:val="28"/>
        </w:rPr>
        <w:t>подлежит размещению</w:t>
      </w:r>
      <w:r w:rsidR="00CE0C87" w:rsidRPr="00D22967">
        <w:rPr>
          <w:rFonts w:ascii="Times New Roman" w:hAnsi="Times New Roman" w:cs="Times New Roman"/>
          <w:sz w:val="28"/>
          <w:szCs w:val="28"/>
        </w:rPr>
        <w:t xml:space="preserve"> на официальном сайте </w:t>
      </w:r>
      <w:r w:rsidR="0047466D" w:rsidRPr="00D22967">
        <w:rPr>
          <w:rFonts w:ascii="Times New Roman" w:hAnsi="Times New Roman" w:cs="Times New Roman"/>
          <w:sz w:val="28"/>
          <w:szCs w:val="28"/>
        </w:rPr>
        <w:t>Администрации ЗАТО г</w:t>
      </w:r>
      <w:proofErr w:type="gramStart"/>
      <w:r w:rsidR="0047466D" w:rsidRPr="00D22967">
        <w:rPr>
          <w:rFonts w:ascii="Times New Roman" w:hAnsi="Times New Roman" w:cs="Times New Roman"/>
          <w:sz w:val="28"/>
          <w:szCs w:val="28"/>
        </w:rPr>
        <w:t>.Ж</w:t>
      </w:r>
      <w:proofErr w:type="gramEnd"/>
      <w:r w:rsidR="0047466D" w:rsidRPr="00D22967">
        <w:rPr>
          <w:rFonts w:ascii="Times New Roman" w:hAnsi="Times New Roman" w:cs="Times New Roman"/>
          <w:sz w:val="28"/>
          <w:szCs w:val="28"/>
        </w:rPr>
        <w:t>елезногорск в информационно-телекоммуникационной сети «Интернет»</w:t>
      </w:r>
      <w:r w:rsidR="00CE0C87" w:rsidRPr="00D22967">
        <w:rPr>
          <w:rFonts w:ascii="Times New Roman" w:hAnsi="Times New Roman" w:cs="Times New Roman"/>
          <w:sz w:val="28"/>
          <w:szCs w:val="28"/>
        </w:rPr>
        <w:t xml:space="preserve"> </w:t>
      </w:r>
      <w:r w:rsidR="004E1B56" w:rsidRPr="00D22967">
        <w:rPr>
          <w:rFonts w:ascii="Times New Roman" w:hAnsi="Times New Roman" w:cs="Times New Roman"/>
          <w:sz w:val="28"/>
          <w:szCs w:val="28"/>
        </w:rPr>
        <w:br/>
      </w:r>
      <w:r w:rsidR="00CE0C87" w:rsidRPr="00D22967">
        <w:rPr>
          <w:rFonts w:ascii="Times New Roman" w:hAnsi="Times New Roman" w:cs="Times New Roman"/>
          <w:sz w:val="28"/>
          <w:szCs w:val="28"/>
        </w:rPr>
        <w:t>с учетом требований законодательства Российской Федерации о защите</w:t>
      </w:r>
      <w:r w:rsidR="00CE0C87" w:rsidRPr="000F171C">
        <w:rPr>
          <w:rFonts w:ascii="Times New Roman" w:hAnsi="Times New Roman" w:cs="Times New Roman"/>
          <w:sz w:val="28"/>
          <w:szCs w:val="28"/>
        </w:rPr>
        <w:t xml:space="preserve"> государственной тайны.</w:t>
      </w:r>
    </w:p>
    <w:p w:rsidR="00CE0C87" w:rsidRPr="00CC29FE" w:rsidRDefault="00B3381D" w:rsidP="0045444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004E1B56">
        <w:rPr>
          <w:rFonts w:ascii="Times New Roman" w:hAnsi="Times New Roman" w:cs="Times New Roman"/>
          <w:sz w:val="28"/>
          <w:szCs w:val="28"/>
        </w:rPr>
        <w:t>4</w:t>
      </w:r>
      <w:r>
        <w:rPr>
          <w:rFonts w:ascii="Times New Roman" w:hAnsi="Times New Roman" w:cs="Times New Roman"/>
          <w:sz w:val="28"/>
          <w:szCs w:val="28"/>
        </w:rPr>
        <w:t xml:space="preserve">. </w:t>
      </w:r>
      <w:r w:rsidR="00CE0C87" w:rsidRPr="000F171C">
        <w:rPr>
          <w:rFonts w:ascii="Times New Roman" w:hAnsi="Times New Roman" w:cs="Times New Roman"/>
          <w:sz w:val="28"/>
          <w:szCs w:val="28"/>
        </w:rPr>
        <w:t xml:space="preserve">Утвержденный и согласованный Отчет муниципального </w:t>
      </w:r>
      <w:r w:rsidR="00FF2BF2" w:rsidRPr="000F171C">
        <w:rPr>
          <w:rFonts w:ascii="Times New Roman" w:hAnsi="Times New Roman" w:cs="Times New Roman"/>
          <w:sz w:val="28"/>
          <w:szCs w:val="28"/>
        </w:rPr>
        <w:t>бюджетного</w:t>
      </w:r>
      <w:r w:rsidR="00CE0C87" w:rsidRPr="000F171C">
        <w:rPr>
          <w:rFonts w:ascii="Times New Roman" w:hAnsi="Times New Roman" w:cs="Times New Roman"/>
          <w:sz w:val="28"/>
          <w:szCs w:val="28"/>
        </w:rPr>
        <w:t xml:space="preserve"> </w:t>
      </w:r>
      <w:r w:rsidR="00FF2BF2" w:rsidRPr="000F171C">
        <w:rPr>
          <w:rFonts w:ascii="Times New Roman" w:hAnsi="Times New Roman" w:cs="Times New Roman"/>
          <w:sz w:val="28"/>
          <w:szCs w:val="28"/>
        </w:rPr>
        <w:t xml:space="preserve">и казенного </w:t>
      </w:r>
      <w:r w:rsidR="00CE0C87" w:rsidRPr="000F171C">
        <w:rPr>
          <w:rFonts w:ascii="Times New Roman" w:hAnsi="Times New Roman" w:cs="Times New Roman"/>
          <w:sz w:val="28"/>
          <w:szCs w:val="28"/>
        </w:rPr>
        <w:t xml:space="preserve">учреждения подлежит размещению на официальном сайте учреждения в сети Интернет </w:t>
      </w:r>
      <w:r w:rsidR="0045444D" w:rsidRPr="000F171C">
        <w:rPr>
          <w:rFonts w:ascii="Times New Roman" w:hAnsi="Times New Roman" w:cs="Times New Roman"/>
          <w:sz w:val="28"/>
          <w:szCs w:val="28"/>
        </w:rPr>
        <w:t>в порядке, установленном поста</w:t>
      </w:r>
      <w:r w:rsidR="009F3F9D">
        <w:rPr>
          <w:rFonts w:ascii="Times New Roman" w:hAnsi="Times New Roman" w:cs="Times New Roman"/>
          <w:sz w:val="28"/>
          <w:szCs w:val="28"/>
        </w:rPr>
        <w:t>новлением Администрации ЗАТО г</w:t>
      </w:r>
      <w:proofErr w:type="gramStart"/>
      <w:r w:rsidR="009F3F9D">
        <w:rPr>
          <w:rFonts w:ascii="Times New Roman" w:hAnsi="Times New Roman" w:cs="Times New Roman"/>
          <w:sz w:val="28"/>
          <w:szCs w:val="28"/>
        </w:rPr>
        <w:t>.</w:t>
      </w:r>
      <w:r w:rsidR="0045444D" w:rsidRPr="000F171C">
        <w:rPr>
          <w:rFonts w:ascii="Times New Roman" w:hAnsi="Times New Roman" w:cs="Times New Roman"/>
          <w:sz w:val="28"/>
          <w:szCs w:val="28"/>
        </w:rPr>
        <w:t>Ж</w:t>
      </w:r>
      <w:proofErr w:type="gramEnd"/>
      <w:r w:rsidR="0045444D" w:rsidRPr="000F171C">
        <w:rPr>
          <w:rFonts w:ascii="Times New Roman" w:hAnsi="Times New Roman" w:cs="Times New Roman"/>
          <w:sz w:val="28"/>
          <w:szCs w:val="28"/>
        </w:rPr>
        <w:t>елезногорск от 02.12.2022 № 2534 «Об обеспечении доступа к информации о деятельности Администрации ЗАТО г.</w:t>
      </w:r>
      <w:r w:rsidR="000B616E" w:rsidRPr="000F171C">
        <w:rPr>
          <w:rFonts w:ascii="Times New Roman" w:hAnsi="Times New Roman" w:cs="Times New Roman"/>
          <w:sz w:val="28"/>
          <w:szCs w:val="28"/>
        </w:rPr>
        <w:t xml:space="preserve"> </w:t>
      </w:r>
      <w:r w:rsidR="0045444D" w:rsidRPr="000F171C">
        <w:rPr>
          <w:rFonts w:ascii="Times New Roman" w:hAnsi="Times New Roman" w:cs="Times New Roman"/>
          <w:sz w:val="28"/>
          <w:szCs w:val="28"/>
        </w:rPr>
        <w:t xml:space="preserve">Железногорск и подведомственных организаций», </w:t>
      </w:r>
      <w:r w:rsidR="00CE0C87" w:rsidRPr="000F171C">
        <w:rPr>
          <w:rFonts w:ascii="Times New Roman" w:hAnsi="Times New Roman" w:cs="Times New Roman"/>
          <w:sz w:val="28"/>
          <w:szCs w:val="28"/>
        </w:rPr>
        <w:t>и обновлению в течение тридцати дней со дня внесения соответствующих изменений.</w:t>
      </w:r>
    </w:p>
    <w:p w:rsidR="00DA10F3" w:rsidRDefault="0045444D" w:rsidP="00404818">
      <w:pPr>
        <w:autoSpaceDE w:val="0"/>
        <w:autoSpaceDN w:val="0"/>
        <w:adjustRightInd w:val="0"/>
        <w:spacing w:after="0" w:line="240" w:lineRule="auto"/>
        <w:ind w:firstLine="539"/>
        <w:jc w:val="both"/>
        <w:rPr>
          <w:rFonts w:ascii="Times New Roman" w:hAnsi="Times New Roman"/>
          <w:sz w:val="28"/>
          <w:szCs w:val="28"/>
          <w:lang w:eastAsia="ru-RU"/>
        </w:rPr>
      </w:pPr>
      <w:r w:rsidRPr="00713BC3">
        <w:rPr>
          <w:rFonts w:ascii="Times New Roman" w:hAnsi="Times New Roman"/>
          <w:sz w:val="28"/>
          <w:szCs w:val="28"/>
        </w:rPr>
        <w:t>3.</w:t>
      </w:r>
      <w:r w:rsidR="004E1B56">
        <w:rPr>
          <w:rFonts w:ascii="Times New Roman" w:hAnsi="Times New Roman"/>
          <w:sz w:val="28"/>
          <w:szCs w:val="28"/>
        </w:rPr>
        <w:t>5</w:t>
      </w:r>
      <w:r w:rsidR="00B3381D">
        <w:rPr>
          <w:rFonts w:ascii="Times New Roman" w:hAnsi="Times New Roman"/>
          <w:sz w:val="28"/>
          <w:szCs w:val="28"/>
        </w:rPr>
        <w:t>.</w:t>
      </w:r>
      <w:r w:rsidR="00CE0C87" w:rsidRPr="00713BC3">
        <w:rPr>
          <w:rFonts w:ascii="Times New Roman" w:hAnsi="Times New Roman"/>
          <w:sz w:val="28"/>
          <w:szCs w:val="28"/>
        </w:rPr>
        <w:t xml:space="preserve"> </w:t>
      </w:r>
      <w:proofErr w:type="gramStart"/>
      <w:r w:rsidR="00DA10F3">
        <w:rPr>
          <w:rFonts w:ascii="Times New Roman" w:hAnsi="Times New Roman"/>
          <w:sz w:val="28"/>
          <w:szCs w:val="28"/>
        </w:rPr>
        <w:t xml:space="preserve">На основании утвержденного в соответствии с пунктом 3.1 </w:t>
      </w:r>
      <w:r w:rsidR="00DA10F3" w:rsidRPr="00DA10F3">
        <w:rPr>
          <w:rFonts w:ascii="Times New Roman" w:hAnsi="Times New Roman"/>
          <w:sz w:val="28"/>
          <w:szCs w:val="28"/>
        </w:rPr>
        <w:t>настоящего Порядка</w:t>
      </w:r>
      <w:r w:rsidR="00DA10F3">
        <w:rPr>
          <w:rFonts w:ascii="Times New Roman" w:hAnsi="Times New Roman"/>
          <w:sz w:val="28"/>
          <w:szCs w:val="28"/>
        </w:rPr>
        <w:t xml:space="preserve"> Отчета</w:t>
      </w:r>
      <w:r w:rsidR="00DA10F3" w:rsidRPr="00DA10F3">
        <w:rPr>
          <w:rFonts w:ascii="Times New Roman" w:hAnsi="Times New Roman"/>
          <w:sz w:val="28"/>
          <w:szCs w:val="28"/>
        </w:rPr>
        <w:t xml:space="preserve"> муниципальное автономное учреждение</w:t>
      </w:r>
      <w:r w:rsidR="00DA10F3">
        <w:rPr>
          <w:rFonts w:ascii="Times New Roman" w:hAnsi="Times New Roman"/>
          <w:sz w:val="28"/>
          <w:szCs w:val="28"/>
        </w:rPr>
        <w:t xml:space="preserve"> формирует </w:t>
      </w:r>
      <w:r w:rsidR="00404818">
        <w:rPr>
          <w:rFonts w:ascii="Times New Roman" w:hAnsi="Times New Roman"/>
          <w:sz w:val="28"/>
          <w:szCs w:val="28"/>
        </w:rPr>
        <w:t>К</w:t>
      </w:r>
      <w:r w:rsidR="00DA10F3">
        <w:rPr>
          <w:rFonts w:ascii="Times New Roman" w:hAnsi="Times New Roman"/>
          <w:sz w:val="28"/>
          <w:szCs w:val="28"/>
        </w:rPr>
        <w:t xml:space="preserve">раткий отчет </w:t>
      </w:r>
      <w:r w:rsidR="00DA10F3">
        <w:rPr>
          <w:rFonts w:ascii="Times New Roman" w:hAnsi="Times New Roman"/>
          <w:sz w:val="28"/>
          <w:szCs w:val="28"/>
          <w:lang w:eastAsia="ru-RU"/>
        </w:rPr>
        <w:t>о своей деятельности и об использовании закрепленного за ними имущества</w:t>
      </w:r>
      <w:r w:rsidR="00404818" w:rsidRPr="00404818">
        <w:rPr>
          <w:rFonts w:ascii="Times New Roman" w:hAnsi="Times New Roman"/>
          <w:sz w:val="28"/>
          <w:szCs w:val="28"/>
        </w:rPr>
        <w:t xml:space="preserve"> в соответствии с требованиями </w:t>
      </w:r>
      <w:r w:rsidR="00404818">
        <w:rPr>
          <w:rFonts w:ascii="Times New Roman" w:hAnsi="Times New Roman"/>
          <w:sz w:val="28"/>
          <w:szCs w:val="28"/>
        </w:rPr>
        <w:t>п</w:t>
      </w:r>
      <w:r w:rsidR="00404818" w:rsidRPr="00404818">
        <w:rPr>
          <w:rFonts w:ascii="Times New Roman" w:hAnsi="Times New Roman"/>
          <w:sz w:val="28"/>
          <w:szCs w:val="28"/>
          <w:lang w:eastAsia="ru-RU"/>
        </w:rPr>
        <w:t>остановлени</w:t>
      </w:r>
      <w:r w:rsidR="00404818">
        <w:rPr>
          <w:rFonts w:ascii="Times New Roman" w:hAnsi="Times New Roman"/>
          <w:sz w:val="28"/>
          <w:szCs w:val="28"/>
        </w:rPr>
        <w:t>я</w:t>
      </w:r>
      <w:r w:rsidR="00404818" w:rsidRPr="00404818">
        <w:rPr>
          <w:rFonts w:ascii="Times New Roman" w:hAnsi="Times New Roman"/>
          <w:sz w:val="28"/>
          <w:szCs w:val="28"/>
          <w:lang w:eastAsia="ru-RU"/>
        </w:rPr>
        <w:t xml:space="preserve"> </w:t>
      </w:r>
      <w:r w:rsidR="00404818">
        <w:rPr>
          <w:rFonts w:ascii="Times New Roman" w:hAnsi="Times New Roman"/>
          <w:sz w:val="28"/>
          <w:szCs w:val="28"/>
        </w:rPr>
        <w:t>Правительства РФ от 18.10.2007 №</w:t>
      </w:r>
      <w:r w:rsidR="00404818" w:rsidRPr="00404818">
        <w:rPr>
          <w:rFonts w:ascii="Times New Roman" w:hAnsi="Times New Roman"/>
          <w:sz w:val="28"/>
          <w:szCs w:val="28"/>
          <w:lang w:eastAsia="ru-RU"/>
        </w:rPr>
        <w:t xml:space="preserve"> 684</w:t>
      </w:r>
      <w:r w:rsidR="00404818">
        <w:rPr>
          <w:rFonts w:ascii="Times New Roman" w:hAnsi="Times New Roman"/>
          <w:sz w:val="28"/>
          <w:szCs w:val="28"/>
        </w:rPr>
        <w:t xml:space="preserve"> «</w:t>
      </w:r>
      <w:r w:rsidR="00404818" w:rsidRPr="00404818">
        <w:rPr>
          <w:rFonts w:ascii="Times New Roman" w:hAnsi="Times New Roman"/>
          <w:sz w:val="28"/>
          <w:szCs w:val="28"/>
          <w:lang w:eastAsia="ru-RU"/>
        </w:rPr>
        <w:t>Об утверждении Правил опубликования отчетов о деятельности автономного учреждения и об использовании закрепленного за ним имущества</w:t>
      </w:r>
      <w:r w:rsidR="00404818">
        <w:rPr>
          <w:rFonts w:ascii="Times New Roman" w:hAnsi="Times New Roman"/>
          <w:sz w:val="28"/>
          <w:szCs w:val="28"/>
        </w:rPr>
        <w:t>»</w:t>
      </w:r>
      <w:r w:rsidR="00404818">
        <w:rPr>
          <w:rFonts w:ascii="Times New Roman" w:hAnsi="Times New Roman"/>
          <w:sz w:val="28"/>
          <w:szCs w:val="28"/>
          <w:lang w:eastAsia="ru-RU"/>
        </w:rPr>
        <w:t xml:space="preserve">, который </w:t>
      </w:r>
      <w:r w:rsidR="00404818" w:rsidRPr="00DA10F3">
        <w:rPr>
          <w:rFonts w:ascii="Times New Roman" w:hAnsi="Times New Roman"/>
          <w:sz w:val="28"/>
          <w:szCs w:val="28"/>
        </w:rPr>
        <w:t>муниципальное автономное учреждение обязано не позднее</w:t>
      </w:r>
      <w:proofErr w:type="gramEnd"/>
      <w:r w:rsidR="00404818" w:rsidRPr="00DA10F3">
        <w:rPr>
          <w:rFonts w:ascii="Times New Roman" w:hAnsi="Times New Roman"/>
          <w:sz w:val="28"/>
          <w:szCs w:val="28"/>
        </w:rPr>
        <w:t xml:space="preserve"> 1 июня года, следующего за </w:t>
      </w:r>
      <w:proofErr w:type="gramStart"/>
      <w:r w:rsidR="00404818" w:rsidRPr="00DA10F3">
        <w:rPr>
          <w:rFonts w:ascii="Times New Roman" w:hAnsi="Times New Roman"/>
          <w:sz w:val="28"/>
          <w:szCs w:val="28"/>
        </w:rPr>
        <w:t>отчетным</w:t>
      </w:r>
      <w:proofErr w:type="gramEnd"/>
      <w:r w:rsidR="00404818" w:rsidRPr="00DA10F3">
        <w:rPr>
          <w:rFonts w:ascii="Times New Roman" w:hAnsi="Times New Roman"/>
          <w:sz w:val="28"/>
          <w:szCs w:val="28"/>
        </w:rPr>
        <w:t>, опубликовать</w:t>
      </w:r>
      <w:r w:rsidR="004E1B56">
        <w:rPr>
          <w:rFonts w:ascii="Times New Roman" w:hAnsi="Times New Roman"/>
          <w:sz w:val="28"/>
          <w:szCs w:val="28"/>
        </w:rPr>
        <w:t xml:space="preserve"> в официал</w:t>
      </w:r>
      <w:r w:rsidR="005644A3">
        <w:rPr>
          <w:rFonts w:ascii="Times New Roman" w:hAnsi="Times New Roman"/>
          <w:sz w:val="28"/>
          <w:szCs w:val="28"/>
        </w:rPr>
        <w:t>ь</w:t>
      </w:r>
      <w:r w:rsidR="004E1B56">
        <w:rPr>
          <w:rFonts w:ascii="Times New Roman" w:hAnsi="Times New Roman"/>
          <w:sz w:val="28"/>
          <w:szCs w:val="28"/>
        </w:rPr>
        <w:t>ном сетевом издании</w:t>
      </w:r>
      <w:r w:rsidR="00404818" w:rsidRPr="00DA10F3">
        <w:rPr>
          <w:rFonts w:ascii="Times New Roman" w:hAnsi="Times New Roman"/>
          <w:sz w:val="28"/>
          <w:szCs w:val="28"/>
        </w:rPr>
        <w:t xml:space="preserve"> «Город и горожане» - https://www.gig26.ru.</w:t>
      </w:r>
    </w:p>
    <w:p w:rsidR="00DA10F3" w:rsidRDefault="00DA10F3" w:rsidP="00BD4432">
      <w:pPr>
        <w:autoSpaceDE w:val="0"/>
        <w:autoSpaceDN w:val="0"/>
        <w:adjustRightInd w:val="0"/>
        <w:spacing w:after="0" w:line="240" w:lineRule="auto"/>
        <w:ind w:firstLine="539"/>
        <w:jc w:val="both"/>
        <w:rPr>
          <w:rFonts w:ascii="Times New Roman" w:hAnsi="Times New Roman"/>
          <w:sz w:val="28"/>
          <w:szCs w:val="28"/>
        </w:rPr>
      </w:pPr>
    </w:p>
    <w:p w:rsidR="00B01806" w:rsidRDefault="0045444D" w:rsidP="00B01806">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4</w:t>
      </w:r>
      <w:r w:rsidR="00B01806">
        <w:rPr>
          <w:rFonts w:ascii="Times New Roman" w:hAnsi="Times New Roman"/>
          <w:b/>
          <w:bCs/>
          <w:sz w:val="28"/>
          <w:szCs w:val="28"/>
          <w:lang w:eastAsia="ru-RU"/>
        </w:rPr>
        <w:t>. ПОРЯДОК И СРОКИ ВНЕСЕНИЯ ИЗМЕНЕНИЙ В ОТЧЕТ</w:t>
      </w:r>
    </w:p>
    <w:p w:rsidR="00B25A43" w:rsidRDefault="00B25A43" w:rsidP="00B01806">
      <w:pPr>
        <w:autoSpaceDE w:val="0"/>
        <w:autoSpaceDN w:val="0"/>
        <w:adjustRightInd w:val="0"/>
        <w:spacing w:after="0" w:line="240" w:lineRule="auto"/>
        <w:jc w:val="center"/>
        <w:rPr>
          <w:rFonts w:ascii="Times New Roman" w:hAnsi="Times New Roman"/>
          <w:b/>
          <w:bCs/>
          <w:sz w:val="28"/>
          <w:szCs w:val="28"/>
          <w:lang w:eastAsia="ru-RU"/>
        </w:rPr>
      </w:pPr>
    </w:p>
    <w:p w:rsidR="0045444D" w:rsidRPr="00B25A43" w:rsidRDefault="00B25A43" w:rsidP="00B25A43">
      <w:pPr>
        <w:autoSpaceDE w:val="0"/>
        <w:autoSpaceDN w:val="0"/>
        <w:adjustRightInd w:val="0"/>
        <w:spacing w:after="0" w:line="240" w:lineRule="auto"/>
        <w:ind w:firstLine="540"/>
        <w:jc w:val="both"/>
        <w:rPr>
          <w:rFonts w:ascii="Times New Roman" w:hAnsi="Times New Roman"/>
          <w:bCs/>
          <w:sz w:val="28"/>
          <w:szCs w:val="28"/>
          <w:lang w:eastAsia="ru-RU"/>
        </w:rPr>
      </w:pPr>
      <w:r w:rsidRPr="000B59A9">
        <w:rPr>
          <w:rFonts w:ascii="Times New Roman" w:hAnsi="Times New Roman"/>
          <w:bCs/>
          <w:sz w:val="28"/>
          <w:szCs w:val="28"/>
          <w:lang w:eastAsia="ru-RU"/>
        </w:rPr>
        <w:t>4.1</w:t>
      </w:r>
      <w:r w:rsidR="0045444D" w:rsidRPr="000B59A9">
        <w:rPr>
          <w:rFonts w:ascii="Times New Roman" w:hAnsi="Times New Roman"/>
          <w:bCs/>
          <w:sz w:val="28"/>
          <w:szCs w:val="28"/>
          <w:lang w:eastAsia="ru-RU"/>
        </w:rPr>
        <w:t>.</w:t>
      </w:r>
      <w:r w:rsidRPr="000B59A9">
        <w:rPr>
          <w:rFonts w:ascii="Times New Roman" w:hAnsi="Times New Roman"/>
          <w:bCs/>
          <w:sz w:val="28"/>
          <w:szCs w:val="28"/>
          <w:lang w:eastAsia="ru-RU"/>
        </w:rPr>
        <w:t xml:space="preserve"> Изменения в </w:t>
      </w:r>
      <w:r w:rsidR="004E1B56">
        <w:rPr>
          <w:rFonts w:ascii="Times New Roman" w:hAnsi="Times New Roman"/>
          <w:bCs/>
          <w:sz w:val="28"/>
          <w:szCs w:val="28"/>
          <w:lang w:eastAsia="ru-RU"/>
        </w:rPr>
        <w:t>О</w:t>
      </w:r>
      <w:r w:rsidRPr="000B59A9">
        <w:rPr>
          <w:rFonts w:ascii="Times New Roman" w:hAnsi="Times New Roman"/>
          <w:bCs/>
          <w:sz w:val="28"/>
          <w:szCs w:val="28"/>
          <w:lang w:eastAsia="ru-RU"/>
        </w:rPr>
        <w:t>тчет вносятся в случае, указанном в п. 3.</w:t>
      </w:r>
      <w:r w:rsidR="004E1B56">
        <w:rPr>
          <w:rFonts w:ascii="Times New Roman" w:hAnsi="Times New Roman"/>
          <w:bCs/>
          <w:sz w:val="28"/>
          <w:szCs w:val="28"/>
          <w:lang w:eastAsia="ru-RU"/>
        </w:rPr>
        <w:t>2</w:t>
      </w:r>
      <w:r w:rsidRPr="000B59A9">
        <w:rPr>
          <w:rFonts w:ascii="Times New Roman" w:hAnsi="Times New Roman"/>
          <w:bCs/>
          <w:sz w:val="28"/>
          <w:szCs w:val="28"/>
          <w:lang w:eastAsia="ru-RU"/>
        </w:rPr>
        <w:t xml:space="preserve"> настоящего Порядка</w:t>
      </w:r>
      <w:r w:rsidR="007E51FB" w:rsidRPr="000B59A9">
        <w:rPr>
          <w:rFonts w:ascii="Times New Roman" w:hAnsi="Times New Roman"/>
          <w:bCs/>
          <w:sz w:val="28"/>
          <w:szCs w:val="28"/>
          <w:lang w:eastAsia="ru-RU"/>
        </w:rPr>
        <w:t>, в течение двух рабочих дней</w:t>
      </w:r>
      <w:r w:rsidRPr="000B59A9">
        <w:rPr>
          <w:rFonts w:ascii="Times New Roman" w:hAnsi="Times New Roman"/>
          <w:bCs/>
          <w:sz w:val="28"/>
          <w:szCs w:val="28"/>
          <w:lang w:eastAsia="ru-RU"/>
        </w:rPr>
        <w:t>.</w:t>
      </w:r>
    </w:p>
    <w:p w:rsidR="00CD3DDE" w:rsidRDefault="00AC2F5D" w:rsidP="004B2062">
      <w:pPr>
        <w:pStyle w:val="ConsPlusNormal"/>
        <w:spacing w:before="200" w:after="200"/>
        <w:ind w:firstLine="539"/>
        <w:jc w:val="center"/>
        <w:rPr>
          <w:rFonts w:ascii="Times New Roman" w:hAnsi="Times New Roman"/>
          <w:b/>
          <w:bCs/>
          <w:sz w:val="28"/>
          <w:szCs w:val="28"/>
        </w:rPr>
      </w:pPr>
      <w:r>
        <w:rPr>
          <w:rFonts w:ascii="Times New Roman" w:hAnsi="Times New Roman"/>
          <w:b/>
          <w:sz w:val="28"/>
          <w:szCs w:val="28"/>
        </w:rPr>
        <w:t>5</w:t>
      </w:r>
      <w:r w:rsidR="00CD3DDE" w:rsidRPr="005E4A1F">
        <w:rPr>
          <w:rFonts w:ascii="Times New Roman" w:hAnsi="Times New Roman"/>
          <w:b/>
          <w:sz w:val="28"/>
          <w:szCs w:val="28"/>
        </w:rPr>
        <w:t xml:space="preserve">. </w:t>
      </w:r>
      <w:r w:rsidR="005723F1" w:rsidRPr="005E4A1F">
        <w:rPr>
          <w:rFonts w:ascii="Times New Roman" w:hAnsi="Times New Roman"/>
          <w:b/>
          <w:bCs/>
          <w:sz w:val="28"/>
          <w:szCs w:val="28"/>
        </w:rPr>
        <w:t>ПОРЯДОК ФОРМИРОВАНИЯ</w:t>
      </w:r>
      <w:r w:rsidR="005723F1">
        <w:rPr>
          <w:rFonts w:ascii="Times New Roman" w:hAnsi="Times New Roman"/>
          <w:b/>
          <w:bCs/>
          <w:sz w:val="28"/>
          <w:szCs w:val="28"/>
        </w:rPr>
        <w:t xml:space="preserve"> СВЕДЕНИЙ, ВКЛЮЧАЕМЫХ </w:t>
      </w:r>
      <w:r w:rsidR="005D7575">
        <w:rPr>
          <w:rFonts w:ascii="Times New Roman" w:hAnsi="Times New Roman"/>
          <w:b/>
          <w:bCs/>
          <w:sz w:val="28"/>
          <w:szCs w:val="28"/>
        </w:rPr>
        <w:br/>
      </w:r>
      <w:r w:rsidR="005723F1">
        <w:rPr>
          <w:rFonts w:ascii="Times New Roman" w:hAnsi="Times New Roman"/>
          <w:b/>
          <w:bCs/>
          <w:sz w:val="28"/>
          <w:szCs w:val="28"/>
        </w:rPr>
        <w:t>В ОТЧЕТ</w:t>
      </w:r>
    </w:p>
    <w:p w:rsidR="00CD3DDE" w:rsidRDefault="00AC2F5D" w:rsidP="004B206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CD3DDE">
        <w:rPr>
          <w:rFonts w:ascii="Times New Roman" w:hAnsi="Times New Roman"/>
          <w:sz w:val="28"/>
          <w:szCs w:val="28"/>
          <w:lang w:eastAsia="ru-RU"/>
        </w:rPr>
        <w:t xml:space="preserve">.1. Отчет о выполнении муниципального задания включает сведения </w:t>
      </w:r>
      <w:r w:rsidR="009F3F9D">
        <w:rPr>
          <w:rFonts w:ascii="Times New Roman" w:hAnsi="Times New Roman"/>
          <w:sz w:val="28"/>
          <w:szCs w:val="28"/>
          <w:lang w:eastAsia="ru-RU"/>
        </w:rPr>
        <w:br/>
      </w:r>
      <w:r w:rsidR="00CD3DDE">
        <w:rPr>
          <w:rFonts w:ascii="Times New Roman" w:hAnsi="Times New Roman"/>
          <w:sz w:val="28"/>
          <w:szCs w:val="28"/>
          <w:lang w:eastAsia="ru-RU"/>
        </w:rPr>
        <w:t>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
    <w:p w:rsidR="00CD3DDE" w:rsidRDefault="00AC2F5D" w:rsidP="004B206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CD3DDE">
        <w:rPr>
          <w:rFonts w:ascii="Times New Roman" w:hAnsi="Times New Roman"/>
          <w:sz w:val="28"/>
          <w:szCs w:val="28"/>
          <w:lang w:eastAsia="ru-RU"/>
        </w:rPr>
        <w:t xml:space="preserve">.2. В сведениях об оказываемых услугах, выполняемых работах сверх установленного муниципального задания, а также выпускаемой продукции отражается информация о муниципальных услугах (работах), оказываемых (выполняемых) за плату, включая сведения об иных видах деятельности, </w:t>
      </w:r>
      <w:r w:rsidR="009F3F9D">
        <w:rPr>
          <w:rFonts w:ascii="Times New Roman" w:hAnsi="Times New Roman"/>
          <w:sz w:val="28"/>
          <w:szCs w:val="28"/>
          <w:lang w:eastAsia="ru-RU"/>
        </w:rPr>
        <w:br/>
      </w:r>
      <w:r w:rsidR="00CD3DDE">
        <w:rPr>
          <w:rFonts w:ascii="Times New Roman" w:hAnsi="Times New Roman"/>
          <w:sz w:val="28"/>
          <w:szCs w:val="28"/>
          <w:lang w:eastAsia="ru-RU"/>
        </w:rPr>
        <w:t xml:space="preserve">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оказываемых (выполняемых) потребителям </w:t>
      </w:r>
      <w:r w:rsidR="009F3F9D">
        <w:rPr>
          <w:rFonts w:ascii="Times New Roman" w:hAnsi="Times New Roman"/>
          <w:sz w:val="28"/>
          <w:szCs w:val="28"/>
          <w:lang w:eastAsia="ru-RU"/>
        </w:rPr>
        <w:br/>
      </w:r>
      <w:r w:rsidR="00CD3DDE">
        <w:rPr>
          <w:rFonts w:ascii="Times New Roman" w:hAnsi="Times New Roman"/>
          <w:sz w:val="28"/>
          <w:szCs w:val="28"/>
          <w:lang w:eastAsia="ru-RU"/>
        </w:rPr>
        <w:t>за плату, а также справочная информация о реквизитах акта, которым установлены указанные цены (тарифы).</w:t>
      </w:r>
    </w:p>
    <w:p w:rsidR="00CD3DDE" w:rsidRDefault="00AC2F5D" w:rsidP="004B2062">
      <w:pPr>
        <w:autoSpaceDE w:val="0"/>
        <w:autoSpaceDN w:val="0"/>
        <w:adjustRightInd w:val="0"/>
        <w:spacing w:after="0" w:line="240" w:lineRule="auto"/>
        <w:ind w:firstLine="539"/>
        <w:jc w:val="both"/>
        <w:rPr>
          <w:rFonts w:ascii="Times New Roman" w:hAnsi="Times New Roman"/>
          <w:sz w:val="28"/>
          <w:szCs w:val="28"/>
          <w:lang w:eastAsia="ru-RU"/>
        </w:rPr>
      </w:pPr>
      <w:bookmarkStart w:id="6" w:name="Par4"/>
      <w:bookmarkEnd w:id="6"/>
      <w:r>
        <w:rPr>
          <w:rFonts w:ascii="Times New Roman" w:hAnsi="Times New Roman"/>
          <w:sz w:val="28"/>
          <w:szCs w:val="28"/>
          <w:lang w:eastAsia="ru-RU"/>
        </w:rPr>
        <w:t>5</w:t>
      </w:r>
      <w:r w:rsidR="004B2062">
        <w:rPr>
          <w:rFonts w:ascii="Times New Roman" w:hAnsi="Times New Roman"/>
          <w:sz w:val="28"/>
          <w:szCs w:val="28"/>
          <w:lang w:eastAsia="ru-RU"/>
        </w:rPr>
        <w:t>.3</w:t>
      </w:r>
      <w:r w:rsidR="00CD3DDE">
        <w:rPr>
          <w:rFonts w:ascii="Times New Roman" w:hAnsi="Times New Roman"/>
          <w:sz w:val="28"/>
          <w:szCs w:val="28"/>
          <w:lang w:eastAsia="ru-RU"/>
        </w:rPr>
        <w:t xml:space="preserve">. В сведениях о доходах учреждения в виде прибыли, приходящейся </w:t>
      </w:r>
      <w:r w:rsidR="009F3F9D">
        <w:rPr>
          <w:rFonts w:ascii="Times New Roman" w:hAnsi="Times New Roman"/>
          <w:sz w:val="28"/>
          <w:szCs w:val="28"/>
          <w:lang w:eastAsia="ru-RU"/>
        </w:rPr>
        <w:br/>
      </w:r>
      <w:r w:rsidR="00CD3DDE">
        <w:rPr>
          <w:rFonts w:ascii="Times New Roman" w:hAnsi="Times New Roman"/>
          <w:sz w:val="28"/>
          <w:szCs w:val="28"/>
          <w:lang w:eastAsia="ru-RU"/>
        </w:rPr>
        <w:t xml:space="preserve">на доли в уставных (складочных) капиталах хозяйственных товариществ и обществ, или дивидендов по акциям, принадлежащим учреждению,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w:t>
      </w:r>
      <w:hyperlink r:id="rId15" w:history="1">
        <w:r w:rsidR="00CD3DDE" w:rsidRPr="00F53D66">
          <w:rPr>
            <w:rFonts w:ascii="Times New Roman" w:hAnsi="Times New Roman"/>
            <w:sz w:val="28"/>
            <w:szCs w:val="28"/>
            <w:lang w:eastAsia="ru-RU"/>
          </w:rPr>
          <w:t>классификатору</w:t>
        </w:r>
      </w:hyperlink>
      <w:r w:rsidR="00CD3DDE" w:rsidRPr="00F53D66">
        <w:rPr>
          <w:rFonts w:ascii="Times New Roman" w:hAnsi="Times New Roman"/>
          <w:sz w:val="28"/>
          <w:szCs w:val="28"/>
          <w:lang w:eastAsia="ru-RU"/>
        </w:rPr>
        <w:t xml:space="preserve"> организационно</w:t>
      </w:r>
      <w:r w:rsidR="00CD3DDE">
        <w:rPr>
          <w:rFonts w:ascii="Times New Roman" w:hAnsi="Times New Roman"/>
          <w:sz w:val="28"/>
          <w:szCs w:val="28"/>
          <w:lang w:eastAsia="ru-RU"/>
        </w:rPr>
        <w:t>-правовых форм, даты создания, основного вида деятельности, суммы вложений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CD3DDE" w:rsidRDefault="00CD3DDE" w:rsidP="004B206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При отсутств</w:t>
      </w:r>
      <w:proofErr w:type="gramStart"/>
      <w:r>
        <w:rPr>
          <w:rFonts w:ascii="Times New Roman" w:hAnsi="Times New Roman"/>
          <w:sz w:val="28"/>
          <w:szCs w:val="28"/>
          <w:lang w:eastAsia="ru-RU"/>
        </w:rPr>
        <w:t>ии у у</w:t>
      </w:r>
      <w:proofErr w:type="gramEnd"/>
      <w:r>
        <w:rPr>
          <w:rFonts w:ascii="Times New Roman" w:hAnsi="Times New Roman"/>
          <w:sz w:val="28"/>
          <w:szCs w:val="28"/>
          <w:lang w:eastAsia="ru-RU"/>
        </w:rPr>
        <w:t xml:space="preserve">чреждения вкладов в уставные (складочные) капиталы сведения, </w:t>
      </w:r>
      <w:r w:rsidRPr="00F53D66">
        <w:rPr>
          <w:rFonts w:ascii="Times New Roman" w:hAnsi="Times New Roman"/>
          <w:sz w:val="28"/>
          <w:szCs w:val="28"/>
          <w:lang w:eastAsia="ru-RU"/>
        </w:rPr>
        <w:t xml:space="preserve">указанные в </w:t>
      </w:r>
      <w:hyperlink w:anchor="Par4" w:history="1">
        <w:r w:rsidRPr="00F53D66">
          <w:rPr>
            <w:rFonts w:ascii="Times New Roman" w:hAnsi="Times New Roman"/>
            <w:sz w:val="28"/>
            <w:szCs w:val="28"/>
            <w:lang w:eastAsia="ru-RU"/>
          </w:rPr>
          <w:t>абзаце первом</w:t>
        </w:r>
      </w:hyperlink>
      <w:r w:rsidRPr="00F53D66">
        <w:rPr>
          <w:rFonts w:ascii="Times New Roman" w:hAnsi="Times New Roman"/>
          <w:sz w:val="28"/>
          <w:szCs w:val="28"/>
          <w:lang w:eastAsia="ru-RU"/>
        </w:rPr>
        <w:t xml:space="preserve"> настоящего</w:t>
      </w:r>
      <w:r>
        <w:rPr>
          <w:rFonts w:ascii="Times New Roman" w:hAnsi="Times New Roman"/>
          <w:sz w:val="28"/>
          <w:szCs w:val="28"/>
          <w:lang w:eastAsia="ru-RU"/>
        </w:rPr>
        <w:t xml:space="preserve"> пункта, не формируются.</w:t>
      </w:r>
    </w:p>
    <w:p w:rsidR="00CD3DDE" w:rsidRDefault="00AC2F5D" w:rsidP="00B503A8">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4B2062">
        <w:rPr>
          <w:rFonts w:ascii="Times New Roman" w:hAnsi="Times New Roman"/>
          <w:sz w:val="28"/>
          <w:szCs w:val="28"/>
          <w:lang w:eastAsia="ru-RU"/>
        </w:rPr>
        <w:t>.4</w:t>
      </w:r>
      <w:r w:rsidR="00CD3DDE">
        <w:rPr>
          <w:rFonts w:ascii="Times New Roman" w:hAnsi="Times New Roman"/>
          <w:sz w:val="28"/>
          <w:szCs w:val="28"/>
          <w:lang w:eastAsia="ru-RU"/>
        </w:rPr>
        <w:t xml:space="preserve">. В сведениях о просроченной кредиторской задолженности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w:t>
      </w:r>
      <w:r w:rsidR="00724378" w:rsidRPr="000267FE">
        <w:rPr>
          <w:rFonts w:ascii="Times New Roman" w:hAnsi="Times New Roman"/>
          <w:sz w:val="28"/>
          <w:szCs w:val="28"/>
          <w:lang w:eastAsia="ru-RU"/>
        </w:rPr>
        <w:t>постановлением</w:t>
      </w:r>
      <w:r w:rsidR="0086526D" w:rsidRPr="000267FE">
        <w:rPr>
          <w:rFonts w:ascii="Times New Roman" w:hAnsi="Times New Roman"/>
          <w:sz w:val="28"/>
          <w:szCs w:val="28"/>
          <w:lang w:eastAsia="ru-RU"/>
        </w:rPr>
        <w:t xml:space="preserve"> </w:t>
      </w:r>
      <w:r w:rsidR="0086526D" w:rsidRPr="000267FE">
        <w:rPr>
          <w:rFonts w:ascii="Times New Roman" w:hAnsi="Times New Roman"/>
          <w:sz w:val="28"/>
          <w:szCs w:val="28"/>
          <w:lang w:eastAsia="ru-RU"/>
        </w:rPr>
        <w:lastRenderedPageBreak/>
        <w:t>Администрации ЗАТО г. Железногорск</w:t>
      </w:r>
      <w:r w:rsidR="00724378" w:rsidRPr="000267FE">
        <w:rPr>
          <w:rFonts w:ascii="Times New Roman" w:hAnsi="Times New Roman"/>
          <w:sz w:val="28"/>
          <w:szCs w:val="28"/>
          <w:lang w:eastAsia="ru-RU"/>
        </w:rPr>
        <w:t xml:space="preserve"> от 23.12.2010 № 2192 </w:t>
      </w:r>
      <w:r w:rsidR="00D9574A">
        <w:rPr>
          <w:rFonts w:ascii="Times New Roman" w:hAnsi="Times New Roman"/>
          <w:sz w:val="28"/>
          <w:szCs w:val="28"/>
          <w:lang w:eastAsia="ru-RU"/>
        </w:rPr>
        <w:br/>
      </w:r>
      <w:r w:rsidR="00724378" w:rsidRPr="000267FE">
        <w:rPr>
          <w:rFonts w:ascii="Times New Roman" w:hAnsi="Times New Roman"/>
          <w:sz w:val="28"/>
          <w:szCs w:val="28"/>
          <w:lang w:eastAsia="ru-RU"/>
        </w:rPr>
        <w:t>«</w:t>
      </w:r>
      <w:r w:rsidR="0086526D" w:rsidRPr="000267FE">
        <w:rPr>
          <w:rFonts w:ascii="Times New Roman" w:hAnsi="Times New Roman"/>
          <w:sz w:val="28"/>
          <w:szCs w:val="28"/>
          <w:lang w:eastAsia="ru-RU"/>
        </w:rPr>
        <w:t>Об установлении предельно допустимого значения просроченной кредиторской задолженности бюджетного учреждения,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кодексом Российской Федерации</w:t>
      </w:r>
      <w:r w:rsidR="00724378" w:rsidRPr="000267FE">
        <w:rPr>
          <w:rFonts w:ascii="Times New Roman" w:hAnsi="Times New Roman"/>
          <w:sz w:val="28"/>
          <w:szCs w:val="28"/>
          <w:lang w:eastAsia="ru-RU"/>
        </w:rPr>
        <w:t>»</w:t>
      </w:r>
      <w:r w:rsidR="00CD3DDE" w:rsidRPr="000267FE">
        <w:rPr>
          <w:rFonts w:ascii="Times New Roman" w:hAnsi="Times New Roman"/>
          <w:sz w:val="28"/>
          <w:szCs w:val="28"/>
          <w:lang w:eastAsia="ru-RU"/>
        </w:rPr>
        <w:t>,</w:t>
      </w:r>
      <w:r w:rsidR="00CD3DDE">
        <w:rPr>
          <w:rFonts w:ascii="Times New Roman" w:hAnsi="Times New Roman"/>
          <w:sz w:val="28"/>
          <w:szCs w:val="28"/>
          <w:lang w:eastAsia="ru-RU"/>
        </w:rPr>
        <w:t xml:space="preserve">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w:t>
      </w:r>
      <w:r w:rsidR="00D9574A">
        <w:rPr>
          <w:rFonts w:ascii="Times New Roman" w:hAnsi="Times New Roman"/>
          <w:sz w:val="28"/>
          <w:szCs w:val="28"/>
          <w:lang w:eastAsia="ru-RU"/>
        </w:rPr>
        <w:br/>
      </w:r>
      <w:r w:rsidR="00CD3DDE">
        <w:rPr>
          <w:rFonts w:ascii="Times New Roman" w:hAnsi="Times New Roman"/>
          <w:sz w:val="28"/>
          <w:szCs w:val="28"/>
          <w:lang w:eastAsia="ru-RU"/>
        </w:rPr>
        <w:t>и мерах, принимаемых по ее погашению.</w:t>
      </w:r>
    </w:p>
    <w:p w:rsidR="00CD3DDE" w:rsidRDefault="00AC2F5D" w:rsidP="004B206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4B2062">
        <w:rPr>
          <w:rFonts w:ascii="Times New Roman" w:hAnsi="Times New Roman"/>
          <w:sz w:val="28"/>
          <w:szCs w:val="28"/>
          <w:lang w:eastAsia="ru-RU"/>
        </w:rPr>
        <w:t>.5</w:t>
      </w:r>
      <w:r w:rsidR="00CD3DDE">
        <w:rPr>
          <w:rFonts w:ascii="Times New Roman" w:hAnsi="Times New Roman"/>
          <w:sz w:val="28"/>
          <w:szCs w:val="28"/>
          <w:lang w:eastAsia="ru-RU"/>
        </w:rPr>
        <w:t xml:space="preserve">. В сведениях о задолженности по ущербу, недостачам, хищениям денежных средств и материальных ценностей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w:t>
      </w:r>
      <w:r w:rsidR="00D32E2C">
        <w:rPr>
          <w:rFonts w:ascii="Times New Roman" w:hAnsi="Times New Roman"/>
          <w:sz w:val="28"/>
          <w:szCs w:val="28"/>
          <w:lang w:eastAsia="ru-RU"/>
        </w:rPr>
        <w:br/>
      </w:r>
      <w:r w:rsidR="00CD3DDE">
        <w:rPr>
          <w:rFonts w:ascii="Times New Roman" w:hAnsi="Times New Roman"/>
          <w:sz w:val="28"/>
          <w:szCs w:val="28"/>
          <w:lang w:eastAsia="ru-RU"/>
        </w:rPr>
        <w:t>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CD3DDE" w:rsidRDefault="00CD3DDE" w:rsidP="004B206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w:t>
      </w:r>
      <w:r w:rsidR="009F3F9D">
        <w:rPr>
          <w:rFonts w:ascii="Times New Roman" w:hAnsi="Times New Roman"/>
          <w:sz w:val="28"/>
          <w:szCs w:val="28"/>
          <w:lang w:eastAsia="ru-RU"/>
        </w:rPr>
        <w:br/>
      </w:r>
      <w:r>
        <w:rPr>
          <w:rFonts w:ascii="Times New Roman" w:hAnsi="Times New Roman"/>
          <w:sz w:val="28"/>
          <w:szCs w:val="28"/>
          <w:lang w:eastAsia="ru-RU"/>
        </w:rPr>
        <w:t xml:space="preserve">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w:t>
      </w:r>
      <w:r w:rsidR="009F3F9D">
        <w:rPr>
          <w:rFonts w:ascii="Times New Roman" w:hAnsi="Times New Roman"/>
          <w:sz w:val="28"/>
          <w:szCs w:val="28"/>
          <w:lang w:eastAsia="ru-RU"/>
        </w:rPr>
        <w:br/>
      </w:r>
      <w:r>
        <w:rPr>
          <w:rFonts w:ascii="Times New Roman" w:hAnsi="Times New Roman"/>
          <w:sz w:val="28"/>
          <w:szCs w:val="28"/>
          <w:lang w:eastAsia="ru-RU"/>
        </w:rPr>
        <w:t>а также сумме неустойки (штрафов, пеней), в связи с нарушением контрагентом условий договоров (контрактов, соглашений).</w:t>
      </w:r>
    </w:p>
    <w:p w:rsidR="00CD3DDE" w:rsidRDefault="00AC2F5D" w:rsidP="00D4059D">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D4059D">
        <w:rPr>
          <w:rFonts w:ascii="Times New Roman" w:hAnsi="Times New Roman"/>
          <w:sz w:val="28"/>
          <w:szCs w:val="28"/>
          <w:lang w:eastAsia="ru-RU"/>
        </w:rPr>
        <w:t>.6</w:t>
      </w:r>
      <w:r w:rsidR="00CD3DDE">
        <w:rPr>
          <w:rFonts w:ascii="Times New Roman" w:hAnsi="Times New Roman"/>
          <w:sz w:val="28"/>
          <w:szCs w:val="28"/>
          <w:lang w:eastAsia="ru-RU"/>
        </w:rPr>
        <w:t xml:space="preserve">. В сведениях о численности сотрудников и оплате труда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w:t>
      </w:r>
      <w:r w:rsidR="00D4059D">
        <w:rPr>
          <w:rFonts w:ascii="Times New Roman" w:hAnsi="Times New Roman"/>
          <w:sz w:val="28"/>
          <w:szCs w:val="28"/>
          <w:lang w:eastAsia="ru-RU"/>
        </w:rPr>
        <w:t>(</w:t>
      </w:r>
      <w:hyperlink r:id="rId16" w:history="1">
        <w:r w:rsidR="00D4059D" w:rsidRPr="00D4059D">
          <w:rPr>
            <w:rFonts w:ascii="Times New Roman" w:hAnsi="Times New Roman"/>
            <w:sz w:val="28"/>
            <w:szCs w:val="28"/>
            <w:lang w:eastAsia="ru-RU"/>
          </w:rPr>
          <w:t>статья 60.1</w:t>
        </w:r>
      </w:hyperlink>
      <w:r w:rsidR="00D4059D" w:rsidRPr="00D4059D">
        <w:rPr>
          <w:rFonts w:ascii="Times New Roman" w:hAnsi="Times New Roman"/>
          <w:sz w:val="28"/>
          <w:szCs w:val="28"/>
          <w:lang w:eastAsia="ru-RU"/>
        </w:rPr>
        <w:t xml:space="preserve"> Трудового</w:t>
      </w:r>
      <w:r w:rsidR="00D4059D">
        <w:rPr>
          <w:rFonts w:ascii="Times New Roman" w:hAnsi="Times New Roman"/>
          <w:sz w:val="28"/>
          <w:szCs w:val="28"/>
          <w:lang w:eastAsia="ru-RU"/>
        </w:rPr>
        <w:t xml:space="preserve"> кодекса Российской Федерации)</w:t>
      </w:r>
      <w:r w:rsidR="00CD3DDE">
        <w:rPr>
          <w:rFonts w:ascii="Times New Roman" w:hAnsi="Times New Roman"/>
          <w:sz w:val="28"/>
          <w:szCs w:val="28"/>
          <w:lang w:eastAsia="ru-RU"/>
        </w:rPr>
        <w:t>, а также информация о численности сотрудников, выполняющих работу без заключения трудового договора (по договорам гражданско-правового характера).</w:t>
      </w:r>
    </w:p>
    <w:p w:rsidR="00CD3DDE" w:rsidRDefault="00CD3DDE" w:rsidP="00D4059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CD3DDE" w:rsidRDefault="00CD3DDE" w:rsidP="00D4059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CD3DDE" w:rsidRDefault="00CD3DDE" w:rsidP="00D4059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Информация о численности основного персонала формируется с указанием численности категорий работников, </w:t>
      </w:r>
      <w:r w:rsidRPr="00F53D66">
        <w:rPr>
          <w:rFonts w:ascii="Times New Roman" w:hAnsi="Times New Roman"/>
          <w:sz w:val="28"/>
          <w:szCs w:val="28"/>
          <w:lang w:eastAsia="ru-RU"/>
        </w:rPr>
        <w:t xml:space="preserve">установленных </w:t>
      </w:r>
      <w:hyperlink r:id="rId17" w:history="1">
        <w:r w:rsidRPr="00F53D66">
          <w:rPr>
            <w:rFonts w:ascii="Times New Roman" w:hAnsi="Times New Roman"/>
            <w:sz w:val="28"/>
            <w:szCs w:val="28"/>
            <w:lang w:eastAsia="ru-RU"/>
          </w:rPr>
          <w:t>Указом</w:t>
        </w:r>
      </w:hyperlink>
      <w:r w:rsidRPr="00F53D66">
        <w:rPr>
          <w:rFonts w:ascii="Times New Roman" w:hAnsi="Times New Roman"/>
          <w:sz w:val="28"/>
          <w:szCs w:val="28"/>
          <w:lang w:eastAsia="ru-RU"/>
        </w:rPr>
        <w:t xml:space="preserve"> Президента</w:t>
      </w:r>
      <w:r>
        <w:rPr>
          <w:rFonts w:ascii="Times New Roman" w:hAnsi="Times New Roman"/>
          <w:sz w:val="28"/>
          <w:szCs w:val="28"/>
          <w:lang w:eastAsia="ru-RU"/>
        </w:rPr>
        <w:t xml:space="preserve"> </w:t>
      </w:r>
      <w:r>
        <w:rPr>
          <w:rFonts w:ascii="Times New Roman" w:hAnsi="Times New Roman"/>
          <w:sz w:val="28"/>
          <w:szCs w:val="28"/>
          <w:lang w:eastAsia="ru-RU"/>
        </w:rPr>
        <w:lastRenderedPageBreak/>
        <w:t xml:space="preserve">Российской Федерации </w:t>
      </w:r>
      <w:r w:rsidRPr="00724378">
        <w:rPr>
          <w:rFonts w:ascii="Times New Roman" w:hAnsi="Times New Roman"/>
          <w:sz w:val="28"/>
          <w:szCs w:val="28"/>
          <w:lang w:eastAsia="ru-RU"/>
        </w:rPr>
        <w:t xml:space="preserve">от </w:t>
      </w:r>
      <w:r w:rsidR="00724378" w:rsidRPr="00724378">
        <w:rPr>
          <w:rFonts w:ascii="Times New Roman" w:hAnsi="Times New Roman"/>
          <w:sz w:val="28"/>
          <w:szCs w:val="28"/>
          <w:lang w:eastAsia="ru-RU"/>
        </w:rPr>
        <w:t>0</w:t>
      </w:r>
      <w:r w:rsidRPr="00724378">
        <w:rPr>
          <w:rFonts w:ascii="Times New Roman" w:hAnsi="Times New Roman"/>
          <w:sz w:val="28"/>
          <w:szCs w:val="28"/>
          <w:lang w:eastAsia="ru-RU"/>
        </w:rPr>
        <w:t>7</w:t>
      </w:r>
      <w:r w:rsidR="00724378" w:rsidRPr="00724378">
        <w:rPr>
          <w:rFonts w:ascii="Times New Roman" w:hAnsi="Times New Roman"/>
          <w:sz w:val="28"/>
          <w:szCs w:val="28"/>
          <w:lang w:eastAsia="ru-RU"/>
        </w:rPr>
        <w:t>.05.</w:t>
      </w:r>
      <w:r w:rsidRPr="00724378">
        <w:rPr>
          <w:rFonts w:ascii="Times New Roman" w:hAnsi="Times New Roman"/>
          <w:sz w:val="28"/>
          <w:szCs w:val="28"/>
          <w:lang w:eastAsia="ru-RU"/>
        </w:rPr>
        <w:t>2012</w:t>
      </w:r>
      <w:r>
        <w:rPr>
          <w:rFonts w:ascii="Times New Roman" w:hAnsi="Times New Roman"/>
          <w:sz w:val="28"/>
          <w:szCs w:val="28"/>
          <w:lang w:eastAsia="ru-RU"/>
        </w:rPr>
        <w:t xml:space="preserve"> </w:t>
      </w:r>
      <w:r w:rsidR="00F53D66">
        <w:rPr>
          <w:rFonts w:ascii="Times New Roman" w:hAnsi="Times New Roman"/>
          <w:sz w:val="28"/>
          <w:szCs w:val="28"/>
          <w:lang w:eastAsia="ru-RU"/>
        </w:rPr>
        <w:t>№</w:t>
      </w:r>
      <w:r>
        <w:rPr>
          <w:rFonts w:ascii="Times New Roman" w:hAnsi="Times New Roman"/>
          <w:sz w:val="28"/>
          <w:szCs w:val="28"/>
          <w:lang w:eastAsia="ru-RU"/>
        </w:rPr>
        <w:t xml:space="preserve"> 597 </w:t>
      </w:r>
      <w:r w:rsidR="000B616E">
        <w:rPr>
          <w:rFonts w:ascii="Times New Roman" w:hAnsi="Times New Roman"/>
          <w:sz w:val="28"/>
          <w:szCs w:val="28"/>
          <w:lang w:eastAsia="ru-RU"/>
        </w:rPr>
        <w:t>«</w:t>
      </w:r>
      <w:r>
        <w:rPr>
          <w:rFonts w:ascii="Times New Roman" w:hAnsi="Times New Roman"/>
          <w:sz w:val="28"/>
          <w:szCs w:val="28"/>
          <w:lang w:eastAsia="ru-RU"/>
        </w:rPr>
        <w:t>О мероприятиях по реализации госу</w:t>
      </w:r>
      <w:r w:rsidR="000B616E">
        <w:rPr>
          <w:rFonts w:ascii="Times New Roman" w:hAnsi="Times New Roman"/>
          <w:sz w:val="28"/>
          <w:szCs w:val="28"/>
          <w:lang w:eastAsia="ru-RU"/>
        </w:rPr>
        <w:t>дарственной социальной политики»</w:t>
      </w:r>
      <w:r w:rsidR="00D4059D">
        <w:rPr>
          <w:rFonts w:ascii="Times New Roman" w:hAnsi="Times New Roman"/>
          <w:sz w:val="28"/>
          <w:szCs w:val="28"/>
          <w:lang w:eastAsia="ru-RU"/>
        </w:rPr>
        <w:t>.</w:t>
      </w:r>
    </w:p>
    <w:p w:rsidR="00CD3DDE" w:rsidRDefault="00CD3DDE" w:rsidP="00D4059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w:t>
      </w:r>
      <w:r w:rsidR="00D4059D">
        <w:rPr>
          <w:rFonts w:ascii="Times New Roman" w:hAnsi="Times New Roman"/>
          <w:sz w:val="28"/>
          <w:szCs w:val="28"/>
          <w:lang w:eastAsia="ru-RU"/>
        </w:rPr>
        <w:t>(</w:t>
      </w:r>
      <w:hyperlink r:id="rId18" w:history="1">
        <w:r w:rsidR="00D4059D" w:rsidRPr="00D4059D">
          <w:rPr>
            <w:rFonts w:ascii="Times New Roman" w:hAnsi="Times New Roman"/>
            <w:sz w:val="28"/>
            <w:szCs w:val="28"/>
            <w:lang w:eastAsia="ru-RU"/>
          </w:rPr>
          <w:t>статья 60.1</w:t>
        </w:r>
      </w:hyperlink>
      <w:r w:rsidR="00D4059D" w:rsidRPr="00D4059D">
        <w:rPr>
          <w:rFonts w:ascii="Times New Roman" w:hAnsi="Times New Roman"/>
          <w:sz w:val="28"/>
          <w:szCs w:val="28"/>
          <w:lang w:eastAsia="ru-RU"/>
        </w:rPr>
        <w:t xml:space="preserve"> Трудового</w:t>
      </w:r>
      <w:r w:rsidR="00D4059D">
        <w:rPr>
          <w:rFonts w:ascii="Times New Roman" w:hAnsi="Times New Roman"/>
          <w:sz w:val="28"/>
          <w:szCs w:val="28"/>
          <w:lang w:eastAsia="ru-RU"/>
        </w:rPr>
        <w:t xml:space="preserve"> кодекса Российской Федерации)</w:t>
      </w:r>
      <w:r>
        <w:rPr>
          <w:rFonts w:ascii="Times New Roman" w:hAnsi="Times New Roman"/>
          <w:sz w:val="28"/>
          <w:szCs w:val="28"/>
          <w:lang w:eastAsia="ru-RU"/>
        </w:rPr>
        <w:t>, а также оплате вознаграждения лицам, выполняющим работу без заключения трудового договора (по договорам гражданско-правового характера).</w:t>
      </w:r>
    </w:p>
    <w:p w:rsidR="00CD3DDE" w:rsidRDefault="00724378" w:rsidP="00CD3DDE">
      <w:pPr>
        <w:autoSpaceDE w:val="0"/>
        <w:autoSpaceDN w:val="0"/>
        <w:adjustRightInd w:val="0"/>
        <w:spacing w:after="0" w:line="240" w:lineRule="auto"/>
        <w:ind w:firstLine="540"/>
        <w:jc w:val="both"/>
        <w:rPr>
          <w:rFonts w:ascii="Times New Roman" w:hAnsi="Times New Roman"/>
          <w:sz w:val="28"/>
          <w:szCs w:val="28"/>
          <w:lang w:eastAsia="ru-RU"/>
        </w:rPr>
      </w:pPr>
      <w:bookmarkStart w:id="7" w:name="Par15"/>
      <w:bookmarkEnd w:id="7"/>
      <w:r>
        <w:rPr>
          <w:rFonts w:ascii="Times New Roman" w:hAnsi="Times New Roman"/>
          <w:sz w:val="28"/>
          <w:szCs w:val="28"/>
          <w:lang w:eastAsia="ru-RU"/>
        </w:rPr>
        <w:t>В</w:t>
      </w:r>
      <w:r w:rsidR="00CD3DDE">
        <w:rPr>
          <w:rFonts w:ascii="Times New Roman" w:hAnsi="Times New Roman"/>
          <w:sz w:val="28"/>
          <w:szCs w:val="28"/>
          <w:lang w:eastAsia="ru-RU"/>
        </w:rPr>
        <w:t xml:space="preserve">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размерам оплаты труда.</w:t>
      </w:r>
    </w:p>
    <w:p w:rsidR="00CD3DDE" w:rsidRDefault="00AC2F5D" w:rsidP="00D4059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D4059D">
        <w:rPr>
          <w:rFonts w:ascii="Times New Roman" w:hAnsi="Times New Roman"/>
          <w:sz w:val="28"/>
          <w:szCs w:val="28"/>
          <w:lang w:eastAsia="ru-RU"/>
        </w:rPr>
        <w:t>.7</w:t>
      </w:r>
      <w:r w:rsidR="00CD3DDE">
        <w:rPr>
          <w:rFonts w:ascii="Times New Roman" w:hAnsi="Times New Roman"/>
          <w:sz w:val="28"/>
          <w:szCs w:val="28"/>
          <w:lang w:eastAsia="ru-RU"/>
        </w:rPr>
        <w:t xml:space="preserve">. В сведениях о счетах учреждения, открытых в кредитных организациях,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о номерах счетов, открытых </w:t>
      </w:r>
      <w:r w:rsidR="00D9574A">
        <w:rPr>
          <w:rFonts w:ascii="Times New Roman" w:hAnsi="Times New Roman"/>
          <w:sz w:val="28"/>
          <w:szCs w:val="28"/>
          <w:lang w:eastAsia="ru-RU"/>
        </w:rPr>
        <w:br/>
      </w:r>
      <w:r w:rsidR="00CD3DDE">
        <w:rPr>
          <w:rFonts w:ascii="Times New Roman" w:hAnsi="Times New Roman"/>
          <w:sz w:val="28"/>
          <w:szCs w:val="28"/>
          <w:lang w:eastAsia="ru-RU"/>
        </w:rPr>
        <w:t>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CD3DDE" w:rsidRDefault="00AC2F5D" w:rsidP="00D4059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D4059D">
        <w:rPr>
          <w:rFonts w:ascii="Times New Roman" w:hAnsi="Times New Roman"/>
          <w:sz w:val="28"/>
          <w:szCs w:val="28"/>
          <w:lang w:eastAsia="ru-RU"/>
        </w:rPr>
        <w:t>.8.</w:t>
      </w:r>
      <w:r w:rsidR="00CD3DDE">
        <w:rPr>
          <w:rFonts w:ascii="Times New Roman" w:hAnsi="Times New Roman"/>
          <w:sz w:val="28"/>
          <w:szCs w:val="28"/>
          <w:lang w:eastAsia="ru-RU"/>
        </w:rPr>
        <w:t xml:space="preserve"> В сведениях о недвижимом имуществе, закрепленном на праве оперативного управления, </w:t>
      </w:r>
      <w:r w:rsidR="00D32E2C">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w:t>
      </w:r>
      <w:r w:rsidR="009F3F9D">
        <w:rPr>
          <w:rFonts w:ascii="Times New Roman" w:hAnsi="Times New Roman"/>
          <w:sz w:val="28"/>
          <w:szCs w:val="28"/>
          <w:lang w:eastAsia="ru-RU"/>
        </w:rPr>
        <w:br/>
      </w:r>
      <w:r w:rsidR="00CD3DDE">
        <w:rPr>
          <w:rFonts w:ascii="Times New Roman" w:hAnsi="Times New Roman"/>
          <w:sz w:val="28"/>
          <w:szCs w:val="28"/>
          <w:lang w:eastAsia="ru-RU"/>
        </w:rPr>
        <w:t>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CD3DDE" w:rsidRDefault="00CD3DDE" w:rsidP="00382B08">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Дополнительно в сведения о недвижимом имуществе, закрепленном </w:t>
      </w:r>
      <w:r w:rsidR="00D9574A">
        <w:rPr>
          <w:rFonts w:ascii="Times New Roman" w:hAnsi="Times New Roman"/>
          <w:sz w:val="28"/>
          <w:szCs w:val="28"/>
          <w:lang w:eastAsia="ru-RU"/>
        </w:rPr>
        <w:br/>
      </w:r>
      <w:r>
        <w:rPr>
          <w:rFonts w:ascii="Times New Roman" w:hAnsi="Times New Roman"/>
          <w:sz w:val="28"/>
          <w:szCs w:val="28"/>
          <w:lang w:eastAsia="ru-RU"/>
        </w:rPr>
        <w:t>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CD3DDE" w:rsidRDefault="00AC2F5D" w:rsidP="00382B08">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w:t>
      </w:r>
      <w:r w:rsidR="00382B08">
        <w:rPr>
          <w:rFonts w:ascii="Times New Roman" w:hAnsi="Times New Roman"/>
          <w:sz w:val="28"/>
          <w:szCs w:val="28"/>
          <w:lang w:eastAsia="ru-RU"/>
        </w:rPr>
        <w:t>.9.</w:t>
      </w:r>
      <w:r w:rsidR="00CD3DDE">
        <w:rPr>
          <w:rFonts w:ascii="Times New Roman" w:hAnsi="Times New Roman"/>
          <w:sz w:val="28"/>
          <w:szCs w:val="28"/>
          <w:lang w:eastAsia="ru-RU"/>
        </w:rPr>
        <w:t xml:space="preserve"> </w:t>
      </w:r>
      <w:proofErr w:type="gramStart"/>
      <w:r w:rsidR="00CD3DDE">
        <w:rPr>
          <w:rFonts w:ascii="Times New Roman" w:hAnsi="Times New Roman"/>
          <w:sz w:val="28"/>
          <w:szCs w:val="28"/>
          <w:lang w:eastAsia="ru-RU"/>
        </w:rPr>
        <w:t xml:space="preserve">В сведениях об использовании земельных участков </w:t>
      </w:r>
      <w:r w:rsidR="00BA40BA">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w:t>
      </w:r>
      <w:r w:rsidR="009F3F9D">
        <w:rPr>
          <w:rFonts w:ascii="Times New Roman" w:hAnsi="Times New Roman"/>
          <w:sz w:val="28"/>
          <w:szCs w:val="28"/>
          <w:lang w:eastAsia="ru-RU"/>
        </w:rPr>
        <w:br/>
      </w:r>
      <w:r w:rsidR="00CD3DDE">
        <w:rPr>
          <w:rFonts w:ascii="Times New Roman" w:hAnsi="Times New Roman"/>
          <w:sz w:val="28"/>
          <w:szCs w:val="28"/>
          <w:lang w:eastAsia="ru-RU"/>
        </w:rPr>
        <w:lastRenderedPageBreak/>
        <w:t>не используемой по иным причинам, земельных участках, в</w:t>
      </w:r>
      <w:proofErr w:type="gramEnd"/>
      <w:r w:rsidR="00CD3DDE">
        <w:rPr>
          <w:rFonts w:ascii="Times New Roman" w:hAnsi="Times New Roman"/>
          <w:sz w:val="28"/>
          <w:szCs w:val="28"/>
          <w:lang w:eastAsia="ru-RU"/>
        </w:rPr>
        <w:t xml:space="preserve"> </w:t>
      </w:r>
      <w:proofErr w:type="gramStart"/>
      <w:r w:rsidR="00CD3DDE">
        <w:rPr>
          <w:rFonts w:ascii="Times New Roman" w:hAnsi="Times New Roman"/>
          <w:sz w:val="28"/>
          <w:szCs w:val="28"/>
          <w:lang w:eastAsia="ru-RU"/>
        </w:rPr>
        <w:t>отношении</w:t>
      </w:r>
      <w:proofErr w:type="gramEnd"/>
      <w:r w:rsidR="00CD3DDE">
        <w:rPr>
          <w:rFonts w:ascii="Times New Roman" w:hAnsi="Times New Roman"/>
          <w:sz w:val="28"/>
          <w:szCs w:val="28"/>
          <w:lang w:eastAsia="ru-RU"/>
        </w:rPr>
        <w:t xml:space="preserve"> которых заключено соглашение об установлении сервитута.</w:t>
      </w:r>
    </w:p>
    <w:p w:rsidR="00CD3DDE" w:rsidRDefault="00CD3DDE" w:rsidP="00382B08">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CD3DDE" w:rsidRDefault="00AC2F5D" w:rsidP="00CD3DD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w:t>
      </w:r>
      <w:r w:rsidR="00382B08">
        <w:rPr>
          <w:rFonts w:ascii="Times New Roman" w:hAnsi="Times New Roman"/>
          <w:sz w:val="28"/>
          <w:szCs w:val="28"/>
          <w:lang w:eastAsia="ru-RU"/>
        </w:rPr>
        <w:t>.10.</w:t>
      </w:r>
      <w:r w:rsidR="00CD3DDE">
        <w:rPr>
          <w:rFonts w:ascii="Times New Roman" w:hAnsi="Times New Roman"/>
          <w:sz w:val="28"/>
          <w:szCs w:val="28"/>
          <w:lang w:eastAsia="ru-RU"/>
        </w:rPr>
        <w:t xml:space="preserve"> В сведениях о недвижимом имуществе, используемом по договору аренды, </w:t>
      </w:r>
      <w:r w:rsidR="00724378">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содержащая перечень объектов недвижимого имущества, находящегося у учреждения в пользовании по договору аренды, </w:t>
      </w:r>
      <w:r w:rsidR="00724378">
        <w:rPr>
          <w:rFonts w:ascii="Times New Roman" w:hAnsi="Times New Roman"/>
          <w:sz w:val="28"/>
          <w:szCs w:val="28"/>
          <w:lang w:eastAsia="ru-RU"/>
        </w:rPr>
        <w:br/>
      </w:r>
      <w:r w:rsidR="00CD3DDE">
        <w:rPr>
          <w:rFonts w:ascii="Times New Roman" w:hAnsi="Times New Roman"/>
          <w:sz w:val="28"/>
          <w:szCs w:val="28"/>
          <w:lang w:eastAsia="ru-RU"/>
        </w:rPr>
        <w:t>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CD3DDE" w:rsidRDefault="00AC2F5D" w:rsidP="00CE2A9F">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382B08">
        <w:rPr>
          <w:rFonts w:ascii="Times New Roman" w:hAnsi="Times New Roman"/>
          <w:sz w:val="28"/>
          <w:szCs w:val="28"/>
          <w:lang w:eastAsia="ru-RU"/>
        </w:rPr>
        <w:t>.11.</w:t>
      </w:r>
      <w:r w:rsidR="00CD3DDE">
        <w:rPr>
          <w:rFonts w:ascii="Times New Roman" w:hAnsi="Times New Roman"/>
          <w:sz w:val="28"/>
          <w:szCs w:val="28"/>
          <w:lang w:eastAsia="ru-RU"/>
        </w:rPr>
        <w:t xml:space="preserve"> В сведениях о недвижимом имуществе, используемом по договору безвозмездного пользования (договору ссуды), </w:t>
      </w:r>
      <w:r w:rsidR="00724378">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содержащая перечень объектов недвижимого имущества, находящегося </w:t>
      </w:r>
      <w:r w:rsidR="009F3F9D">
        <w:rPr>
          <w:rFonts w:ascii="Times New Roman" w:hAnsi="Times New Roman"/>
          <w:sz w:val="28"/>
          <w:szCs w:val="28"/>
          <w:lang w:eastAsia="ru-RU"/>
        </w:rPr>
        <w:br/>
      </w:r>
      <w:r w:rsidR="00CD3DDE">
        <w:rPr>
          <w:rFonts w:ascii="Times New Roman" w:hAnsi="Times New Roman"/>
          <w:sz w:val="28"/>
          <w:szCs w:val="28"/>
          <w:lang w:eastAsia="ru-RU"/>
        </w:rPr>
        <w:t>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CD3DDE" w:rsidRDefault="00AC2F5D" w:rsidP="00CE2A9F">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CE2A9F">
        <w:rPr>
          <w:rFonts w:ascii="Times New Roman" w:hAnsi="Times New Roman"/>
          <w:sz w:val="28"/>
          <w:szCs w:val="28"/>
          <w:lang w:eastAsia="ru-RU"/>
        </w:rPr>
        <w:t>.12</w:t>
      </w:r>
      <w:r w:rsidR="00CD3DDE">
        <w:rPr>
          <w:rFonts w:ascii="Times New Roman" w:hAnsi="Times New Roman"/>
          <w:sz w:val="28"/>
          <w:szCs w:val="28"/>
          <w:lang w:eastAsia="ru-RU"/>
        </w:rPr>
        <w:t>.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CD3DDE" w:rsidRDefault="00CD3DDE" w:rsidP="00CE2A9F">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Дополнительно в сведения об особо ценном движимом имуществе </w:t>
      </w:r>
      <w:r w:rsidR="009F3F9D">
        <w:rPr>
          <w:rFonts w:ascii="Times New Roman" w:hAnsi="Times New Roman"/>
          <w:sz w:val="28"/>
          <w:szCs w:val="28"/>
          <w:lang w:eastAsia="ru-RU"/>
        </w:rPr>
        <w:br/>
      </w:r>
      <w:r>
        <w:rPr>
          <w:rFonts w:ascii="Times New Roman" w:hAnsi="Times New Roman"/>
          <w:sz w:val="28"/>
          <w:szCs w:val="28"/>
          <w:lang w:eastAsia="ru-RU"/>
        </w:rPr>
        <w:t xml:space="preserve">(за исключением транспортных средств) включается информация </w:t>
      </w:r>
      <w:r w:rsidR="00D9574A">
        <w:rPr>
          <w:rFonts w:ascii="Times New Roman" w:hAnsi="Times New Roman"/>
          <w:sz w:val="28"/>
          <w:szCs w:val="28"/>
          <w:lang w:eastAsia="ru-RU"/>
        </w:rPr>
        <w:br/>
      </w:r>
      <w:r>
        <w:rPr>
          <w:rFonts w:ascii="Times New Roman" w:hAnsi="Times New Roman"/>
          <w:sz w:val="28"/>
          <w:szCs w:val="28"/>
          <w:lang w:eastAsia="ru-RU"/>
        </w:rPr>
        <w:t xml:space="preserve">о фактических расходах на содержание имущества, включая расходы </w:t>
      </w:r>
      <w:r w:rsidR="00D9574A">
        <w:rPr>
          <w:rFonts w:ascii="Times New Roman" w:hAnsi="Times New Roman"/>
          <w:sz w:val="28"/>
          <w:szCs w:val="28"/>
          <w:lang w:eastAsia="ru-RU"/>
        </w:rPr>
        <w:br/>
      </w:r>
      <w:r>
        <w:rPr>
          <w:rFonts w:ascii="Times New Roman" w:hAnsi="Times New Roman"/>
          <w:sz w:val="28"/>
          <w:szCs w:val="28"/>
          <w:lang w:eastAsia="ru-RU"/>
        </w:rPr>
        <w:t xml:space="preserve">на техническое обслуживание, текущий и капитальный ремонт, расходы </w:t>
      </w:r>
      <w:r w:rsidR="00D9574A">
        <w:rPr>
          <w:rFonts w:ascii="Times New Roman" w:hAnsi="Times New Roman"/>
          <w:sz w:val="28"/>
          <w:szCs w:val="28"/>
          <w:lang w:eastAsia="ru-RU"/>
        </w:rPr>
        <w:br/>
      </w:r>
      <w:r>
        <w:rPr>
          <w:rFonts w:ascii="Times New Roman" w:hAnsi="Times New Roman"/>
          <w:sz w:val="28"/>
          <w:szCs w:val="28"/>
          <w:lang w:eastAsia="ru-RU"/>
        </w:rPr>
        <w:t>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CD3DDE" w:rsidRDefault="00AC2F5D" w:rsidP="00CD3DD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w:t>
      </w:r>
      <w:r w:rsidR="00CE2A9F">
        <w:rPr>
          <w:rFonts w:ascii="Times New Roman" w:hAnsi="Times New Roman"/>
          <w:sz w:val="28"/>
          <w:szCs w:val="28"/>
          <w:lang w:eastAsia="ru-RU"/>
        </w:rPr>
        <w:t>.13</w:t>
      </w:r>
      <w:r w:rsidR="00CD3DDE">
        <w:rPr>
          <w:rFonts w:ascii="Times New Roman" w:hAnsi="Times New Roman"/>
          <w:sz w:val="28"/>
          <w:szCs w:val="28"/>
          <w:lang w:eastAsia="ru-RU"/>
        </w:rPr>
        <w:t xml:space="preserve">. В сведениях о транспортных средствах </w:t>
      </w:r>
      <w:r w:rsidR="00724378">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информация </w:t>
      </w:r>
      <w:r w:rsidR="00724378">
        <w:rPr>
          <w:rFonts w:ascii="Times New Roman" w:hAnsi="Times New Roman"/>
          <w:sz w:val="28"/>
          <w:szCs w:val="28"/>
          <w:lang w:eastAsia="ru-RU"/>
        </w:rPr>
        <w:br/>
      </w:r>
      <w:r w:rsidR="00CD3DDE">
        <w:rPr>
          <w:rFonts w:ascii="Times New Roman" w:hAnsi="Times New Roman"/>
          <w:sz w:val="28"/>
          <w:szCs w:val="28"/>
          <w:lang w:eastAsia="ru-RU"/>
        </w:rPr>
        <w:t xml:space="preserve">о транспортных средствах, используемых учреждением (с детализацией </w:t>
      </w:r>
      <w:r w:rsidR="00D9574A">
        <w:rPr>
          <w:rFonts w:ascii="Times New Roman" w:hAnsi="Times New Roman"/>
          <w:sz w:val="28"/>
          <w:szCs w:val="28"/>
          <w:lang w:eastAsia="ru-RU"/>
        </w:rPr>
        <w:br/>
      </w:r>
      <w:r w:rsidR="00CD3DDE">
        <w:rPr>
          <w:rFonts w:ascii="Times New Roman" w:hAnsi="Times New Roman"/>
          <w:sz w:val="28"/>
          <w:szCs w:val="28"/>
          <w:lang w:eastAsia="ru-RU"/>
        </w:rPr>
        <w:t xml:space="preserve">по видам транспортных средств), в том числе на праве оперативного управления, по договору аренды и безвозмездного пользования (договору </w:t>
      </w:r>
      <w:r w:rsidR="00CD3DDE">
        <w:rPr>
          <w:rFonts w:ascii="Times New Roman" w:hAnsi="Times New Roman"/>
          <w:sz w:val="28"/>
          <w:szCs w:val="28"/>
          <w:lang w:eastAsia="ru-RU"/>
        </w:rPr>
        <w:lastRenderedPageBreak/>
        <w:t xml:space="preserve">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w:t>
      </w:r>
      <w:r w:rsidR="00D9574A">
        <w:rPr>
          <w:rFonts w:ascii="Times New Roman" w:hAnsi="Times New Roman"/>
          <w:sz w:val="28"/>
          <w:szCs w:val="28"/>
          <w:lang w:eastAsia="ru-RU"/>
        </w:rPr>
        <w:br/>
      </w:r>
      <w:r w:rsidR="00CD3DDE">
        <w:rPr>
          <w:rFonts w:ascii="Times New Roman" w:hAnsi="Times New Roman"/>
          <w:sz w:val="28"/>
          <w:szCs w:val="28"/>
          <w:lang w:eastAsia="ru-RU"/>
        </w:rPr>
        <w:t>(за исключением сотрудников), в том числе обучающихся, спортсменов.</w:t>
      </w:r>
    </w:p>
    <w:p w:rsidR="00CD3DDE" w:rsidRDefault="00CD3DDE" w:rsidP="00CE2A9F">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CD3DDE" w:rsidRDefault="00AC2F5D" w:rsidP="00CE2A9F">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5</w:t>
      </w:r>
      <w:r w:rsidR="00CE2A9F">
        <w:rPr>
          <w:rFonts w:ascii="Times New Roman" w:hAnsi="Times New Roman"/>
          <w:sz w:val="28"/>
          <w:szCs w:val="28"/>
          <w:lang w:eastAsia="ru-RU"/>
        </w:rPr>
        <w:t>.14.</w:t>
      </w:r>
      <w:r w:rsidR="00CD3DDE">
        <w:rPr>
          <w:rFonts w:ascii="Times New Roman" w:hAnsi="Times New Roman"/>
          <w:sz w:val="28"/>
          <w:szCs w:val="28"/>
          <w:lang w:eastAsia="ru-RU"/>
        </w:rPr>
        <w:t xml:space="preserve"> В сведениях об имуществе, за исключением земельных участков, переданном в аренду, </w:t>
      </w:r>
      <w:r w:rsidR="00F862A4">
        <w:rPr>
          <w:rFonts w:ascii="Times New Roman" w:hAnsi="Times New Roman"/>
          <w:sz w:val="28"/>
          <w:szCs w:val="28"/>
          <w:lang w:eastAsia="ru-RU"/>
        </w:rPr>
        <w:t>отражается</w:t>
      </w:r>
      <w:r w:rsidR="00CD3DDE">
        <w:rPr>
          <w:rFonts w:ascii="Times New Roman" w:hAnsi="Times New Roman"/>
          <w:sz w:val="28"/>
          <w:szCs w:val="28"/>
          <w:lang w:eastAsia="ru-RU"/>
        </w:rPr>
        <w:t xml:space="preserve"> аналитическая информация об имуществе, переданном в аренду, с указанием информации об объектах, переданных </w:t>
      </w:r>
      <w:r w:rsidR="00D9574A">
        <w:rPr>
          <w:rFonts w:ascii="Times New Roman" w:hAnsi="Times New Roman"/>
          <w:sz w:val="28"/>
          <w:szCs w:val="28"/>
          <w:lang w:eastAsia="ru-RU"/>
        </w:rPr>
        <w:br/>
      </w:r>
      <w:r w:rsidR="00CD3DDE">
        <w:rPr>
          <w:rFonts w:ascii="Times New Roman" w:hAnsi="Times New Roman"/>
          <w:sz w:val="28"/>
          <w:szCs w:val="28"/>
          <w:lang w:eastAsia="ru-RU"/>
        </w:rPr>
        <w:t>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6D2714" w:rsidRPr="006D2714" w:rsidRDefault="006D2714" w:rsidP="00381DA1">
      <w:pPr>
        <w:pStyle w:val="ConsPlusNormal"/>
        <w:ind w:left="5103" w:firstLine="11"/>
        <w:outlineLvl w:val="0"/>
        <w:rPr>
          <w:rFonts w:ascii="Times New Roman" w:hAnsi="Times New Roman" w:cs="Times New Roman"/>
          <w:sz w:val="28"/>
          <w:szCs w:val="28"/>
        </w:rPr>
      </w:pPr>
    </w:p>
    <w:sectPr w:rsidR="006D2714" w:rsidRPr="006D2714" w:rsidSect="00472D3F">
      <w:headerReference w:type="default" r:id="rId19"/>
      <w:headerReference w:type="first" r:id="rId20"/>
      <w:pgSz w:w="11905" w:h="16838"/>
      <w:pgMar w:top="1134" w:right="567" w:bottom="1134" w:left="1701" w:header="454" w:footer="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967" w:rsidRDefault="00D22967" w:rsidP="00563213">
      <w:pPr>
        <w:spacing w:after="0" w:line="240" w:lineRule="auto"/>
      </w:pPr>
      <w:r>
        <w:separator/>
      </w:r>
    </w:p>
  </w:endnote>
  <w:endnote w:type="continuationSeparator" w:id="0">
    <w:p w:rsidR="00D22967" w:rsidRDefault="00D22967" w:rsidP="00563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967" w:rsidRDefault="00D22967" w:rsidP="00563213">
      <w:pPr>
        <w:spacing w:after="0" w:line="240" w:lineRule="auto"/>
      </w:pPr>
      <w:r>
        <w:separator/>
      </w:r>
    </w:p>
  </w:footnote>
  <w:footnote w:type="continuationSeparator" w:id="0">
    <w:p w:rsidR="00D22967" w:rsidRDefault="00D22967" w:rsidP="005632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39794"/>
      <w:docPartObj>
        <w:docPartGallery w:val="Page Numbers (Top of Page)"/>
        <w:docPartUnique/>
      </w:docPartObj>
    </w:sdtPr>
    <w:sdtContent>
      <w:p w:rsidR="00D22967" w:rsidRDefault="00FB4692">
        <w:pPr>
          <w:pStyle w:val="ab"/>
          <w:jc w:val="center"/>
        </w:pPr>
        <w:fldSimple w:instr=" PAGE   \* MERGEFORMAT ">
          <w:r w:rsidR="00B1129B">
            <w:rPr>
              <w:noProof/>
            </w:rPr>
            <w:t>3</w:t>
          </w:r>
        </w:fldSimple>
      </w:p>
    </w:sdtContent>
  </w:sdt>
  <w:p w:rsidR="00D22967" w:rsidRDefault="00D2296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055788"/>
      <w:docPartObj>
        <w:docPartGallery w:val="Page Numbers (Top of Page)"/>
        <w:docPartUnique/>
      </w:docPartObj>
    </w:sdtPr>
    <w:sdtContent>
      <w:p w:rsidR="00D22967" w:rsidRDefault="00FB4692">
        <w:pPr>
          <w:pStyle w:val="ab"/>
          <w:jc w:val="center"/>
        </w:pPr>
        <w:fldSimple w:instr=" PAGE   \* MERGEFORMAT ">
          <w:r w:rsidR="00B1129B">
            <w:rPr>
              <w:noProof/>
            </w:rPr>
            <w:t>6</w:t>
          </w:r>
        </w:fldSimple>
      </w:p>
    </w:sdtContent>
  </w:sdt>
  <w:p w:rsidR="00D22967" w:rsidRDefault="00D22967">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967" w:rsidRDefault="00D22967">
    <w:pPr>
      <w:pStyle w:val="ab"/>
      <w:jc w:val="center"/>
    </w:pPr>
  </w:p>
  <w:p w:rsidR="00D22967" w:rsidRDefault="00D2296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1AFA"/>
    <w:multiLevelType w:val="hybridMultilevel"/>
    <w:tmpl w:val="34CE1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31014E"/>
    <w:multiLevelType w:val="hybridMultilevel"/>
    <w:tmpl w:val="C01C725A"/>
    <w:lvl w:ilvl="0" w:tplc="EC50445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D12522"/>
    <w:multiLevelType w:val="hybridMultilevel"/>
    <w:tmpl w:val="A7AE4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784702"/>
    <w:multiLevelType w:val="hybridMultilevel"/>
    <w:tmpl w:val="285A8608"/>
    <w:lvl w:ilvl="0" w:tplc="EC50445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9A142CF"/>
    <w:multiLevelType w:val="multilevel"/>
    <w:tmpl w:val="21E24F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30FE4232"/>
    <w:multiLevelType w:val="hybridMultilevel"/>
    <w:tmpl w:val="67964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041EAB"/>
    <w:multiLevelType w:val="hybridMultilevel"/>
    <w:tmpl w:val="CCD249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F8F6659"/>
    <w:multiLevelType w:val="hybridMultilevel"/>
    <w:tmpl w:val="10783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05507C"/>
    <w:multiLevelType w:val="hybridMultilevel"/>
    <w:tmpl w:val="6052BA8A"/>
    <w:lvl w:ilvl="0" w:tplc="53042E2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8"/>
  </w:num>
  <w:num w:numId="3">
    <w:abstractNumId w:val="6"/>
  </w:num>
  <w:num w:numId="4">
    <w:abstractNumId w:val="7"/>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hdrShapeDefaults>
    <o:shapedefaults v:ext="edit" spidmax="310273"/>
  </w:hdrShapeDefaults>
  <w:footnotePr>
    <w:footnote w:id="-1"/>
    <w:footnote w:id="0"/>
  </w:footnotePr>
  <w:endnotePr>
    <w:endnote w:id="-1"/>
    <w:endnote w:id="0"/>
  </w:endnotePr>
  <w:compat/>
  <w:rsids>
    <w:rsidRoot w:val="00017816"/>
    <w:rsid w:val="000000C4"/>
    <w:rsid w:val="00003985"/>
    <w:rsid w:val="00004876"/>
    <w:rsid w:val="00006941"/>
    <w:rsid w:val="00012649"/>
    <w:rsid w:val="0001622B"/>
    <w:rsid w:val="00017816"/>
    <w:rsid w:val="00025461"/>
    <w:rsid w:val="0002611A"/>
    <w:rsid w:val="000267FE"/>
    <w:rsid w:val="00030205"/>
    <w:rsid w:val="00032B65"/>
    <w:rsid w:val="00032C08"/>
    <w:rsid w:val="00032D2F"/>
    <w:rsid w:val="000352F6"/>
    <w:rsid w:val="00041B29"/>
    <w:rsid w:val="0004257C"/>
    <w:rsid w:val="00043008"/>
    <w:rsid w:val="0004357D"/>
    <w:rsid w:val="000463AE"/>
    <w:rsid w:val="00047BC5"/>
    <w:rsid w:val="000562E2"/>
    <w:rsid w:val="000564CD"/>
    <w:rsid w:val="00061575"/>
    <w:rsid w:val="0006197C"/>
    <w:rsid w:val="00062106"/>
    <w:rsid w:val="000647EC"/>
    <w:rsid w:val="00066EA4"/>
    <w:rsid w:val="00067B99"/>
    <w:rsid w:val="00070B13"/>
    <w:rsid w:val="00073748"/>
    <w:rsid w:val="00077A84"/>
    <w:rsid w:val="00077DD1"/>
    <w:rsid w:val="000835EC"/>
    <w:rsid w:val="0008556C"/>
    <w:rsid w:val="00090605"/>
    <w:rsid w:val="00092985"/>
    <w:rsid w:val="000931FE"/>
    <w:rsid w:val="00093F42"/>
    <w:rsid w:val="00094845"/>
    <w:rsid w:val="00095A1A"/>
    <w:rsid w:val="000A0E4C"/>
    <w:rsid w:val="000A2A77"/>
    <w:rsid w:val="000A2EC0"/>
    <w:rsid w:val="000A3F2E"/>
    <w:rsid w:val="000A54C3"/>
    <w:rsid w:val="000A69CA"/>
    <w:rsid w:val="000B03EF"/>
    <w:rsid w:val="000B1407"/>
    <w:rsid w:val="000B1F99"/>
    <w:rsid w:val="000B2505"/>
    <w:rsid w:val="000B5030"/>
    <w:rsid w:val="000B5236"/>
    <w:rsid w:val="000B5438"/>
    <w:rsid w:val="000B59A9"/>
    <w:rsid w:val="000B616E"/>
    <w:rsid w:val="000C2C2A"/>
    <w:rsid w:val="000C4C5D"/>
    <w:rsid w:val="000C7520"/>
    <w:rsid w:val="000C75B0"/>
    <w:rsid w:val="000D4D1C"/>
    <w:rsid w:val="000D5668"/>
    <w:rsid w:val="000E463F"/>
    <w:rsid w:val="000F07AE"/>
    <w:rsid w:val="000F07B1"/>
    <w:rsid w:val="000F0FAC"/>
    <w:rsid w:val="000F171C"/>
    <w:rsid w:val="000F42D4"/>
    <w:rsid w:val="000F5667"/>
    <w:rsid w:val="00107047"/>
    <w:rsid w:val="001101B0"/>
    <w:rsid w:val="00111545"/>
    <w:rsid w:val="001141D7"/>
    <w:rsid w:val="001145D3"/>
    <w:rsid w:val="00116E84"/>
    <w:rsid w:val="00120C9F"/>
    <w:rsid w:val="00122A11"/>
    <w:rsid w:val="0012650F"/>
    <w:rsid w:val="00126D5F"/>
    <w:rsid w:val="00126F37"/>
    <w:rsid w:val="00126F3B"/>
    <w:rsid w:val="0013002C"/>
    <w:rsid w:val="00132D69"/>
    <w:rsid w:val="00136252"/>
    <w:rsid w:val="001427E1"/>
    <w:rsid w:val="00143801"/>
    <w:rsid w:val="00147CB0"/>
    <w:rsid w:val="0015079E"/>
    <w:rsid w:val="001540AC"/>
    <w:rsid w:val="00155937"/>
    <w:rsid w:val="00164410"/>
    <w:rsid w:val="00164B54"/>
    <w:rsid w:val="00165664"/>
    <w:rsid w:val="00166CD4"/>
    <w:rsid w:val="00167B28"/>
    <w:rsid w:val="00174FD8"/>
    <w:rsid w:val="00181DE7"/>
    <w:rsid w:val="00182ADE"/>
    <w:rsid w:val="001833D8"/>
    <w:rsid w:val="00187874"/>
    <w:rsid w:val="001901E0"/>
    <w:rsid w:val="00191143"/>
    <w:rsid w:val="00196480"/>
    <w:rsid w:val="0019706E"/>
    <w:rsid w:val="001A6F21"/>
    <w:rsid w:val="001B2980"/>
    <w:rsid w:val="001B2985"/>
    <w:rsid w:val="001B43C0"/>
    <w:rsid w:val="001C1A25"/>
    <w:rsid w:val="001C2F0E"/>
    <w:rsid w:val="001C49FC"/>
    <w:rsid w:val="001C5E0F"/>
    <w:rsid w:val="001C5EA6"/>
    <w:rsid w:val="001C67B8"/>
    <w:rsid w:val="001C6971"/>
    <w:rsid w:val="001D0740"/>
    <w:rsid w:val="001D1614"/>
    <w:rsid w:val="001D25CB"/>
    <w:rsid w:val="001D5677"/>
    <w:rsid w:val="001D77F5"/>
    <w:rsid w:val="001E17F7"/>
    <w:rsid w:val="001E460B"/>
    <w:rsid w:val="001F3C51"/>
    <w:rsid w:val="001F3FD2"/>
    <w:rsid w:val="001F7DE6"/>
    <w:rsid w:val="0021142D"/>
    <w:rsid w:val="002136F3"/>
    <w:rsid w:val="002145B6"/>
    <w:rsid w:val="00214D24"/>
    <w:rsid w:val="002163E3"/>
    <w:rsid w:val="00217162"/>
    <w:rsid w:val="00220A5A"/>
    <w:rsid w:val="00222821"/>
    <w:rsid w:val="00224303"/>
    <w:rsid w:val="00226304"/>
    <w:rsid w:val="00234A2A"/>
    <w:rsid w:val="00246BCA"/>
    <w:rsid w:val="00246C46"/>
    <w:rsid w:val="00251EDD"/>
    <w:rsid w:val="00253825"/>
    <w:rsid w:val="00262CCA"/>
    <w:rsid w:val="002637EE"/>
    <w:rsid w:val="0026772F"/>
    <w:rsid w:val="002706AF"/>
    <w:rsid w:val="00272897"/>
    <w:rsid w:val="0027651C"/>
    <w:rsid w:val="00280F4F"/>
    <w:rsid w:val="00281189"/>
    <w:rsid w:val="00292E77"/>
    <w:rsid w:val="002942D0"/>
    <w:rsid w:val="00294E46"/>
    <w:rsid w:val="00295824"/>
    <w:rsid w:val="002963BD"/>
    <w:rsid w:val="002A12CD"/>
    <w:rsid w:val="002A20DC"/>
    <w:rsid w:val="002A244E"/>
    <w:rsid w:val="002A32C5"/>
    <w:rsid w:val="002A4CB1"/>
    <w:rsid w:val="002A5852"/>
    <w:rsid w:val="002A669C"/>
    <w:rsid w:val="002A71D7"/>
    <w:rsid w:val="002A71FD"/>
    <w:rsid w:val="002A7711"/>
    <w:rsid w:val="002B1E73"/>
    <w:rsid w:val="002C1722"/>
    <w:rsid w:val="002C2F4A"/>
    <w:rsid w:val="002C4042"/>
    <w:rsid w:val="002C4A50"/>
    <w:rsid w:val="002D1049"/>
    <w:rsid w:val="002D1F19"/>
    <w:rsid w:val="002D3720"/>
    <w:rsid w:val="002D5656"/>
    <w:rsid w:val="002D6C03"/>
    <w:rsid w:val="002E28D6"/>
    <w:rsid w:val="002F0407"/>
    <w:rsid w:val="002F0783"/>
    <w:rsid w:val="002F1AC3"/>
    <w:rsid w:val="002F1BA3"/>
    <w:rsid w:val="002F715F"/>
    <w:rsid w:val="00300F0E"/>
    <w:rsid w:val="00301A19"/>
    <w:rsid w:val="00306072"/>
    <w:rsid w:val="00313927"/>
    <w:rsid w:val="00317B33"/>
    <w:rsid w:val="003243D9"/>
    <w:rsid w:val="003341EC"/>
    <w:rsid w:val="003356B5"/>
    <w:rsid w:val="003407E3"/>
    <w:rsid w:val="00340843"/>
    <w:rsid w:val="00341D85"/>
    <w:rsid w:val="0034659D"/>
    <w:rsid w:val="00347F43"/>
    <w:rsid w:val="0035023A"/>
    <w:rsid w:val="00352E3A"/>
    <w:rsid w:val="00355E0E"/>
    <w:rsid w:val="00360130"/>
    <w:rsid w:val="00360881"/>
    <w:rsid w:val="00361B32"/>
    <w:rsid w:val="00362A50"/>
    <w:rsid w:val="003642F9"/>
    <w:rsid w:val="0036546B"/>
    <w:rsid w:val="00373B9A"/>
    <w:rsid w:val="0037476B"/>
    <w:rsid w:val="00377AA1"/>
    <w:rsid w:val="003819EA"/>
    <w:rsid w:val="00381D26"/>
    <w:rsid w:val="00381DA1"/>
    <w:rsid w:val="00382B08"/>
    <w:rsid w:val="00386E5C"/>
    <w:rsid w:val="00391A08"/>
    <w:rsid w:val="003939F7"/>
    <w:rsid w:val="0039487F"/>
    <w:rsid w:val="003A2946"/>
    <w:rsid w:val="003A43D9"/>
    <w:rsid w:val="003A4F40"/>
    <w:rsid w:val="003B0C6C"/>
    <w:rsid w:val="003B0D80"/>
    <w:rsid w:val="003B35AE"/>
    <w:rsid w:val="003B7D66"/>
    <w:rsid w:val="003B7F43"/>
    <w:rsid w:val="003C01BE"/>
    <w:rsid w:val="003C2C7C"/>
    <w:rsid w:val="003C3347"/>
    <w:rsid w:val="003C4D22"/>
    <w:rsid w:val="003C5B39"/>
    <w:rsid w:val="003D14CD"/>
    <w:rsid w:val="003D2803"/>
    <w:rsid w:val="003D5F38"/>
    <w:rsid w:val="003D6F69"/>
    <w:rsid w:val="003E039B"/>
    <w:rsid w:val="003E0A54"/>
    <w:rsid w:val="003F0885"/>
    <w:rsid w:val="003F122E"/>
    <w:rsid w:val="003F2990"/>
    <w:rsid w:val="003F361A"/>
    <w:rsid w:val="003F4F9E"/>
    <w:rsid w:val="003F5972"/>
    <w:rsid w:val="003F7646"/>
    <w:rsid w:val="0040329F"/>
    <w:rsid w:val="00404818"/>
    <w:rsid w:val="00406D6F"/>
    <w:rsid w:val="00416389"/>
    <w:rsid w:val="004215C7"/>
    <w:rsid w:val="004229C7"/>
    <w:rsid w:val="0042394A"/>
    <w:rsid w:val="0042443A"/>
    <w:rsid w:val="00425C53"/>
    <w:rsid w:val="00430FDF"/>
    <w:rsid w:val="00431E2E"/>
    <w:rsid w:val="004326FA"/>
    <w:rsid w:val="004328C0"/>
    <w:rsid w:val="00433069"/>
    <w:rsid w:val="0043324F"/>
    <w:rsid w:val="004376DE"/>
    <w:rsid w:val="00441802"/>
    <w:rsid w:val="004445FF"/>
    <w:rsid w:val="0045349F"/>
    <w:rsid w:val="0045410A"/>
    <w:rsid w:val="0045444D"/>
    <w:rsid w:val="00463199"/>
    <w:rsid w:val="00467C93"/>
    <w:rsid w:val="00472D3F"/>
    <w:rsid w:val="0047466D"/>
    <w:rsid w:val="00476F73"/>
    <w:rsid w:val="00482DE9"/>
    <w:rsid w:val="00483C83"/>
    <w:rsid w:val="0048535E"/>
    <w:rsid w:val="0048604A"/>
    <w:rsid w:val="00490AF0"/>
    <w:rsid w:val="0049474E"/>
    <w:rsid w:val="00495FE7"/>
    <w:rsid w:val="00497E34"/>
    <w:rsid w:val="004A0725"/>
    <w:rsid w:val="004A1BE5"/>
    <w:rsid w:val="004A535E"/>
    <w:rsid w:val="004A6348"/>
    <w:rsid w:val="004B0D2B"/>
    <w:rsid w:val="004B1484"/>
    <w:rsid w:val="004B2062"/>
    <w:rsid w:val="004B26CD"/>
    <w:rsid w:val="004B3036"/>
    <w:rsid w:val="004B321A"/>
    <w:rsid w:val="004B484D"/>
    <w:rsid w:val="004B6B31"/>
    <w:rsid w:val="004B70A7"/>
    <w:rsid w:val="004C060C"/>
    <w:rsid w:val="004C3717"/>
    <w:rsid w:val="004C7065"/>
    <w:rsid w:val="004D1FD4"/>
    <w:rsid w:val="004D23C9"/>
    <w:rsid w:val="004D7938"/>
    <w:rsid w:val="004D7BD5"/>
    <w:rsid w:val="004E00F0"/>
    <w:rsid w:val="004E1216"/>
    <w:rsid w:val="004E1B56"/>
    <w:rsid w:val="004E30FE"/>
    <w:rsid w:val="004E3EB5"/>
    <w:rsid w:val="004E68CC"/>
    <w:rsid w:val="004F0C55"/>
    <w:rsid w:val="004F4191"/>
    <w:rsid w:val="005023D0"/>
    <w:rsid w:val="005052CC"/>
    <w:rsid w:val="0050720B"/>
    <w:rsid w:val="005077CA"/>
    <w:rsid w:val="005112EF"/>
    <w:rsid w:val="00511747"/>
    <w:rsid w:val="005117A1"/>
    <w:rsid w:val="00512E51"/>
    <w:rsid w:val="00514811"/>
    <w:rsid w:val="00515240"/>
    <w:rsid w:val="00515592"/>
    <w:rsid w:val="005212DF"/>
    <w:rsid w:val="00521D1A"/>
    <w:rsid w:val="00523C53"/>
    <w:rsid w:val="005260F2"/>
    <w:rsid w:val="00526650"/>
    <w:rsid w:val="00527EBD"/>
    <w:rsid w:val="00532D72"/>
    <w:rsid w:val="00533C51"/>
    <w:rsid w:val="0053739D"/>
    <w:rsid w:val="00537934"/>
    <w:rsid w:val="00543C00"/>
    <w:rsid w:val="00544BF5"/>
    <w:rsid w:val="00546394"/>
    <w:rsid w:val="00547FCE"/>
    <w:rsid w:val="005543B7"/>
    <w:rsid w:val="00563213"/>
    <w:rsid w:val="005644A3"/>
    <w:rsid w:val="005646C1"/>
    <w:rsid w:val="005676E7"/>
    <w:rsid w:val="005723F1"/>
    <w:rsid w:val="00577917"/>
    <w:rsid w:val="005804C2"/>
    <w:rsid w:val="00583D23"/>
    <w:rsid w:val="00586350"/>
    <w:rsid w:val="005905BB"/>
    <w:rsid w:val="005952CC"/>
    <w:rsid w:val="00595A82"/>
    <w:rsid w:val="00597FD2"/>
    <w:rsid w:val="005A18B6"/>
    <w:rsid w:val="005A2615"/>
    <w:rsid w:val="005A28CE"/>
    <w:rsid w:val="005A348B"/>
    <w:rsid w:val="005A639D"/>
    <w:rsid w:val="005A6563"/>
    <w:rsid w:val="005A6632"/>
    <w:rsid w:val="005B0081"/>
    <w:rsid w:val="005B2B80"/>
    <w:rsid w:val="005B2FF3"/>
    <w:rsid w:val="005B4A11"/>
    <w:rsid w:val="005B67A5"/>
    <w:rsid w:val="005B7774"/>
    <w:rsid w:val="005C1FF1"/>
    <w:rsid w:val="005C5AF8"/>
    <w:rsid w:val="005D054D"/>
    <w:rsid w:val="005D0E38"/>
    <w:rsid w:val="005D38D2"/>
    <w:rsid w:val="005D48E9"/>
    <w:rsid w:val="005D7575"/>
    <w:rsid w:val="005E16AE"/>
    <w:rsid w:val="005E4A1F"/>
    <w:rsid w:val="005E721C"/>
    <w:rsid w:val="005F11D5"/>
    <w:rsid w:val="005F18F1"/>
    <w:rsid w:val="005F27A9"/>
    <w:rsid w:val="005F3800"/>
    <w:rsid w:val="005F4916"/>
    <w:rsid w:val="005F6CF5"/>
    <w:rsid w:val="00600BB2"/>
    <w:rsid w:val="00600D74"/>
    <w:rsid w:val="00600E4E"/>
    <w:rsid w:val="006030EF"/>
    <w:rsid w:val="006035B2"/>
    <w:rsid w:val="006114D1"/>
    <w:rsid w:val="006119D0"/>
    <w:rsid w:val="00620CA9"/>
    <w:rsid w:val="0062376E"/>
    <w:rsid w:val="006254F3"/>
    <w:rsid w:val="00625693"/>
    <w:rsid w:val="0062753A"/>
    <w:rsid w:val="00643E13"/>
    <w:rsid w:val="00646146"/>
    <w:rsid w:val="00646AAF"/>
    <w:rsid w:val="00652A46"/>
    <w:rsid w:val="00653AF2"/>
    <w:rsid w:val="006601C9"/>
    <w:rsid w:val="006604BF"/>
    <w:rsid w:val="00660B0C"/>
    <w:rsid w:val="00660BD8"/>
    <w:rsid w:val="0066291B"/>
    <w:rsid w:val="00665813"/>
    <w:rsid w:val="00665A57"/>
    <w:rsid w:val="006660E2"/>
    <w:rsid w:val="00675266"/>
    <w:rsid w:val="00681273"/>
    <w:rsid w:val="006828CF"/>
    <w:rsid w:val="00683C3C"/>
    <w:rsid w:val="00684867"/>
    <w:rsid w:val="00685FBF"/>
    <w:rsid w:val="006864D8"/>
    <w:rsid w:val="00691B48"/>
    <w:rsid w:val="0069571A"/>
    <w:rsid w:val="006A0F49"/>
    <w:rsid w:val="006A143B"/>
    <w:rsid w:val="006A5ED6"/>
    <w:rsid w:val="006A769D"/>
    <w:rsid w:val="006B3213"/>
    <w:rsid w:val="006B53CB"/>
    <w:rsid w:val="006B5BBD"/>
    <w:rsid w:val="006B5C61"/>
    <w:rsid w:val="006B75BD"/>
    <w:rsid w:val="006C5540"/>
    <w:rsid w:val="006D22EE"/>
    <w:rsid w:val="006D2714"/>
    <w:rsid w:val="006D4158"/>
    <w:rsid w:val="006D7053"/>
    <w:rsid w:val="006E0EC0"/>
    <w:rsid w:val="006E1A83"/>
    <w:rsid w:val="006E2325"/>
    <w:rsid w:val="006E2CAC"/>
    <w:rsid w:val="006E7EFA"/>
    <w:rsid w:val="006F3351"/>
    <w:rsid w:val="006F63C5"/>
    <w:rsid w:val="006F6614"/>
    <w:rsid w:val="006F74F0"/>
    <w:rsid w:val="00703EB7"/>
    <w:rsid w:val="007107C9"/>
    <w:rsid w:val="00713BC3"/>
    <w:rsid w:val="007152EF"/>
    <w:rsid w:val="00721698"/>
    <w:rsid w:val="00723376"/>
    <w:rsid w:val="00724378"/>
    <w:rsid w:val="00724C00"/>
    <w:rsid w:val="00725E3A"/>
    <w:rsid w:val="007261BE"/>
    <w:rsid w:val="0072681E"/>
    <w:rsid w:val="00730FA7"/>
    <w:rsid w:val="00732740"/>
    <w:rsid w:val="00736EE5"/>
    <w:rsid w:val="00736F6E"/>
    <w:rsid w:val="007377D9"/>
    <w:rsid w:val="00737C91"/>
    <w:rsid w:val="00741F6F"/>
    <w:rsid w:val="00742498"/>
    <w:rsid w:val="007472FC"/>
    <w:rsid w:val="00756692"/>
    <w:rsid w:val="00760477"/>
    <w:rsid w:val="00761EA3"/>
    <w:rsid w:val="007625E9"/>
    <w:rsid w:val="007653DF"/>
    <w:rsid w:val="00765E12"/>
    <w:rsid w:val="00772FF6"/>
    <w:rsid w:val="00774576"/>
    <w:rsid w:val="00775CC7"/>
    <w:rsid w:val="00776340"/>
    <w:rsid w:val="00785E59"/>
    <w:rsid w:val="0078607A"/>
    <w:rsid w:val="0078646A"/>
    <w:rsid w:val="0079007C"/>
    <w:rsid w:val="007947D3"/>
    <w:rsid w:val="00795FA9"/>
    <w:rsid w:val="00797112"/>
    <w:rsid w:val="00797A50"/>
    <w:rsid w:val="007A2886"/>
    <w:rsid w:val="007A3B55"/>
    <w:rsid w:val="007A5E90"/>
    <w:rsid w:val="007B1D39"/>
    <w:rsid w:val="007B6D6A"/>
    <w:rsid w:val="007B781B"/>
    <w:rsid w:val="007C0759"/>
    <w:rsid w:val="007C15BB"/>
    <w:rsid w:val="007C21FE"/>
    <w:rsid w:val="007C7884"/>
    <w:rsid w:val="007D4251"/>
    <w:rsid w:val="007D428D"/>
    <w:rsid w:val="007D4CA5"/>
    <w:rsid w:val="007D67E4"/>
    <w:rsid w:val="007D7B77"/>
    <w:rsid w:val="007E12B9"/>
    <w:rsid w:val="007E1388"/>
    <w:rsid w:val="007E51FB"/>
    <w:rsid w:val="007E5749"/>
    <w:rsid w:val="007E6F14"/>
    <w:rsid w:val="007F5A9F"/>
    <w:rsid w:val="007F6411"/>
    <w:rsid w:val="007F70FB"/>
    <w:rsid w:val="007F79CE"/>
    <w:rsid w:val="0080769E"/>
    <w:rsid w:val="008119B9"/>
    <w:rsid w:val="00814798"/>
    <w:rsid w:val="00817585"/>
    <w:rsid w:val="00817CBF"/>
    <w:rsid w:val="00820440"/>
    <w:rsid w:val="00820D58"/>
    <w:rsid w:val="008213BD"/>
    <w:rsid w:val="008233F3"/>
    <w:rsid w:val="008235A9"/>
    <w:rsid w:val="00826922"/>
    <w:rsid w:val="00827D88"/>
    <w:rsid w:val="00831DF3"/>
    <w:rsid w:val="00833292"/>
    <w:rsid w:val="00836038"/>
    <w:rsid w:val="0083635D"/>
    <w:rsid w:val="00842A10"/>
    <w:rsid w:val="00844BD3"/>
    <w:rsid w:val="00846762"/>
    <w:rsid w:val="008538D8"/>
    <w:rsid w:val="00855C4E"/>
    <w:rsid w:val="00856166"/>
    <w:rsid w:val="008620FE"/>
    <w:rsid w:val="008624B0"/>
    <w:rsid w:val="0086526D"/>
    <w:rsid w:val="00865DE6"/>
    <w:rsid w:val="00866F93"/>
    <w:rsid w:val="00871227"/>
    <w:rsid w:val="008712E1"/>
    <w:rsid w:val="008726C1"/>
    <w:rsid w:val="00872F5B"/>
    <w:rsid w:val="00875FD4"/>
    <w:rsid w:val="008800AE"/>
    <w:rsid w:val="00884557"/>
    <w:rsid w:val="00887626"/>
    <w:rsid w:val="008917AA"/>
    <w:rsid w:val="00893A24"/>
    <w:rsid w:val="00895812"/>
    <w:rsid w:val="008B0BAC"/>
    <w:rsid w:val="008B1EB3"/>
    <w:rsid w:val="008B4EB5"/>
    <w:rsid w:val="008C2962"/>
    <w:rsid w:val="008D0F93"/>
    <w:rsid w:val="008D227B"/>
    <w:rsid w:val="008D2BD9"/>
    <w:rsid w:val="008D2D23"/>
    <w:rsid w:val="008E47DD"/>
    <w:rsid w:val="008E4C14"/>
    <w:rsid w:val="008F1758"/>
    <w:rsid w:val="008F79BA"/>
    <w:rsid w:val="00901E1C"/>
    <w:rsid w:val="009034DD"/>
    <w:rsid w:val="0090398F"/>
    <w:rsid w:val="0090424E"/>
    <w:rsid w:val="009053BF"/>
    <w:rsid w:val="00906603"/>
    <w:rsid w:val="009117C6"/>
    <w:rsid w:val="00913423"/>
    <w:rsid w:val="009143DB"/>
    <w:rsid w:val="00914CC5"/>
    <w:rsid w:val="00915D13"/>
    <w:rsid w:val="009177FB"/>
    <w:rsid w:val="0092114E"/>
    <w:rsid w:val="0092262B"/>
    <w:rsid w:val="00936103"/>
    <w:rsid w:val="00941915"/>
    <w:rsid w:val="0094239E"/>
    <w:rsid w:val="00942F0C"/>
    <w:rsid w:val="0094462B"/>
    <w:rsid w:val="00944AFB"/>
    <w:rsid w:val="00945506"/>
    <w:rsid w:val="00952E98"/>
    <w:rsid w:val="009570D6"/>
    <w:rsid w:val="0095746A"/>
    <w:rsid w:val="0096635F"/>
    <w:rsid w:val="00967D64"/>
    <w:rsid w:val="00975227"/>
    <w:rsid w:val="00975FA6"/>
    <w:rsid w:val="00976D40"/>
    <w:rsid w:val="00976DF4"/>
    <w:rsid w:val="00980F64"/>
    <w:rsid w:val="009853D1"/>
    <w:rsid w:val="0098554B"/>
    <w:rsid w:val="0098770A"/>
    <w:rsid w:val="00990680"/>
    <w:rsid w:val="009964C4"/>
    <w:rsid w:val="009975EA"/>
    <w:rsid w:val="00997AA5"/>
    <w:rsid w:val="009A0F7E"/>
    <w:rsid w:val="009A2519"/>
    <w:rsid w:val="009A3C39"/>
    <w:rsid w:val="009B2C22"/>
    <w:rsid w:val="009B4C7B"/>
    <w:rsid w:val="009B5AE4"/>
    <w:rsid w:val="009B6EDF"/>
    <w:rsid w:val="009C4CEF"/>
    <w:rsid w:val="009C7531"/>
    <w:rsid w:val="009C7789"/>
    <w:rsid w:val="009D0341"/>
    <w:rsid w:val="009D15EE"/>
    <w:rsid w:val="009D1A29"/>
    <w:rsid w:val="009D258F"/>
    <w:rsid w:val="009D30EA"/>
    <w:rsid w:val="009D4295"/>
    <w:rsid w:val="009D6217"/>
    <w:rsid w:val="009D7C27"/>
    <w:rsid w:val="009E06E2"/>
    <w:rsid w:val="009E0CD0"/>
    <w:rsid w:val="009E5B75"/>
    <w:rsid w:val="009E6980"/>
    <w:rsid w:val="009E7779"/>
    <w:rsid w:val="009F03F8"/>
    <w:rsid w:val="009F0E57"/>
    <w:rsid w:val="009F3F9D"/>
    <w:rsid w:val="009F4673"/>
    <w:rsid w:val="009F5B94"/>
    <w:rsid w:val="009F7D0F"/>
    <w:rsid w:val="00A00D2C"/>
    <w:rsid w:val="00A015DB"/>
    <w:rsid w:val="00A017B5"/>
    <w:rsid w:val="00A02C45"/>
    <w:rsid w:val="00A03D9B"/>
    <w:rsid w:val="00A04990"/>
    <w:rsid w:val="00A04C96"/>
    <w:rsid w:val="00A056FA"/>
    <w:rsid w:val="00A07FF0"/>
    <w:rsid w:val="00A13BBF"/>
    <w:rsid w:val="00A2343A"/>
    <w:rsid w:val="00A24714"/>
    <w:rsid w:val="00A272D8"/>
    <w:rsid w:val="00A328A1"/>
    <w:rsid w:val="00A32B87"/>
    <w:rsid w:val="00A32EE8"/>
    <w:rsid w:val="00A3648F"/>
    <w:rsid w:val="00A36948"/>
    <w:rsid w:val="00A36F79"/>
    <w:rsid w:val="00A42BB7"/>
    <w:rsid w:val="00A4441B"/>
    <w:rsid w:val="00A50534"/>
    <w:rsid w:val="00A50F9F"/>
    <w:rsid w:val="00A536D7"/>
    <w:rsid w:val="00A54AFA"/>
    <w:rsid w:val="00A54C0F"/>
    <w:rsid w:val="00A56C27"/>
    <w:rsid w:val="00A608EF"/>
    <w:rsid w:val="00A61337"/>
    <w:rsid w:val="00A6156D"/>
    <w:rsid w:val="00A615CC"/>
    <w:rsid w:val="00A623C8"/>
    <w:rsid w:val="00A66723"/>
    <w:rsid w:val="00A677DF"/>
    <w:rsid w:val="00A72C4C"/>
    <w:rsid w:val="00A74C42"/>
    <w:rsid w:val="00A77D1F"/>
    <w:rsid w:val="00A8034E"/>
    <w:rsid w:val="00A80B46"/>
    <w:rsid w:val="00A842AC"/>
    <w:rsid w:val="00A85964"/>
    <w:rsid w:val="00A924B2"/>
    <w:rsid w:val="00A92C1A"/>
    <w:rsid w:val="00A9414F"/>
    <w:rsid w:val="00AA064F"/>
    <w:rsid w:val="00AA3118"/>
    <w:rsid w:val="00AA518B"/>
    <w:rsid w:val="00AA6968"/>
    <w:rsid w:val="00AB1259"/>
    <w:rsid w:val="00AB1AFF"/>
    <w:rsid w:val="00AB1D6A"/>
    <w:rsid w:val="00AB3BF6"/>
    <w:rsid w:val="00AB49A5"/>
    <w:rsid w:val="00AC0B06"/>
    <w:rsid w:val="00AC2150"/>
    <w:rsid w:val="00AC2F5D"/>
    <w:rsid w:val="00AC7536"/>
    <w:rsid w:val="00AD1CB7"/>
    <w:rsid w:val="00AD3D87"/>
    <w:rsid w:val="00AD5A9B"/>
    <w:rsid w:val="00AE3A93"/>
    <w:rsid w:val="00AE6729"/>
    <w:rsid w:val="00AE7093"/>
    <w:rsid w:val="00AE7D0C"/>
    <w:rsid w:val="00AF06F3"/>
    <w:rsid w:val="00AF1CCB"/>
    <w:rsid w:val="00AF38AA"/>
    <w:rsid w:val="00AF7CA0"/>
    <w:rsid w:val="00B01806"/>
    <w:rsid w:val="00B02044"/>
    <w:rsid w:val="00B02D00"/>
    <w:rsid w:val="00B04E0C"/>
    <w:rsid w:val="00B06C1C"/>
    <w:rsid w:val="00B1058C"/>
    <w:rsid w:val="00B1129B"/>
    <w:rsid w:val="00B1195E"/>
    <w:rsid w:val="00B144E7"/>
    <w:rsid w:val="00B17824"/>
    <w:rsid w:val="00B221B6"/>
    <w:rsid w:val="00B22905"/>
    <w:rsid w:val="00B22FD6"/>
    <w:rsid w:val="00B24B6F"/>
    <w:rsid w:val="00B251BE"/>
    <w:rsid w:val="00B25A43"/>
    <w:rsid w:val="00B25FF8"/>
    <w:rsid w:val="00B26D7D"/>
    <w:rsid w:val="00B3010F"/>
    <w:rsid w:val="00B32A0F"/>
    <w:rsid w:val="00B3381D"/>
    <w:rsid w:val="00B35932"/>
    <w:rsid w:val="00B35ED5"/>
    <w:rsid w:val="00B37891"/>
    <w:rsid w:val="00B42F3A"/>
    <w:rsid w:val="00B503A8"/>
    <w:rsid w:val="00B50423"/>
    <w:rsid w:val="00B50770"/>
    <w:rsid w:val="00B51B07"/>
    <w:rsid w:val="00B51C0B"/>
    <w:rsid w:val="00B5231B"/>
    <w:rsid w:val="00B53A3E"/>
    <w:rsid w:val="00B5718E"/>
    <w:rsid w:val="00B5769D"/>
    <w:rsid w:val="00B602EA"/>
    <w:rsid w:val="00B60BCF"/>
    <w:rsid w:val="00B6222A"/>
    <w:rsid w:val="00B64974"/>
    <w:rsid w:val="00B66B07"/>
    <w:rsid w:val="00B672A6"/>
    <w:rsid w:val="00B714D7"/>
    <w:rsid w:val="00B728F6"/>
    <w:rsid w:val="00B7331D"/>
    <w:rsid w:val="00B77F31"/>
    <w:rsid w:val="00B82B59"/>
    <w:rsid w:val="00B82E55"/>
    <w:rsid w:val="00B83B37"/>
    <w:rsid w:val="00B83B61"/>
    <w:rsid w:val="00B83E06"/>
    <w:rsid w:val="00B84C54"/>
    <w:rsid w:val="00B860B6"/>
    <w:rsid w:val="00B87AB4"/>
    <w:rsid w:val="00B9022B"/>
    <w:rsid w:val="00B914DE"/>
    <w:rsid w:val="00B96C94"/>
    <w:rsid w:val="00B97A9F"/>
    <w:rsid w:val="00BA3E72"/>
    <w:rsid w:val="00BA40BA"/>
    <w:rsid w:val="00BB394C"/>
    <w:rsid w:val="00BB3D63"/>
    <w:rsid w:val="00BB6940"/>
    <w:rsid w:val="00BC1657"/>
    <w:rsid w:val="00BC1A0B"/>
    <w:rsid w:val="00BC433E"/>
    <w:rsid w:val="00BC59CD"/>
    <w:rsid w:val="00BC6166"/>
    <w:rsid w:val="00BD121E"/>
    <w:rsid w:val="00BD4432"/>
    <w:rsid w:val="00BD60B8"/>
    <w:rsid w:val="00BD70A3"/>
    <w:rsid w:val="00BE4833"/>
    <w:rsid w:val="00BE4EEE"/>
    <w:rsid w:val="00BF3339"/>
    <w:rsid w:val="00BF6DA8"/>
    <w:rsid w:val="00C01C9D"/>
    <w:rsid w:val="00C03DF6"/>
    <w:rsid w:val="00C07689"/>
    <w:rsid w:val="00C10257"/>
    <w:rsid w:val="00C12997"/>
    <w:rsid w:val="00C13076"/>
    <w:rsid w:val="00C16B67"/>
    <w:rsid w:val="00C211ED"/>
    <w:rsid w:val="00C214C7"/>
    <w:rsid w:val="00C21FCB"/>
    <w:rsid w:val="00C22A48"/>
    <w:rsid w:val="00C22FBA"/>
    <w:rsid w:val="00C2619C"/>
    <w:rsid w:val="00C2721E"/>
    <w:rsid w:val="00C30C36"/>
    <w:rsid w:val="00C327A1"/>
    <w:rsid w:val="00C349E7"/>
    <w:rsid w:val="00C3791A"/>
    <w:rsid w:val="00C40A47"/>
    <w:rsid w:val="00C46481"/>
    <w:rsid w:val="00C471F5"/>
    <w:rsid w:val="00C55C87"/>
    <w:rsid w:val="00C5633D"/>
    <w:rsid w:val="00C62772"/>
    <w:rsid w:val="00C644C0"/>
    <w:rsid w:val="00C70EBF"/>
    <w:rsid w:val="00C73B9D"/>
    <w:rsid w:val="00C73D6D"/>
    <w:rsid w:val="00C767C6"/>
    <w:rsid w:val="00C774CF"/>
    <w:rsid w:val="00C77C79"/>
    <w:rsid w:val="00C86D27"/>
    <w:rsid w:val="00C95DE8"/>
    <w:rsid w:val="00C978B8"/>
    <w:rsid w:val="00CA23B9"/>
    <w:rsid w:val="00CA3530"/>
    <w:rsid w:val="00CA50CC"/>
    <w:rsid w:val="00CA6795"/>
    <w:rsid w:val="00CA7556"/>
    <w:rsid w:val="00CB1CB5"/>
    <w:rsid w:val="00CB1FDE"/>
    <w:rsid w:val="00CB7F86"/>
    <w:rsid w:val="00CC0E97"/>
    <w:rsid w:val="00CC1639"/>
    <w:rsid w:val="00CC25B8"/>
    <w:rsid w:val="00CD070B"/>
    <w:rsid w:val="00CD2243"/>
    <w:rsid w:val="00CD3DDE"/>
    <w:rsid w:val="00CD626D"/>
    <w:rsid w:val="00CE0C87"/>
    <w:rsid w:val="00CE2153"/>
    <w:rsid w:val="00CE2A9F"/>
    <w:rsid w:val="00CE3390"/>
    <w:rsid w:val="00CE4DB7"/>
    <w:rsid w:val="00CE66FD"/>
    <w:rsid w:val="00CE6AF3"/>
    <w:rsid w:val="00CF05E9"/>
    <w:rsid w:val="00CF4220"/>
    <w:rsid w:val="00CF5F81"/>
    <w:rsid w:val="00D04993"/>
    <w:rsid w:val="00D066F6"/>
    <w:rsid w:val="00D10E41"/>
    <w:rsid w:val="00D1128C"/>
    <w:rsid w:val="00D14445"/>
    <w:rsid w:val="00D16879"/>
    <w:rsid w:val="00D16F45"/>
    <w:rsid w:val="00D176D3"/>
    <w:rsid w:val="00D22967"/>
    <w:rsid w:val="00D23373"/>
    <w:rsid w:val="00D2619E"/>
    <w:rsid w:val="00D3014F"/>
    <w:rsid w:val="00D32E2C"/>
    <w:rsid w:val="00D36BA3"/>
    <w:rsid w:val="00D4059D"/>
    <w:rsid w:val="00D43016"/>
    <w:rsid w:val="00D45D70"/>
    <w:rsid w:val="00D50A80"/>
    <w:rsid w:val="00D52FFB"/>
    <w:rsid w:val="00D53228"/>
    <w:rsid w:val="00D55C6B"/>
    <w:rsid w:val="00D56ACD"/>
    <w:rsid w:val="00D6185F"/>
    <w:rsid w:val="00D62CAF"/>
    <w:rsid w:val="00D65A01"/>
    <w:rsid w:val="00D7339C"/>
    <w:rsid w:val="00D8071B"/>
    <w:rsid w:val="00D80A41"/>
    <w:rsid w:val="00D819AF"/>
    <w:rsid w:val="00D84904"/>
    <w:rsid w:val="00D849AC"/>
    <w:rsid w:val="00D84EE9"/>
    <w:rsid w:val="00D870DC"/>
    <w:rsid w:val="00D9258F"/>
    <w:rsid w:val="00D9574A"/>
    <w:rsid w:val="00DA10F3"/>
    <w:rsid w:val="00DA1192"/>
    <w:rsid w:val="00DA6FB8"/>
    <w:rsid w:val="00DB2EEE"/>
    <w:rsid w:val="00DB6792"/>
    <w:rsid w:val="00DB7607"/>
    <w:rsid w:val="00DC05AE"/>
    <w:rsid w:val="00DC12A2"/>
    <w:rsid w:val="00DC3D48"/>
    <w:rsid w:val="00DC7A42"/>
    <w:rsid w:val="00DD1766"/>
    <w:rsid w:val="00DD1E4D"/>
    <w:rsid w:val="00DD4F05"/>
    <w:rsid w:val="00DE31C1"/>
    <w:rsid w:val="00DE5B91"/>
    <w:rsid w:val="00DF06AC"/>
    <w:rsid w:val="00DF126E"/>
    <w:rsid w:val="00DF5123"/>
    <w:rsid w:val="00E02046"/>
    <w:rsid w:val="00E0664D"/>
    <w:rsid w:val="00E1145B"/>
    <w:rsid w:val="00E1269E"/>
    <w:rsid w:val="00E12858"/>
    <w:rsid w:val="00E13964"/>
    <w:rsid w:val="00E146C2"/>
    <w:rsid w:val="00E164D5"/>
    <w:rsid w:val="00E24CA2"/>
    <w:rsid w:val="00E25D62"/>
    <w:rsid w:val="00E27D78"/>
    <w:rsid w:val="00E3285C"/>
    <w:rsid w:val="00E33C53"/>
    <w:rsid w:val="00E450FB"/>
    <w:rsid w:val="00E4730F"/>
    <w:rsid w:val="00E47527"/>
    <w:rsid w:val="00E50069"/>
    <w:rsid w:val="00E51861"/>
    <w:rsid w:val="00E554E8"/>
    <w:rsid w:val="00E56948"/>
    <w:rsid w:val="00E61487"/>
    <w:rsid w:val="00E70CC6"/>
    <w:rsid w:val="00E7435A"/>
    <w:rsid w:val="00E75785"/>
    <w:rsid w:val="00E8162B"/>
    <w:rsid w:val="00E86806"/>
    <w:rsid w:val="00E86C2A"/>
    <w:rsid w:val="00E86D82"/>
    <w:rsid w:val="00E9351E"/>
    <w:rsid w:val="00E948B6"/>
    <w:rsid w:val="00E9498E"/>
    <w:rsid w:val="00EA22AE"/>
    <w:rsid w:val="00EA518C"/>
    <w:rsid w:val="00EA5878"/>
    <w:rsid w:val="00EB0223"/>
    <w:rsid w:val="00EB24A6"/>
    <w:rsid w:val="00EB25ED"/>
    <w:rsid w:val="00EC18A4"/>
    <w:rsid w:val="00EC1D6E"/>
    <w:rsid w:val="00EC2D28"/>
    <w:rsid w:val="00ED3499"/>
    <w:rsid w:val="00ED3ADF"/>
    <w:rsid w:val="00ED433F"/>
    <w:rsid w:val="00ED5814"/>
    <w:rsid w:val="00EE7374"/>
    <w:rsid w:val="00EF1798"/>
    <w:rsid w:val="00EF1FF4"/>
    <w:rsid w:val="00EF77BB"/>
    <w:rsid w:val="00F0496B"/>
    <w:rsid w:val="00F049C8"/>
    <w:rsid w:val="00F05B89"/>
    <w:rsid w:val="00F0747D"/>
    <w:rsid w:val="00F10555"/>
    <w:rsid w:val="00F10640"/>
    <w:rsid w:val="00F10BEB"/>
    <w:rsid w:val="00F11022"/>
    <w:rsid w:val="00F126F8"/>
    <w:rsid w:val="00F2019A"/>
    <w:rsid w:val="00F22EF4"/>
    <w:rsid w:val="00F24376"/>
    <w:rsid w:val="00F26068"/>
    <w:rsid w:val="00F31339"/>
    <w:rsid w:val="00F31F56"/>
    <w:rsid w:val="00F33511"/>
    <w:rsid w:val="00F3652C"/>
    <w:rsid w:val="00F37CBF"/>
    <w:rsid w:val="00F40EB8"/>
    <w:rsid w:val="00F40FF0"/>
    <w:rsid w:val="00F416B3"/>
    <w:rsid w:val="00F4338E"/>
    <w:rsid w:val="00F44FAB"/>
    <w:rsid w:val="00F50F7F"/>
    <w:rsid w:val="00F523C6"/>
    <w:rsid w:val="00F53D66"/>
    <w:rsid w:val="00F644C2"/>
    <w:rsid w:val="00F6496F"/>
    <w:rsid w:val="00F655D9"/>
    <w:rsid w:val="00F70EB2"/>
    <w:rsid w:val="00F712C1"/>
    <w:rsid w:val="00F72A99"/>
    <w:rsid w:val="00F73E53"/>
    <w:rsid w:val="00F74813"/>
    <w:rsid w:val="00F7507C"/>
    <w:rsid w:val="00F81557"/>
    <w:rsid w:val="00F8202B"/>
    <w:rsid w:val="00F82B39"/>
    <w:rsid w:val="00F833AA"/>
    <w:rsid w:val="00F8413D"/>
    <w:rsid w:val="00F862A4"/>
    <w:rsid w:val="00F93440"/>
    <w:rsid w:val="00F95285"/>
    <w:rsid w:val="00F9532E"/>
    <w:rsid w:val="00F954E7"/>
    <w:rsid w:val="00F95E3C"/>
    <w:rsid w:val="00F97AC3"/>
    <w:rsid w:val="00FA06AB"/>
    <w:rsid w:val="00FA33CA"/>
    <w:rsid w:val="00FA3F0B"/>
    <w:rsid w:val="00FA53F8"/>
    <w:rsid w:val="00FA5A6A"/>
    <w:rsid w:val="00FB0009"/>
    <w:rsid w:val="00FB45E8"/>
    <w:rsid w:val="00FB4692"/>
    <w:rsid w:val="00FC2B30"/>
    <w:rsid w:val="00FC6282"/>
    <w:rsid w:val="00FC6A3A"/>
    <w:rsid w:val="00FD7742"/>
    <w:rsid w:val="00FE2348"/>
    <w:rsid w:val="00FE5E27"/>
    <w:rsid w:val="00FE74C0"/>
    <w:rsid w:val="00FE7576"/>
    <w:rsid w:val="00FE763E"/>
    <w:rsid w:val="00FF29EC"/>
    <w:rsid w:val="00FF2BF2"/>
    <w:rsid w:val="00FF306C"/>
    <w:rsid w:val="00FF5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0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FF4"/>
    <w:pPr>
      <w:spacing w:after="200" w:line="276" w:lineRule="auto"/>
    </w:pPr>
    <w:rPr>
      <w:sz w:val="22"/>
      <w:szCs w:val="22"/>
      <w:lang w:eastAsia="en-US"/>
    </w:rPr>
  </w:style>
  <w:style w:type="paragraph" w:styleId="1">
    <w:name w:val="heading 1"/>
    <w:basedOn w:val="a"/>
    <w:next w:val="a"/>
    <w:link w:val="10"/>
    <w:qFormat/>
    <w:rsid w:val="00C46481"/>
    <w:pPr>
      <w:keepNext/>
      <w:framePr w:w="4401" w:h="1873" w:hSpace="180" w:wrap="around" w:vAnchor="text" w:hAnchor="page" w:x="3633" w:y="1593"/>
      <w:spacing w:after="0" w:line="240" w:lineRule="auto"/>
      <w:jc w:val="center"/>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6481"/>
    <w:rPr>
      <w:rFonts w:ascii="Times New Roman" w:eastAsia="Times New Roman" w:hAnsi="Times New Roman"/>
      <w:b/>
      <w:sz w:val="28"/>
    </w:rPr>
  </w:style>
  <w:style w:type="paragraph" w:customStyle="1" w:styleId="ConsPlusNormal">
    <w:name w:val="ConsPlusNormal"/>
    <w:rsid w:val="00017816"/>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01781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017816"/>
    <w:pPr>
      <w:widowControl w:val="0"/>
      <w:autoSpaceDE w:val="0"/>
      <w:autoSpaceDN w:val="0"/>
      <w:adjustRightInd w:val="0"/>
    </w:pPr>
    <w:rPr>
      <w:rFonts w:ascii="Arial" w:eastAsia="Times New Roman" w:hAnsi="Arial" w:cs="Arial"/>
      <w:b/>
      <w:bCs/>
    </w:rPr>
  </w:style>
  <w:style w:type="paragraph" w:styleId="3">
    <w:name w:val="Body Text 3"/>
    <w:basedOn w:val="a"/>
    <w:link w:val="30"/>
    <w:rsid w:val="00C46481"/>
    <w:pPr>
      <w:framePr w:w="4401" w:h="1873" w:hSpace="180" w:wrap="around" w:vAnchor="text" w:hAnchor="page" w:x="4321" w:y="103"/>
      <w:spacing w:after="0" w:line="240" w:lineRule="auto"/>
      <w:jc w:val="center"/>
    </w:pPr>
    <w:rPr>
      <w:rFonts w:ascii="Times New Roman" w:eastAsia="Times New Roman" w:hAnsi="Times New Roman"/>
      <w:b/>
      <w:sz w:val="16"/>
      <w:szCs w:val="20"/>
      <w:lang w:eastAsia="ru-RU"/>
    </w:rPr>
  </w:style>
  <w:style w:type="character" w:customStyle="1" w:styleId="30">
    <w:name w:val="Основной текст 3 Знак"/>
    <w:basedOn w:val="a0"/>
    <w:link w:val="3"/>
    <w:rsid w:val="00C46481"/>
    <w:rPr>
      <w:rFonts w:ascii="Times New Roman" w:eastAsia="Times New Roman" w:hAnsi="Times New Roman"/>
      <w:b/>
      <w:sz w:val="16"/>
    </w:rPr>
  </w:style>
  <w:style w:type="table" w:styleId="a3">
    <w:name w:val="Table Grid"/>
    <w:basedOn w:val="a1"/>
    <w:uiPriority w:val="59"/>
    <w:rsid w:val="00E066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795FA9"/>
    <w:rPr>
      <w:color w:val="0000FF"/>
      <w:u w:val="single"/>
    </w:rPr>
  </w:style>
  <w:style w:type="paragraph" w:styleId="a5">
    <w:name w:val="Body Text"/>
    <w:basedOn w:val="a"/>
    <w:link w:val="a6"/>
    <w:uiPriority w:val="99"/>
    <w:semiHidden/>
    <w:unhideWhenUsed/>
    <w:rsid w:val="006D2714"/>
    <w:pPr>
      <w:spacing w:after="120"/>
    </w:pPr>
  </w:style>
  <w:style w:type="character" w:customStyle="1" w:styleId="a6">
    <w:name w:val="Основной текст Знак"/>
    <w:basedOn w:val="a0"/>
    <w:link w:val="a5"/>
    <w:uiPriority w:val="99"/>
    <w:semiHidden/>
    <w:rsid w:val="006D2714"/>
    <w:rPr>
      <w:sz w:val="22"/>
      <w:szCs w:val="22"/>
      <w:lang w:eastAsia="en-US"/>
    </w:rPr>
  </w:style>
  <w:style w:type="paragraph" w:customStyle="1" w:styleId="ConsNormal">
    <w:name w:val="ConsNormal"/>
    <w:rsid w:val="009177FB"/>
    <w:pPr>
      <w:autoSpaceDE w:val="0"/>
      <w:autoSpaceDN w:val="0"/>
      <w:adjustRightInd w:val="0"/>
      <w:ind w:right="19772" w:firstLine="720"/>
    </w:pPr>
    <w:rPr>
      <w:rFonts w:ascii="Arial" w:eastAsia="Times New Roman" w:hAnsi="Arial"/>
    </w:rPr>
  </w:style>
  <w:style w:type="paragraph" w:styleId="a7">
    <w:name w:val="List Paragraph"/>
    <w:basedOn w:val="a"/>
    <w:uiPriority w:val="34"/>
    <w:qFormat/>
    <w:rsid w:val="009177FB"/>
    <w:pPr>
      <w:spacing w:after="0" w:line="240" w:lineRule="auto"/>
      <w:ind w:left="720"/>
      <w:contextualSpacing/>
    </w:pPr>
    <w:rPr>
      <w:rFonts w:ascii="Lucida Console" w:eastAsia="Times New Roman" w:hAnsi="Lucida Console"/>
      <w:sz w:val="16"/>
      <w:szCs w:val="28"/>
      <w:lang w:eastAsia="ru-RU"/>
    </w:rPr>
  </w:style>
  <w:style w:type="paragraph" w:styleId="a8">
    <w:name w:val="Balloon Text"/>
    <w:basedOn w:val="a"/>
    <w:link w:val="a9"/>
    <w:uiPriority w:val="99"/>
    <w:semiHidden/>
    <w:unhideWhenUsed/>
    <w:rsid w:val="0068486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84867"/>
    <w:rPr>
      <w:rFonts w:ascii="Tahoma" w:hAnsi="Tahoma" w:cs="Tahoma"/>
      <w:sz w:val="16"/>
      <w:szCs w:val="16"/>
      <w:lang w:eastAsia="en-US"/>
    </w:rPr>
  </w:style>
  <w:style w:type="paragraph" w:customStyle="1" w:styleId="aa">
    <w:name w:val="Знак"/>
    <w:basedOn w:val="a"/>
    <w:rsid w:val="001145D3"/>
    <w:pPr>
      <w:spacing w:before="100" w:beforeAutospacing="1" w:after="100" w:afterAutospacing="1" w:line="240" w:lineRule="auto"/>
    </w:pPr>
    <w:rPr>
      <w:rFonts w:ascii="Tahoma" w:eastAsia="Times New Roman" w:hAnsi="Tahoma"/>
      <w:sz w:val="20"/>
      <w:szCs w:val="20"/>
      <w:lang w:val="en-US"/>
    </w:rPr>
  </w:style>
  <w:style w:type="paragraph" w:styleId="ab">
    <w:name w:val="header"/>
    <w:basedOn w:val="a"/>
    <w:link w:val="ac"/>
    <w:uiPriority w:val="99"/>
    <w:unhideWhenUsed/>
    <w:rsid w:val="0056321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63213"/>
    <w:rPr>
      <w:sz w:val="22"/>
      <w:szCs w:val="22"/>
      <w:lang w:eastAsia="en-US"/>
    </w:rPr>
  </w:style>
  <w:style w:type="paragraph" w:styleId="ad">
    <w:name w:val="footer"/>
    <w:basedOn w:val="a"/>
    <w:link w:val="ae"/>
    <w:uiPriority w:val="99"/>
    <w:semiHidden/>
    <w:unhideWhenUsed/>
    <w:rsid w:val="0056321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63213"/>
    <w:rPr>
      <w:sz w:val="22"/>
      <w:szCs w:val="22"/>
      <w:lang w:eastAsia="en-US"/>
    </w:rPr>
  </w:style>
  <w:style w:type="character" w:styleId="af">
    <w:name w:val="line number"/>
    <w:basedOn w:val="a0"/>
    <w:uiPriority w:val="99"/>
    <w:semiHidden/>
    <w:unhideWhenUsed/>
    <w:rsid w:val="006B75BD"/>
  </w:style>
  <w:style w:type="paragraph" w:styleId="af0">
    <w:name w:val="No Spacing"/>
    <w:uiPriority w:val="1"/>
    <w:qFormat/>
    <w:rsid w:val="00F7507C"/>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894107278933702516428ADC34EB4410243D0FB05A27AD4261433915E8953F9185474224AA9DC57A3DA1EE3837407F62FD3EB236B2C8DdC1CD" TargetMode="External"/><Relationship Id="rId18" Type="http://schemas.openxmlformats.org/officeDocument/2006/relationships/hyperlink" Target="consultantplus://offline/ref=B59C4B35277E1AD141A218F65D52858330DA347C9BB6AA69929436A2361680039C1C69680130B28B6E6CC4796586C3B3EB148B2A20GAu4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1B2725DED627CB712E6BDC7248FCE4E3D6F684AC49B335DB0F81E8A00A9321AB8A10733E6078E14705DF5F769Di9R7F" TargetMode="External"/><Relationship Id="rId2" Type="http://schemas.openxmlformats.org/officeDocument/2006/relationships/numbering" Target="numbering.xml"/><Relationship Id="rId16" Type="http://schemas.openxmlformats.org/officeDocument/2006/relationships/hyperlink" Target="consultantplus://offline/ref=B59C4B35277E1AD141A218F65D52858330DA347C9BB6AA69929436A2361680039C1C69680130B28B6E6CC4796586C3B3EB148B2A20GAu4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94107278933702516436A0D522EB4E064987F102A1248A7A1B39C406D60ABB5F5D7E761BED8953A88D51A7D46705F533dD10D" TargetMode="External"/><Relationship Id="rId5" Type="http://schemas.openxmlformats.org/officeDocument/2006/relationships/webSettings" Target="webSettings.xml"/><Relationship Id="rId15" Type="http://schemas.openxmlformats.org/officeDocument/2006/relationships/hyperlink" Target="consultantplus://offline/ref=1B2725DED627CB712E6BDC7248FCE4E3D3F48DAB4FB535DB0F81E8A00A9321AB8A10733E6078E14705DF5F769Di9R7F" TargetMode="External"/><Relationship Id="rId10" Type="http://schemas.openxmlformats.org/officeDocument/2006/relationships/hyperlink" Target="consultantplus://offline/ref=A894107278933702516428ADC34EB4410640DEF402AA27DE2E4D3F9359860CEE0D1D202F4AAAC25EAA904DA7D4d71AD"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A894107278933702516428ADC34EB4410140D9F509A127DE2E4D3F9359860CEE0D1D202F4AAAC25EAA904DA7D4d71AD" TargetMode="External"/><Relationship Id="rId14" Type="http://schemas.openxmlformats.org/officeDocument/2006/relationships/hyperlink" Target="consultantplus://offline/ref=25E02AC3A1B0EDED9977F65CE5CF8B838E87AD9B80477071369F9B6091F495BF69CF9A250218B4ADD9EDA0744875A5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26C8EF-E96A-4D09-AD63-54FF447D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12</Pages>
  <Words>3936</Words>
  <Characters>22438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26322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Войнова</dc:creator>
  <cp:lastModifiedBy>nagornaya</cp:lastModifiedBy>
  <cp:revision>41</cp:revision>
  <cp:lastPrinted>2023-02-10T07:50:00Z</cp:lastPrinted>
  <dcterms:created xsi:type="dcterms:W3CDTF">2023-02-09T07:42:00Z</dcterms:created>
  <dcterms:modified xsi:type="dcterms:W3CDTF">2023-02-16T03:09:00Z</dcterms:modified>
</cp:coreProperties>
</file>