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4625B8">
        <w:rPr>
          <w:rFonts w:ascii="Times New Roman" w:hAnsi="Times New Roman"/>
          <w:sz w:val="27"/>
          <w:szCs w:val="27"/>
        </w:rPr>
        <w:t>02</w:t>
      </w:r>
      <w:r w:rsidR="0030638A">
        <w:rPr>
          <w:rFonts w:ascii="Times New Roman" w:hAnsi="Times New Roman"/>
          <w:sz w:val="27"/>
          <w:szCs w:val="27"/>
        </w:rPr>
        <w:t>.</w:t>
      </w:r>
      <w:r w:rsidR="004625B8">
        <w:rPr>
          <w:rFonts w:ascii="Times New Roman" w:hAnsi="Times New Roman"/>
          <w:sz w:val="27"/>
          <w:szCs w:val="27"/>
        </w:rPr>
        <w:t>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5F2A6F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7936CB">
        <w:rPr>
          <w:rFonts w:ascii="Times New Roman" w:hAnsi="Times New Roman"/>
          <w:sz w:val="27"/>
          <w:szCs w:val="27"/>
        </w:rPr>
        <w:t>2526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FE72CC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FE72CC">
        <w:rPr>
          <w:rFonts w:ascii="Times New Roman" w:hAnsi="Times New Roman"/>
          <w:sz w:val="28"/>
          <w:szCs w:val="28"/>
        </w:rPr>
        <w:t>В целях надлежащего обеспечения безопасности дорожного движения в период организации «Ледового городка», в</w:t>
      </w:r>
      <w:r w:rsidR="00413981">
        <w:rPr>
          <w:rFonts w:ascii="Times New Roman" w:hAnsi="Times New Roman"/>
          <w:sz w:val="28"/>
          <w:szCs w:val="28"/>
        </w:rPr>
        <w:t xml:space="preserve">вести временное </w:t>
      </w:r>
      <w:r w:rsidR="00FE72CC">
        <w:rPr>
          <w:rFonts w:ascii="Times New Roman" w:hAnsi="Times New Roman"/>
          <w:sz w:val="28"/>
          <w:szCs w:val="28"/>
        </w:rPr>
        <w:t xml:space="preserve">ограничение </w:t>
      </w:r>
      <w:r w:rsidR="00413981">
        <w:rPr>
          <w:rFonts w:ascii="Times New Roman" w:hAnsi="Times New Roman"/>
          <w:sz w:val="28"/>
          <w:szCs w:val="28"/>
        </w:rPr>
        <w:t xml:space="preserve">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FE72CC">
        <w:rPr>
          <w:rFonts w:ascii="Times New Roman" w:hAnsi="Times New Roman"/>
          <w:sz w:val="28"/>
          <w:szCs w:val="28"/>
          <w:lang w:val="en-US"/>
        </w:rPr>
        <w:t>XXII</w:t>
      </w:r>
      <w:r w:rsidR="00FE72CC">
        <w:rPr>
          <w:rFonts w:ascii="Times New Roman" w:hAnsi="Times New Roman"/>
          <w:sz w:val="28"/>
          <w:szCs w:val="28"/>
        </w:rPr>
        <w:t xml:space="preserve"> Партсъезда</w:t>
      </w:r>
      <w:r w:rsidR="003D2E4F">
        <w:rPr>
          <w:rFonts w:ascii="Times New Roman" w:hAnsi="Times New Roman"/>
          <w:sz w:val="28"/>
          <w:szCs w:val="28"/>
        </w:rPr>
        <w:t xml:space="preserve">» </w:t>
      </w:r>
      <w:r w:rsidR="00413981">
        <w:rPr>
          <w:rFonts w:ascii="Times New Roman" w:hAnsi="Times New Roman"/>
          <w:sz w:val="28"/>
          <w:szCs w:val="28"/>
        </w:rPr>
        <w:t>на участк</w:t>
      </w:r>
      <w:r w:rsidR="00FE72CC">
        <w:rPr>
          <w:rFonts w:ascii="Times New Roman" w:hAnsi="Times New Roman"/>
          <w:sz w:val="28"/>
          <w:szCs w:val="28"/>
        </w:rPr>
        <w:t>е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>от дома №</w:t>
      </w:r>
      <w:r w:rsidR="00FE72CC">
        <w:rPr>
          <w:rFonts w:ascii="Times New Roman" w:hAnsi="Times New Roman"/>
          <w:sz w:val="28"/>
          <w:szCs w:val="28"/>
        </w:rPr>
        <w:t>19</w:t>
      </w:r>
      <w:r w:rsidR="003D2E4F">
        <w:rPr>
          <w:rFonts w:ascii="Times New Roman" w:hAnsi="Times New Roman"/>
          <w:sz w:val="28"/>
          <w:szCs w:val="28"/>
        </w:rPr>
        <w:t xml:space="preserve"> до дома №2</w:t>
      </w:r>
      <w:r w:rsidR="00FE72CC">
        <w:rPr>
          <w:rFonts w:ascii="Times New Roman" w:hAnsi="Times New Roman"/>
          <w:sz w:val="28"/>
          <w:szCs w:val="28"/>
        </w:rPr>
        <w:t xml:space="preserve">1, с </w:t>
      </w:r>
      <w:r w:rsidR="00FE72CC">
        <w:rPr>
          <w:rFonts w:ascii="Times New Roman" w:hAnsi="Times New Roman"/>
          <w:sz w:val="28"/>
          <w:szCs w:val="28"/>
        </w:rPr>
        <w:lastRenderedPageBreak/>
        <w:t xml:space="preserve">нечетной и четной стороны, </w:t>
      </w:r>
      <w:r w:rsidR="00413981">
        <w:rPr>
          <w:rFonts w:ascii="Times New Roman" w:hAnsi="Times New Roman"/>
          <w:sz w:val="28"/>
          <w:szCs w:val="28"/>
        </w:rPr>
        <w:t xml:space="preserve">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413981">
        <w:rPr>
          <w:rFonts w:ascii="Times New Roman" w:hAnsi="Times New Roman"/>
          <w:sz w:val="28"/>
          <w:szCs w:val="28"/>
        </w:rPr>
        <w:t>(</w:t>
      </w:r>
      <w:r w:rsidR="005F2A6F">
        <w:rPr>
          <w:rFonts w:ascii="Times New Roman" w:hAnsi="Times New Roman"/>
          <w:sz w:val="28"/>
          <w:szCs w:val="28"/>
        </w:rPr>
        <w:t>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5F2A6F">
        <w:rPr>
          <w:rFonts w:ascii="Times New Roman" w:hAnsi="Times New Roman"/>
          <w:sz w:val="28"/>
          <w:szCs w:val="28"/>
        </w:rPr>
        <w:t>30</w:t>
      </w:r>
      <w:r w:rsidR="00413981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12</w:t>
      </w:r>
      <w:r w:rsidR="00413981">
        <w:rPr>
          <w:rFonts w:ascii="Times New Roman" w:hAnsi="Times New Roman"/>
          <w:sz w:val="28"/>
          <w:szCs w:val="28"/>
        </w:rPr>
        <w:t>.2021</w:t>
      </w:r>
      <w:r w:rsidR="003333E4">
        <w:rPr>
          <w:rFonts w:ascii="Times New Roman" w:hAnsi="Times New Roman"/>
          <w:sz w:val="28"/>
          <w:szCs w:val="28"/>
        </w:rPr>
        <w:t xml:space="preserve"> по </w:t>
      </w:r>
      <w:r w:rsidR="005F2A6F">
        <w:rPr>
          <w:rFonts w:ascii="Times New Roman" w:hAnsi="Times New Roman"/>
          <w:sz w:val="28"/>
          <w:szCs w:val="28"/>
        </w:rPr>
        <w:t>08</w:t>
      </w:r>
      <w:r w:rsidR="003333E4">
        <w:rPr>
          <w:rFonts w:ascii="Times New Roman" w:hAnsi="Times New Roman"/>
          <w:sz w:val="28"/>
          <w:szCs w:val="28"/>
        </w:rPr>
        <w:t>.01.2022</w:t>
      </w:r>
      <w:r w:rsidR="000011BC">
        <w:rPr>
          <w:rFonts w:ascii="Times New Roman" w:hAnsi="Times New Roman"/>
          <w:sz w:val="28"/>
          <w:szCs w:val="28"/>
        </w:rPr>
        <w:t xml:space="preserve"> включительно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соответствующими дорожными знаками </w:t>
      </w:r>
      <w:r w:rsidR="003D2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иными техническими средствами организации дорожного движения согласно </w:t>
      </w:r>
      <w:r w:rsidR="003D2E4F">
        <w:rPr>
          <w:rFonts w:ascii="Times New Roman" w:hAnsi="Times New Roman"/>
          <w:sz w:val="28"/>
          <w:szCs w:val="28"/>
        </w:rPr>
        <w:t>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3333E4">
        <w:rPr>
          <w:rFonts w:ascii="Times New Roman" w:hAnsi="Times New Roman"/>
          <w:b w:val="0"/>
          <w:sz w:val="28"/>
          <w:szCs w:val="28"/>
        </w:rPr>
        <w:t>МКУ «</w:t>
      </w:r>
      <w:r>
        <w:rPr>
          <w:rFonts w:ascii="Times New Roman" w:hAnsi="Times New Roman"/>
          <w:b w:val="0"/>
          <w:sz w:val="28"/>
          <w:szCs w:val="28"/>
        </w:rPr>
        <w:t>Управлени</w:t>
      </w:r>
      <w:r w:rsidR="003333E4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имущественного комплекса»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3333E4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333E4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33E4">
        <w:rPr>
          <w:rFonts w:ascii="Times New Roman" w:hAnsi="Times New Roman"/>
          <w:b w:val="0"/>
          <w:sz w:val="28"/>
          <w:szCs w:val="28"/>
        </w:rPr>
        <w:t>Винокуров</w:t>
      </w:r>
      <w:r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0011BC">
        <w:rPr>
          <w:rFonts w:ascii="Times New Roman" w:hAnsi="Times New Roman"/>
          <w:b w:val="0"/>
          <w:sz w:val="28"/>
          <w:szCs w:val="28"/>
        </w:rPr>
        <w:t>Федерации и Красноярского края.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3333E4">
        <w:rPr>
          <w:rFonts w:ascii="Times New Roman" w:hAnsi="Times New Roman"/>
          <w:b w:val="0"/>
          <w:sz w:val="28"/>
          <w:szCs w:val="28"/>
        </w:rPr>
        <w:t xml:space="preserve">ограничением </w:t>
      </w:r>
      <w:r w:rsidR="009E1709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 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</w:t>
      </w:r>
      <w:r w:rsidR="005F2A6F">
        <w:rPr>
          <w:rFonts w:ascii="Times New Roman" w:hAnsi="Times New Roman"/>
          <w:b w:val="0"/>
          <w:sz w:val="28"/>
          <w:szCs w:val="28"/>
        </w:rPr>
        <w:t>ции ЗАТО г. Железногорск (В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  <w:r w:rsidR="005F2A6F">
        <w:rPr>
          <w:rFonts w:ascii="Times New Roman" w:hAnsi="Times New Roman"/>
          <w:b w:val="0"/>
          <w:sz w:val="28"/>
          <w:szCs w:val="28"/>
        </w:rPr>
        <w:t>Г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5F2A6F">
        <w:rPr>
          <w:rFonts w:ascii="Times New Roman" w:hAnsi="Times New Roman"/>
          <w:b w:val="0"/>
          <w:sz w:val="28"/>
          <w:szCs w:val="28"/>
        </w:rPr>
        <w:t>Винокурова</w:t>
      </w:r>
      <w:r w:rsidR="00976024" w:rsidRPr="006A142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5F2A6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 </w:t>
      </w:r>
      <w:r w:rsidR="0000006E">
        <w:rPr>
          <w:rFonts w:ascii="Times New Roman" w:hAnsi="Times New Roman"/>
          <w:sz w:val="28"/>
          <w:szCs w:val="28"/>
        </w:rPr>
        <w:t xml:space="preserve"> И.Г. Куксин</w:t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0011BC" w:rsidSect="003D2E4F">
          <w:headerReference w:type="even" r:id="rId9"/>
          <w:headerReference w:type="default" r:id="rId10"/>
          <w:pgSz w:w="11907" w:h="16840" w:code="9"/>
          <w:pgMar w:top="709" w:right="567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0011BC" w:rsidTr="00176022">
        <w:trPr>
          <w:trHeight w:val="1478"/>
        </w:trPr>
        <w:tc>
          <w:tcPr>
            <w:tcW w:w="4395" w:type="dxa"/>
          </w:tcPr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011BC" w:rsidRPr="00D61D23" w:rsidRDefault="000011BC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0011BC" w:rsidRDefault="000011BC" w:rsidP="004625B8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25B8"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</w:t>
            </w:r>
            <w:r w:rsidR="004625B8">
              <w:rPr>
                <w:rFonts w:ascii="Times New Roman" w:hAnsi="Times New Roman"/>
                <w:sz w:val="28"/>
                <w:szCs w:val="28"/>
              </w:rPr>
              <w:t>12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.202</w:t>
            </w:r>
            <w:r w:rsidR="005F2A6F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936CB">
              <w:rPr>
                <w:rFonts w:ascii="Times New Roman" w:hAnsi="Times New Roman"/>
                <w:sz w:val="28"/>
                <w:szCs w:val="28"/>
              </w:rPr>
              <w:t>2526</w:t>
            </w:r>
          </w:p>
        </w:tc>
      </w:tr>
    </w:tbl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011BC" w:rsidRDefault="000011BC" w:rsidP="000011BC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0011BC" w:rsidRPr="00D61D23" w:rsidRDefault="000011BC" w:rsidP="000011BC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уста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123190</wp:posOffset>
            </wp:positionV>
            <wp:extent cx="6962775" cy="5129530"/>
            <wp:effectExtent l="0" t="0" r="9525" b="0"/>
            <wp:wrapNone/>
            <wp:docPr id="2" name="Рисунок 2" descr="C:\Users\valuh-kv\Downloads\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h-kv\Downloads\Снимок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1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1BC" w:rsidRDefault="000011BC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0011BC" w:rsidSect="000011BC">
      <w:pgSz w:w="16840" w:h="11907" w:orient="landscape" w:code="9"/>
      <w:pgMar w:top="1134" w:right="709" w:bottom="567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D1" w:rsidRDefault="00DE01D1">
      <w:r>
        <w:separator/>
      </w:r>
    </w:p>
  </w:endnote>
  <w:endnote w:type="continuationSeparator" w:id="0">
    <w:p w:rsidR="00DE01D1" w:rsidRDefault="00DE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D1" w:rsidRDefault="00DE01D1">
      <w:r>
        <w:separator/>
      </w:r>
    </w:p>
  </w:footnote>
  <w:footnote w:type="continuationSeparator" w:id="0">
    <w:p w:rsidR="00DE01D1" w:rsidRDefault="00DE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A324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11BC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33E4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625B8"/>
    <w:rsid w:val="0048473E"/>
    <w:rsid w:val="00491882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2A6F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36C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2470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E01D1"/>
    <w:rsid w:val="00E05ECD"/>
    <w:rsid w:val="00E17054"/>
    <w:rsid w:val="00E266D2"/>
    <w:rsid w:val="00E31918"/>
    <w:rsid w:val="00E4268F"/>
    <w:rsid w:val="00E54C35"/>
    <w:rsid w:val="00E94296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3CBD-687C-41C1-9CDA-676BBE9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4</cp:revision>
  <cp:lastPrinted>2021-07-26T09:14:00Z</cp:lastPrinted>
  <dcterms:created xsi:type="dcterms:W3CDTF">2022-11-29T01:40:00Z</dcterms:created>
  <dcterms:modified xsi:type="dcterms:W3CDTF">2022-12-05T04:15:00Z</dcterms:modified>
</cp:coreProperties>
</file>