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13AB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ED1C84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28.07.</w:t>
      </w:r>
      <w:r w:rsidR="00A42CA6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027FB6"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326И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A42CA6">
        <w:rPr>
          <w:szCs w:val="28"/>
        </w:rPr>
        <w:t>21.04.2022</w:t>
      </w:r>
      <w:r w:rsidR="00083F15" w:rsidRPr="00083F15">
        <w:rPr>
          <w:szCs w:val="28"/>
        </w:rPr>
        <w:t xml:space="preserve"> по делу № 2-</w:t>
      </w:r>
      <w:r w:rsidR="00A42CA6">
        <w:rPr>
          <w:szCs w:val="28"/>
        </w:rPr>
        <w:t>1087</w:t>
      </w:r>
      <w:r w:rsidR="00083F15" w:rsidRPr="00083F15">
        <w:rPr>
          <w:szCs w:val="28"/>
        </w:rPr>
        <w:t>/202</w:t>
      </w:r>
      <w:r w:rsidR="00A42CA6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proofErr w:type="gramStart"/>
      <w:r w:rsidRPr="00083F15">
        <w:rPr>
          <w:rFonts w:ascii="Times New Roman" w:hAnsi="Times New Roman"/>
          <w:sz w:val="28"/>
          <w:szCs w:val="28"/>
        </w:rPr>
        <w:t xml:space="preserve">из Реестра бесхозяйного имущества </w:t>
      </w:r>
      <w:r w:rsidR="00A42CA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A42CA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A42CA6" w:rsidRPr="00083F15">
        <w:rPr>
          <w:rFonts w:ascii="Times New Roman" w:hAnsi="Times New Roman"/>
          <w:sz w:val="28"/>
          <w:szCs w:val="28"/>
        </w:rPr>
        <w:t xml:space="preserve">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A42CA6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</w:t>
      </w:r>
      <w:r w:rsidR="00A42CA6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proofErr w:type="gramEnd"/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42CA6" w:rsidRDefault="00A42CA6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Приложение 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  постановлению Администрации 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</w:t>
      </w:r>
      <w:r w:rsidR="00ED1C84">
        <w:rPr>
          <w:rFonts w:ascii="Times New Roman" w:hAnsi="Times New Roman"/>
          <w:sz w:val="28"/>
          <w:szCs w:val="28"/>
        </w:rPr>
        <w:t>28.07.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ED1C84">
        <w:rPr>
          <w:rFonts w:ascii="Times New Roman" w:hAnsi="Times New Roman"/>
          <w:sz w:val="28"/>
          <w:szCs w:val="28"/>
        </w:rPr>
        <w:t>326И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недвижимого имущества.</w:t>
      </w:r>
    </w:p>
    <w:p w:rsidR="00A42CA6" w:rsidRDefault="00A42CA6" w:rsidP="00A42CA6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762"/>
        <w:gridCol w:w="5004"/>
      </w:tblGrid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16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61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2" w:type="dxa"/>
          </w:tcPr>
          <w:p w:rsidR="00A42CA6" w:rsidRPr="00A6166B" w:rsidRDefault="00A42CA6" w:rsidP="00C72650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CA6" w:rsidRPr="00A6166B" w:rsidRDefault="00A42CA6" w:rsidP="00C72650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004" w:type="dxa"/>
          </w:tcPr>
          <w:p w:rsidR="00A42CA6" w:rsidRPr="00A6166B" w:rsidRDefault="00A42CA6" w:rsidP="00C72650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CA6" w:rsidRPr="00A6166B" w:rsidRDefault="00A42CA6" w:rsidP="00C72650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</w:tr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Сооружение - проезд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между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нежилым зданием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жилым 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    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д. 54  </w:t>
            </w:r>
          </w:p>
        </w:tc>
        <w:tc>
          <w:tcPr>
            <w:tcW w:w="5004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Красноярский край,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  между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нежилым зданием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             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жилым 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д. 54  </w:t>
            </w:r>
          </w:p>
        </w:tc>
      </w:tr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между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жилым 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    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ул. Комсомольская, 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нежилым зданием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04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Красноярский край,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Железногорск, от ул. Комсомольская  между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жилым 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нежилым зданием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      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 жилыми  домами по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проезд Комсомольский,     д. 2</w:t>
            </w:r>
          </w:p>
        </w:tc>
        <w:tc>
          <w:tcPr>
            <w:tcW w:w="5004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 жилыми  домами по у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проезд Комсомольский, д. 2</w:t>
            </w:r>
          </w:p>
        </w:tc>
      </w:tr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городского пляжа</w:t>
            </w:r>
          </w:p>
        </w:tc>
        <w:tc>
          <w:tcPr>
            <w:tcW w:w="5004" w:type="dxa"/>
          </w:tcPr>
          <w:p w:rsidR="00A42CA6" w:rsidRDefault="00A42CA6" w:rsidP="00C72650"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Красноярская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городского пляжа</w:t>
            </w:r>
          </w:p>
        </w:tc>
      </w:tr>
      <w:tr w:rsidR="00A42CA6" w:rsidRPr="00A6166B" w:rsidTr="00C72650">
        <w:trPr>
          <w:jc w:val="center"/>
        </w:trPr>
        <w:tc>
          <w:tcPr>
            <w:tcW w:w="804" w:type="dxa"/>
            <w:vAlign w:val="center"/>
          </w:tcPr>
          <w:p w:rsidR="00A42CA6" w:rsidRPr="00A6166B" w:rsidRDefault="00A42CA6" w:rsidP="00C72650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2" w:type="dxa"/>
          </w:tcPr>
          <w:p w:rsidR="00A42CA6" w:rsidRPr="00A6166B" w:rsidRDefault="00A42CA6" w:rsidP="00C726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нежилого здания ул. Восточная, 18</w:t>
            </w:r>
          </w:p>
        </w:tc>
        <w:tc>
          <w:tcPr>
            <w:tcW w:w="5004" w:type="dxa"/>
          </w:tcPr>
          <w:p w:rsidR="00A42CA6" w:rsidRDefault="00A42CA6" w:rsidP="00C72650"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город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ул. Восточная до нежилого здания ул. Восточная, 18</w:t>
            </w:r>
          </w:p>
        </w:tc>
      </w:tr>
    </w:tbl>
    <w:p w:rsidR="00A42CA6" w:rsidRDefault="00A42CA6" w:rsidP="00A42CA6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0F" w:rsidRDefault="00862A0F">
      <w:r>
        <w:separator/>
      </w:r>
    </w:p>
  </w:endnote>
  <w:endnote w:type="continuationSeparator" w:id="0">
    <w:p w:rsidR="00862A0F" w:rsidRDefault="0086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0F" w:rsidRDefault="00862A0F">
      <w:r>
        <w:separator/>
      </w:r>
    </w:p>
  </w:footnote>
  <w:footnote w:type="continuationSeparator" w:id="0">
    <w:p w:rsidR="00862A0F" w:rsidRDefault="0086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81DD5"/>
    <w:rsid w:val="00294B0A"/>
    <w:rsid w:val="002A13C8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8391B"/>
    <w:rsid w:val="003954F9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4579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1D10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62A0F"/>
    <w:rsid w:val="008711FC"/>
    <w:rsid w:val="00874768"/>
    <w:rsid w:val="00877638"/>
    <w:rsid w:val="008A483A"/>
    <w:rsid w:val="008A64BE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42CA6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13AB7"/>
    <w:rsid w:val="00C34406"/>
    <w:rsid w:val="00C439F1"/>
    <w:rsid w:val="00C46CDE"/>
    <w:rsid w:val="00C5455A"/>
    <w:rsid w:val="00C644A2"/>
    <w:rsid w:val="00C66364"/>
    <w:rsid w:val="00C678AD"/>
    <w:rsid w:val="00C85A31"/>
    <w:rsid w:val="00CB14B4"/>
    <w:rsid w:val="00CB4E20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97712"/>
    <w:rsid w:val="00EA0493"/>
    <w:rsid w:val="00EB1DA5"/>
    <w:rsid w:val="00EB50F8"/>
    <w:rsid w:val="00EC2C65"/>
    <w:rsid w:val="00ED1C84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2022-07-25T08:44:00Z</cp:lastPrinted>
  <dcterms:created xsi:type="dcterms:W3CDTF">2022-07-25T08:37:00Z</dcterms:created>
  <dcterms:modified xsi:type="dcterms:W3CDTF">2022-07-28T08:30:00Z</dcterms:modified>
</cp:coreProperties>
</file>