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D242F9" w:rsidRDefault="00796BF5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sz w:val="28"/>
        </w:rPr>
      </w:pPr>
      <w:r w:rsidRPr="00D242F9">
        <w:rPr>
          <w:rFonts w:ascii="Times New Roman" w:hAnsi="Times New Roman"/>
          <w:sz w:val="28"/>
        </w:rPr>
        <w:t xml:space="preserve">   </w:t>
      </w:r>
      <w:r w:rsidR="00167798">
        <w:rPr>
          <w:rFonts w:ascii="Times New Roman" w:hAnsi="Times New Roman"/>
          <w:sz w:val="28"/>
        </w:rPr>
        <w:t>20.07</w:t>
      </w:r>
      <w:r w:rsidR="00CE7A2C" w:rsidRPr="00CA3DC8">
        <w:rPr>
          <w:rFonts w:ascii="Times New Roman" w:hAnsi="Times New Roman"/>
          <w:sz w:val="28"/>
        </w:rPr>
        <w:t>.202</w:t>
      </w:r>
      <w:r w:rsidR="00114ED8" w:rsidRPr="00CA3DC8">
        <w:rPr>
          <w:rFonts w:ascii="Times New Roman" w:hAnsi="Times New Roman"/>
          <w:sz w:val="28"/>
        </w:rPr>
        <w:t>2</w:t>
      </w:r>
      <w:r w:rsidR="00143AA8" w:rsidRPr="00CA3DC8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 w:rsidRPr="00D242F9">
        <w:rPr>
          <w:rFonts w:ascii="Times New Roman" w:hAnsi="Times New Roman"/>
          <w:sz w:val="28"/>
        </w:rPr>
        <w:t xml:space="preserve">   </w:t>
      </w:r>
      <w:r w:rsidR="00167798">
        <w:rPr>
          <w:rFonts w:ascii="Times New Roman" w:hAnsi="Times New Roman"/>
          <w:sz w:val="28"/>
        </w:rPr>
        <w:tab/>
        <w:t xml:space="preserve">         </w:t>
      </w:r>
      <w:r w:rsidR="00143AA8" w:rsidRPr="00CA3DC8">
        <w:rPr>
          <w:rFonts w:ascii="Times New Roman" w:hAnsi="Times New Roman"/>
          <w:sz w:val="28"/>
        </w:rPr>
        <w:t xml:space="preserve">№ </w:t>
      </w:r>
      <w:r w:rsidR="00167798">
        <w:rPr>
          <w:rFonts w:ascii="Times New Roman" w:hAnsi="Times New Roman"/>
          <w:sz w:val="28"/>
        </w:rPr>
        <w:t>1433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A318F2" w:rsidRDefault="00E71231" w:rsidP="00A318F2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от 28.03.2022 №</w:t>
      </w:r>
      <w:r w:rsidR="001D12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600 «</w:t>
      </w:r>
      <w:r w:rsidR="00A318F2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A318F2">
        <w:rPr>
          <w:rFonts w:ascii="Times New Roman" w:hAnsi="Times New Roman"/>
          <w:sz w:val="28"/>
          <w:szCs w:val="28"/>
        </w:rPr>
        <w:t xml:space="preserve"> </w:t>
      </w:r>
      <w:r w:rsidR="00A318F2" w:rsidRPr="00A318F2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>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В соответствии со ст.</w:t>
      </w:r>
      <w:r w:rsidR="00BF422D">
        <w:rPr>
          <w:rFonts w:ascii="Times New Roman" w:hAnsi="Times New Roman"/>
          <w:sz w:val="28"/>
          <w:szCs w:val="28"/>
        </w:rPr>
        <w:t>79</w:t>
      </w:r>
      <w:r w:rsidRPr="00A318F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AE7F0A"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18F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Железногорск, постановлением</w:t>
      </w:r>
      <w:r w:rsidR="00AE7F0A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 w:rsidR="00AE7F0A">
        <w:rPr>
          <w:rFonts w:ascii="Times New Roman" w:hAnsi="Times New Roman"/>
          <w:sz w:val="28"/>
          <w:szCs w:val="28"/>
        </w:rPr>
        <w:t>Железногорск</w:t>
      </w:r>
      <w:r w:rsidRPr="00A318F2">
        <w:rPr>
          <w:rFonts w:ascii="Times New Roman" w:hAnsi="Times New Roman"/>
          <w:sz w:val="28"/>
          <w:szCs w:val="28"/>
        </w:rPr>
        <w:t xml:space="preserve"> от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24.06.2014 №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1207 «Об утверждении Порядка принятия решений о подготовке и реализации бюджетных инвестиций и предоставлении субсидий на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A93DA5">
        <w:rPr>
          <w:rFonts w:ascii="Times New Roman" w:hAnsi="Times New Roman"/>
          <w:sz w:val="28"/>
          <w:szCs w:val="28"/>
        </w:rPr>
        <w:t>11.07.2022</w:t>
      </w:r>
      <w:r w:rsidRPr="00A318F2">
        <w:rPr>
          <w:rFonts w:ascii="Times New Roman" w:hAnsi="Times New Roman"/>
          <w:sz w:val="28"/>
          <w:szCs w:val="28"/>
        </w:rPr>
        <w:t xml:space="preserve"> №</w:t>
      </w:r>
      <w:r w:rsidR="00A93DA5">
        <w:rPr>
          <w:rFonts w:ascii="Times New Roman" w:hAnsi="Times New Roman"/>
          <w:sz w:val="28"/>
          <w:szCs w:val="28"/>
        </w:rPr>
        <w:t> 6</w:t>
      </w:r>
      <w:r w:rsidRPr="00A318F2">
        <w:rPr>
          <w:rFonts w:ascii="Times New Roman" w:hAnsi="Times New Roman"/>
          <w:sz w:val="28"/>
          <w:szCs w:val="28"/>
        </w:rPr>
        <w:t>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C0115" w:rsidRDefault="00A318F2" w:rsidP="001D120A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120A">
        <w:rPr>
          <w:rFonts w:ascii="Times New Roman" w:hAnsi="Times New Roman"/>
          <w:sz w:val="28"/>
          <w:szCs w:val="28"/>
        </w:rPr>
        <w:t> </w:t>
      </w:r>
      <w:r w:rsidR="00EC0115">
        <w:rPr>
          <w:rFonts w:ascii="Times New Roman" w:hAnsi="Times New Roman"/>
          <w:sz w:val="28"/>
          <w:szCs w:val="28"/>
        </w:rPr>
        <w:t>В</w:t>
      </w:r>
      <w:r w:rsidR="00E71231">
        <w:rPr>
          <w:rFonts w:ascii="Times New Roman" w:hAnsi="Times New Roman"/>
          <w:sz w:val="28"/>
          <w:szCs w:val="28"/>
        </w:rPr>
        <w:t xml:space="preserve"> постановление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>
        <w:rPr>
          <w:rFonts w:ascii="Times New Roman" w:hAnsi="Times New Roman"/>
          <w:sz w:val="28"/>
          <w:szCs w:val="28"/>
        </w:rPr>
        <w:t>Железногорск от 28.03.2022 №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>
        <w:rPr>
          <w:rFonts w:ascii="Times New Roman" w:hAnsi="Times New Roman"/>
          <w:sz w:val="28"/>
          <w:szCs w:val="28"/>
        </w:rPr>
        <w:t>600 «</w:t>
      </w:r>
      <w:r w:rsidR="00E71231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E71231">
        <w:rPr>
          <w:rFonts w:ascii="Times New Roman" w:hAnsi="Times New Roman"/>
          <w:sz w:val="28"/>
          <w:szCs w:val="28"/>
        </w:rPr>
        <w:t xml:space="preserve"> </w:t>
      </w:r>
      <w:r w:rsidR="00E71231" w:rsidRPr="00A318F2">
        <w:rPr>
          <w:rFonts w:ascii="Times New Roman" w:hAnsi="Times New Roman"/>
          <w:sz w:val="28"/>
          <w:szCs w:val="28"/>
        </w:rPr>
        <w:t>в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 w:rsidRPr="00A318F2">
        <w:rPr>
          <w:rFonts w:ascii="Times New Roman" w:hAnsi="Times New Roman"/>
          <w:sz w:val="28"/>
          <w:szCs w:val="28"/>
        </w:rPr>
        <w:t>2022 году</w:t>
      </w:r>
      <w:r w:rsidR="00E71231">
        <w:rPr>
          <w:rFonts w:ascii="Times New Roman" w:hAnsi="Times New Roman"/>
          <w:sz w:val="28"/>
          <w:szCs w:val="28"/>
        </w:rPr>
        <w:t xml:space="preserve">» </w:t>
      </w:r>
      <w:r w:rsidR="00EC0115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EC0115" w:rsidRDefault="00EC0115" w:rsidP="001D120A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D12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EC0115" w:rsidRDefault="00EC0115" w:rsidP="001D120A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Принять решение о подготовке и реализации бюджетных инвестиций в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форме капитальных вложений в 2022 году в рамках муниципальной программы «Развитие транспортной системы, содержание и благоустройство </w:t>
      </w:r>
      <w:proofErr w:type="gramStart"/>
      <w:r w:rsidRPr="00A318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Железногорск», подпрограммы №</w:t>
      </w:r>
      <w:r w:rsidR="001D120A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1 «Осуществление дорожной деятельности в отношении автомобильных дорог местного значения» </w:t>
      </w:r>
      <w:r>
        <w:rPr>
          <w:rFonts w:ascii="Times New Roman" w:hAnsi="Times New Roman"/>
          <w:sz w:val="28"/>
          <w:szCs w:val="28"/>
        </w:rPr>
        <w:t>по</w:t>
      </w:r>
      <w:r w:rsidR="001D120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мероприяти</w:t>
      </w:r>
      <w:r w:rsidR="001D120A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C2EBD">
        <w:rPr>
          <w:rFonts w:ascii="Times New Roman" w:hAnsi="Times New Roman"/>
          <w:sz w:val="28"/>
          <w:szCs w:val="28"/>
        </w:rPr>
        <w:t>Строительство внутриквартального проезда МКР №</w:t>
      </w:r>
      <w:r w:rsidR="001D120A">
        <w:rPr>
          <w:rFonts w:ascii="Times New Roman" w:hAnsi="Times New Roman"/>
          <w:sz w:val="28"/>
          <w:szCs w:val="28"/>
          <w:lang w:val="en-US"/>
        </w:rPr>
        <w:t> </w:t>
      </w:r>
      <w:r w:rsidRPr="007C2EBD">
        <w:rPr>
          <w:rFonts w:ascii="Times New Roman" w:hAnsi="Times New Roman"/>
          <w:sz w:val="28"/>
          <w:szCs w:val="28"/>
        </w:rPr>
        <w:t>5 северная часть за счет средств муниципального дорожного фонда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120A">
        <w:rPr>
          <w:rFonts w:ascii="Times New Roman" w:hAnsi="Times New Roman"/>
          <w:sz w:val="28"/>
          <w:szCs w:val="28"/>
        </w:rPr>
        <w:t xml:space="preserve">и «Расходы </w:t>
      </w:r>
      <w:r w:rsidR="001D120A">
        <w:rPr>
          <w:rFonts w:ascii="Times New Roman" w:hAnsi="Times New Roman"/>
          <w:sz w:val="28"/>
          <w:szCs w:val="28"/>
        </w:rPr>
        <w:lastRenderedPageBreak/>
        <w:t>на</w:t>
      </w:r>
      <w:r w:rsidR="000D071B">
        <w:rPr>
          <w:rFonts w:ascii="Times New Roman" w:hAnsi="Times New Roman"/>
          <w:sz w:val="28"/>
          <w:szCs w:val="28"/>
        </w:rPr>
        <w:t> </w:t>
      </w:r>
      <w:r w:rsidR="001D120A">
        <w:rPr>
          <w:rFonts w:ascii="Times New Roman" w:hAnsi="Times New Roman"/>
          <w:sz w:val="28"/>
          <w:szCs w:val="28"/>
        </w:rPr>
        <w:t>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фонда» на</w:t>
      </w:r>
      <w:r w:rsidRPr="00A318F2">
        <w:rPr>
          <w:rFonts w:ascii="Times New Roman" w:hAnsi="Times New Roman"/>
          <w:sz w:val="28"/>
          <w:szCs w:val="28"/>
        </w:rPr>
        <w:t xml:space="preserve"> выполнение проектно</w:t>
      </w:r>
      <w:r w:rsidR="001D120A">
        <w:rPr>
          <w:rFonts w:ascii="Times New Roman" w:hAnsi="Times New Roman"/>
          <w:sz w:val="28"/>
          <w:szCs w:val="28"/>
        </w:rPr>
        <w:t>-</w:t>
      </w:r>
      <w:r w:rsidRPr="00A318F2">
        <w:rPr>
          <w:rFonts w:ascii="Times New Roman" w:hAnsi="Times New Roman"/>
          <w:sz w:val="28"/>
          <w:szCs w:val="28"/>
        </w:rPr>
        <w:t>изыскательских</w:t>
      </w:r>
      <w:r>
        <w:rPr>
          <w:rFonts w:ascii="Times New Roman" w:hAnsi="Times New Roman"/>
          <w:sz w:val="28"/>
          <w:szCs w:val="28"/>
        </w:rPr>
        <w:t xml:space="preserve"> и строительных</w:t>
      </w:r>
      <w:r w:rsidRPr="00A318F2">
        <w:rPr>
          <w:rFonts w:ascii="Times New Roman" w:hAnsi="Times New Roman"/>
          <w:sz w:val="28"/>
          <w:szCs w:val="28"/>
        </w:rPr>
        <w:t xml:space="preserve"> работ следующ</w:t>
      </w:r>
      <w:r>
        <w:rPr>
          <w:rFonts w:ascii="Times New Roman" w:hAnsi="Times New Roman"/>
          <w:sz w:val="28"/>
          <w:szCs w:val="28"/>
        </w:rPr>
        <w:t>его</w:t>
      </w:r>
      <w:r w:rsidRPr="00A318F2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 w:rsidRPr="00A318F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655A1C">
        <w:rPr>
          <w:rFonts w:ascii="Times New Roman" w:hAnsi="Times New Roman"/>
          <w:sz w:val="28"/>
          <w:szCs w:val="28"/>
        </w:rPr>
        <w:t>.</w:t>
      </w:r>
    </w:p>
    <w:p w:rsidR="000D071B" w:rsidRDefault="00EC0115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D120A">
        <w:rPr>
          <w:rFonts w:ascii="Times New Roman" w:hAnsi="Times New Roman"/>
          <w:sz w:val="28"/>
          <w:szCs w:val="28"/>
        </w:rPr>
        <w:t> </w:t>
      </w:r>
      <w:r w:rsidR="000D071B">
        <w:rPr>
          <w:rFonts w:ascii="Times New Roman" w:hAnsi="Times New Roman"/>
          <w:sz w:val="28"/>
          <w:szCs w:val="28"/>
        </w:rPr>
        <w:t>Пункт 1.3 изложить в следующей редакции:</w:t>
      </w:r>
    </w:p>
    <w:p w:rsidR="000D071B" w:rsidRPr="00272A6C" w:rsidRDefault="000D071B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 Установить срок разработки проектно-сметной документации с учетом получения положительного заключения государственной экспертизы, проведения строительно-монтажных работ – не позднее 25.12.2022 года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D071B" w:rsidRDefault="000D071B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Пункт 1.4 изложить в следующей редакции:</w:t>
      </w:r>
    </w:p>
    <w:p w:rsidR="000D071B" w:rsidRDefault="000D071B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Сметная стоимость объекта —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54 314 033,17 </w:t>
      </w:r>
      <w:r w:rsidRPr="00A318F2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пятьдесят четыре миллиона триста четырнадцать тысяч тридцать три рубля 17 копеек</w:t>
      </w:r>
      <w:r w:rsidRPr="00A318F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 в 2022 году – 54 001 997,23 рублей (пятьдесят четыре миллиона одна тысяча девятьсот девяносто семь рублей 23 копейки), из нее:</w:t>
      </w:r>
    </w:p>
    <w:p w:rsidR="000D071B" w:rsidRDefault="000D071B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стоимость разработки проектно-сметной документации и проведения историко-культурной экспертизы </w:t>
      </w:r>
      <w:r w:rsidRPr="00A31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653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>,</w:t>
      </w:r>
      <w:r w:rsidRPr="00607E65">
        <w:rPr>
          <w:rFonts w:ascii="Times New Roman" w:hAnsi="Times New Roman"/>
          <w:sz w:val="28"/>
          <w:szCs w:val="28"/>
        </w:rPr>
        <w:t>72</w:t>
      </w:r>
      <w:r w:rsidRPr="00A318F2">
        <w:rPr>
          <w:rFonts w:ascii="Times New Roman" w:hAnsi="Times New Roman"/>
          <w:sz w:val="28"/>
          <w:szCs w:val="28"/>
        </w:rPr>
        <w:t xml:space="preserve"> рублей (три миллиона </w:t>
      </w:r>
      <w:r>
        <w:rPr>
          <w:rFonts w:ascii="Times New Roman" w:hAnsi="Times New Roman"/>
          <w:sz w:val="28"/>
          <w:szCs w:val="28"/>
        </w:rPr>
        <w:t>шестьсот пятьдесят три тысячи восемьсот девятнадцать рублей 72 копейки</w:t>
      </w:r>
      <w:r w:rsidRPr="00A318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стоимость актуализации сметной документации и получения положительного заключения </w:t>
      </w:r>
      <w:r w:rsidRPr="00E712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E71231">
        <w:rPr>
          <w:rFonts w:ascii="Times New Roman" w:hAnsi="Times New Roman"/>
          <w:sz w:val="28"/>
          <w:szCs w:val="28"/>
        </w:rPr>
        <w:t>достоверности определения сметной стоимости</w:t>
      </w:r>
      <w:r>
        <w:rPr>
          <w:rFonts w:ascii="Times New Roman" w:hAnsi="Times New Roman"/>
          <w:sz w:val="28"/>
          <w:szCs w:val="28"/>
        </w:rPr>
        <w:t xml:space="preserve"> 540 213,45 рублей (пятьсот сорок тысяч двести тринадцать рублей 45 копеек), в том числе в 2022 году – 3 881 997,23 рублей (три миллиона восемьсот</w:t>
      </w:r>
      <w:proofErr w:type="gramEnd"/>
      <w:r>
        <w:rPr>
          <w:rFonts w:ascii="Times New Roman" w:hAnsi="Times New Roman"/>
          <w:sz w:val="28"/>
          <w:szCs w:val="28"/>
        </w:rPr>
        <w:t xml:space="preserve"> восемьдесят одна тысяча девятьсот девяносто семь рублей 23 копейки);</w:t>
      </w:r>
    </w:p>
    <w:p w:rsidR="00272A6C" w:rsidRDefault="000D071B" w:rsidP="000D071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строительства 50 12</w:t>
      </w:r>
      <w:r w:rsidRPr="00272A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72A6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 рублей (пятьдесят миллионов сто двадцать тысяч рублей), в том числе в 2022 году – 50 12</w:t>
      </w:r>
      <w:r w:rsidRPr="00272A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72A6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 рублей (пятьдесят миллионов сто двадцать тысяч рублей)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48B8" w:rsidRPr="008848B8" w:rsidRDefault="008848B8" w:rsidP="001D120A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Управлению внутреннего контроля Администрации ЗАТО г. Железногорск (Е.Н.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Панченко) довести настоящее постановление до сведения населения через газету «Город и горожане».</w:t>
      </w:r>
    </w:p>
    <w:p w:rsidR="008848B8" w:rsidRPr="008848B8" w:rsidRDefault="008848B8" w:rsidP="001D120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8848B8" w:rsidP="001D120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 возложить на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первого заместителя Главы ЗАТО г.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Железногорск по жилищно-коммунальному хозяйству А.А.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Сергейкина.</w:t>
      </w:r>
    </w:p>
    <w:p w:rsidR="008848B8" w:rsidRPr="008848B8" w:rsidRDefault="008848B8" w:rsidP="001D120A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D508D" w:rsidRPr="00AD4044" w:rsidRDefault="00CD508D" w:rsidP="000D071B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D071B" w:rsidRPr="00AD4044" w:rsidRDefault="000D071B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</w:t>
      </w:r>
      <w:r w:rsidR="000D07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A50117">
        <w:rPr>
          <w:rFonts w:ascii="Times New Roman" w:hAnsi="Times New Roman"/>
          <w:sz w:val="28"/>
          <w:szCs w:val="28"/>
        </w:rPr>
        <w:t xml:space="preserve">     </w:t>
      </w:r>
      <w:r w:rsidR="00846AE5">
        <w:rPr>
          <w:rFonts w:ascii="Times New Roman" w:hAnsi="Times New Roman"/>
          <w:sz w:val="28"/>
          <w:szCs w:val="28"/>
        </w:rPr>
        <w:t>И.Г.</w:t>
      </w:r>
      <w:r w:rsidR="000D071B">
        <w:rPr>
          <w:rFonts w:ascii="Times New Roman" w:hAnsi="Times New Roman"/>
          <w:sz w:val="28"/>
          <w:szCs w:val="28"/>
        </w:rPr>
        <w:t> </w:t>
      </w:r>
      <w:r w:rsidR="00846AE5">
        <w:rPr>
          <w:rFonts w:ascii="Times New Roman" w:hAnsi="Times New Roman"/>
          <w:sz w:val="28"/>
          <w:szCs w:val="28"/>
        </w:rPr>
        <w:t>Куксин</w:t>
      </w:r>
    </w:p>
    <w:sectPr w:rsidR="00114ED8" w:rsidSect="00E71231">
      <w:headerReference w:type="default" r:id="rId10"/>
      <w:headerReference w:type="first" r:id="rId11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1B" w:rsidRDefault="000D071B" w:rsidP="006E028A">
      <w:pPr>
        <w:spacing w:after="0" w:line="240" w:lineRule="auto"/>
      </w:pPr>
      <w:r>
        <w:separator/>
      </w:r>
    </w:p>
  </w:endnote>
  <w:endnote w:type="continuationSeparator" w:id="0">
    <w:p w:rsidR="000D071B" w:rsidRDefault="000D071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1B" w:rsidRDefault="000D071B" w:rsidP="006E028A">
      <w:pPr>
        <w:spacing w:after="0" w:line="240" w:lineRule="auto"/>
      </w:pPr>
      <w:r>
        <w:separator/>
      </w:r>
    </w:p>
  </w:footnote>
  <w:footnote w:type="continuationSeparator" w:id="0">
    <w:p w:rsidR="000D071B" w:rsidRDefault="000D071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0D071B" w:rsidRDefault="00BE66D3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0D071B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167798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0D071B" w:rsidRDefault="00BE66D3">
        <w:pPr>
          <w:pStyle w:val="a9"/>
          <w:jc w:val="center"/>
        </w:pPr>
        <w:fldSimple w:instr=" PAGE   \* MERGEFORMAT ">
          <w:r w:rsidR="000D071B">
            <w:rPr>
              <w:noProof/>
            </w:rPr>
            <w:t>1</w:t>
          </w:r>
        </w:fldSimple>
      </w:p>
    </w:sdtContent>
  </w:sdt>
  <w:p w:rsidR="000D071B" w:rsidRDefault="000D07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2237"/>
    <w:rsid w:val="000367B3"/>
    <w:rsid w:val="00050D31"/>
    <w:rsid w:val="00060597"/>
    <w:rsid w:val="0006403C"/>
    <w:rsid w:val="00097E93"/>
    <w:rsid w:val="000A2234"/>
    <w:rsid w:val="000A2D74"/>
    <w:rsid w:val="000D071B"/>
    <w:rsid w:val="000E179E"/>
    <w:rsid w:val="000E35A5"/>
    <w:rsid w:val="0010725D"/>
    <w:rsid w:val="0011217E"/>
    <w:rsid w:val="00114ED8"/>
    <w:rsid w:val="00117264"/>
    <w:rsid w:val="0013792E"/>
    <w:rsid w:val="00137F4E"/>
    <w:rsid w:val="00143AA8"/>
    <w:rsid w:val="00164DFE"/>
    <w:rsid w:val="00167798"/>
    <w:rsid w:val="00181703"/>
    <w:rsid w:val="001A35BD"/>
    <w:rsid w:val="001B367D"/>
    <w:rsid w:val="001C279F"/>
    <w:rsid w:val="001D098A"/>
    <w:rsid w:val="001D120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2A6C"/>
    <w:rsid w:val="0027714C"/>
    <w:rsid w:val="002A489B"/>
    <w:rsid w:val="002A7FED"/>
    <w:rsid w:val="002E10E0"/>
    <w:rsid w:val="002F3285"/>
    <w:rsid w:val="002F7385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6B5D"/>
    <w:rsid w:val="00583D87"/>
    <w:rsid w:val="00585CF2"/>
    <w:rsid w:val="00585D9C"/>
    <w:rsid w:val="005B1BA2"/>
    <w:rsid w:val="005B7847"/>
    <w:rsid w:val="005D4414"/>
    <w:rsid w:val="00607E65"/>
    <w:rsid w:val="00632EDC"/>
    <w:rsid w:val="00655A1C"/>
    <w:rsid w:val="0066226A"/>
    <w:rsid w:val="006633B3"/>
    <w:rsid w:val="00680849"/>
    <w:rsid w:val="0069736A"/>
    <w:rsid w:val="006E028A"/>
    <w:rsid w:val="006F1887"/>
    <w:rsid w:val="00702C55"/>
    <w:rsid w:val="0070507F"/>
    <w:rsid w:val="00733C10"/>
    <w:rsid w:val="007358C8"/>
    <w:rsid w:val="00774802"/>
    <w:rsid w:val="0078288B"/>
    <w:rsid w:val="007829B0"/>
    <w:rsid w:val="00796BF5"/>
    <w:rsid w:val="007A6D24"/>
    <w:rsid w:val="007C17C6"/>
    <w:rsid w:val="007C2EBD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E787C"/>
    <w:rsid w:val="008F6B69"/>
    <w:rsid w:val="00924DEA"/>
    <w:rsid w:val="009327DD"/>
    <w:rsid w:val="009531C9"/>
    <w:rsid w:val="0095539D"/>
    <w:rsid w:val="00973247"/>
    <w:rsid w:val="0098763B"/>
    <w:rsid w:val="0099108D"/>
    <w:rsid w:val="00996CCE"/>
    <w:rsid w:val="009A59D4"/>
    <w:rsid w:val="009C77E6"/>
    <w:rsid w:val="00A318F2"/>
    <w:rsid w:val="00A357C7"/>
    <w:rsid w:val="00A4318C"/>
    <w:rsid w:val="00A46AFA"/>
    <w:rsid w:val="00A50117"/>
    <w:rsid w:val="00A6061A"/>
    <w:rsid w:val="00A93DA5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329BD"/>
    <w:rsid w:val="00B4050F"/>
    <w:rsid w:val="00B549C6"/>
    <w:rsid w:val="00B56E97"/>
    <w:rsid w:val="00B726E5"/>
    <w:rsid w:val="00B72DCF"/>
    <w:rsid w:val="00B76D46"/>
    <w:rsid w:val="00B93CC2"/>
    <w:rsid w:val="00B965E3"/>
    <w:rsid w:val="00BB0686"/>
    <w:rsid w:val="00BB57C8"/>
    <w:rsid w:val="00BC2236"/>
    <w:rsid w:val="00BE66D3"/>
    <w:rsid w:val="00BF309C"/>
    <w:rsid w:val="00BF422D"/>
    <w:rsid w:val="00C00F20"/>
    <w:rsid w:val="00C074E7"/>
    <w:rsid w:val="00C17673"/>
    <w:rsid w:val="00C21948"/>
    <w:rsid w:val="00C230E0"/>
    <w:rsid w:val="00C47F0B"/>
    <w:rsid w:val="00C83A22"/>
    <w:rsid w:val="00CA3DC8"/>
    <w:rsid w:val="00CA4EE5"/>
    <w:rsid w:val="00CA6D08"/>
    <w:rsid w:val="00CC701E"/>
    <w:rsid w:val="00CD508D"/>
    <w:rsid w:val="00CE1193"/>
    <w:rsid w:val="00CE7A2C"/>
    <w:rsid w:val="00CF01F4"/>
    <w:rsid w:val="00CF4479"/>
    <w:rsid w:val="00CF5E9E"/>
    <w:rsid w:val="00D02726"/>
    <w:rsid w:val="00D10DF1"/>
    <w:rsid w:val="00D208F5"/>
    <w:rsid w:val="00D242F9"/>
    <w:rsid w:val="00D321C5"/>
    <w:rsid w:val="00D5311E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B767A"/>
    <w:rsid w:val="00E11CAB"/>
    <w:rsid w:val="00E14200"/>
    <w:rsid w:val="00E16F88"/>
    <w:rsid w:val="00E331EE"/>
    <w:rsid w:val="00E35FD1"/>
    <w:rsid w:val="00E601E7"/>
    <w:rsid w:val="00E71231"/>
    <w:rsid w:val="00E72CE9"/>
    <w:rsid w:val="00EA22FA"/>
    <w:rsid w:val="00EC0115"/>
    <w:rsid w:val="00EC140B"/>
    <w:rsid w:val="00EC6087"/>
    <w:rsid w:val="00ED1EC4"/>
    <w:rsid w:val="00F1297C"/>
    <w:rsid w:val="00F330E5"/>
    <w:rsid w:val="00F427A9"/>
    <w:rsid w:val="00F73E61"/>
    <w:rsid w:val="00F9241A"/>
    <w:rsid w:val="00F96A98"/>
    <w:rsid w:val="00FA0B3C"/>
    <w:rsid w:val="00FB55D7"/>
    <w:rsid w:val="00FC2ADD"/>
    <w:rsid w:val="00FC3DAE"/>
    <w:rsid w:val="00FC6D95"/>
    <w:rsid w:val="00FD06CF"/>
    <w:rsid w:val="00FD3484"/>
    <w:rsid w:val="00FE393F"/>
    <w:rsid w:val="00FF20BA"/>
    <w:rsid w:val="00FF26E5"/>
    <w:rsid w:val="00FF2F28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16C0A-B45E-46D1-BCCA-2634F250F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59062-8E76-447B-A71E-1BD93A41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2022-07-11T06:44:00Z</cp:lastPrinted>
  <dcterms:created xsi:type="dcterms:W3CDTF">2022-07-20T06:53:00Z</dcterms:created>
  <dcterms:modified xsi:type="dcterms:W3CDTF">2022-07-20T06:53:00Z</dcterms:modified>
</cp:coreProperties>
</file>