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DA2E0E"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r w:rsidR="006969A1" w:rsidRPr="00C4332D">
        <w:rPr>
          <w:rFonts w:ascii="Arial" w:hAnsi="Arial" w:cs="Arial"/>
          <w:sz w:val="28"/>
          <w:szCs w:val="28"/>
        </w:rPr>
        <w:t xml:space="preserve"> </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8B4B48" w:rsidP="00645EB4">
      <w:pPr>
        <w:framePr w:w="10077" w:h="441" w:hSpace="180" w:wrap="around" w:vAnchor="text" w:hAnchor="page" w:x="1231" w:y="3240"/>
        <w:widowControl w:val="0"/>
        <w:spacing w:after="0" w:line="240" w:lineRule="auto"/>
      </w:pPr>
      <w:r>
        <w:t xml:space="preserve">    31.01.</w:t>
      </w:r>
      <w:r w:rsidR="00675630" w:rsidRPr="008B4B48">
        <w:t>202</w:t>
      </w:r>
      <w:r w:rsidR="00170F14" w:rsidRPr="008B4B48">
        <w:t>2</w:t>
      </w:r>
      <w:r w:rsidR="006969A1" w:rsidRPr="008B4B48">
        <w:t xml:space="preserve">                                                                                                                     </w:t>
      </w:r>
      <w:r>
        <w:t xml:space="preserve">                            </w:t>
      </w:r>
      <w:r w:rsidR="00604F66" w:rsidRPr="00604F66">
        <w:t>№</w:t>
      </w:r>
      <w:r w:rsidR="006969A1" w:rsidRPr="00604F66">
        <w:t xml:space="preserve"> </w:t>
      </w:r>
      <w:r>
        <w:t>159</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80348A">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80348A">
            <w:pPr>
              <w:widowControl w:val="0"/>
              <w:spacing w:after="0" w:line="240" w:lineRule="auto"/>
              <w:jc w:val="both"/>
              <w:rPr>
                <w:sz w:val="24"/>
                <w:szCs w:val="24"/>
              </w:rPr>
            </w:pPr>
          </w:p>
        </w:tc>
      </w:tr>
    </w:tbl>
    <w:p w:rsidR="008A743E" w:rsidRPr="00E76E02" w:rsidRDefault="00C23EBD" w:rsidP="008A743E">
      <w:pPr>
        <w:autoSpaceDE w:val="0"/>
        <w:autoSpaceDN w:val="0"/>
        <w:adjustRightInd w:val="0"/>
        <w:spacing w:after="0" w:line="240" w:lineRule="auto"/>
        <w:jc w:val="both"/>
        <w:rPr>
          <w:rFonts w:eastAsiaTheme="minorHAnsi"/>
          <w:sz w:val="28"/>
          <w:szCs w:val="28"/>
        </w:rPr>
      </w:pPr>
      <w:r>
        <w:rPr>
          <w:sz w:val="28"/>
          <w:szCs w:val="28"/>
        </w:rPr>
        <w:t xml:space="preserve">Об утверждении </w:t>
      </w:r>
      <w:r w:rsidR="008A743E">
        <w:rPr>
          <w:sz w:val="28"/>
          <w:szCs w:val="28"/>
        </w:rPr>
        <w:t>Поряд</w:t>
      </w:r>
      <w:r>
        <w:rPr>
          <w:sz w:val="28"/>
          <w:szCs w:val="28"/>
        </w:rPr>
        <w:t xml:space="preserve">ка </w:t>
      </w:r>
      <w:r w:rsidR="008A743E">
        <w:rPr>
          <w:sz w:val="28"/>
          <w:szCs w:val="28"/>
        </w:rPr>
        <w:t xml:space="preserve"> </w:t>
      </w:r>
      <w:r w:rsidR="004C1DE6">
        <w:rPr>
          <w:sz w:val="28"/>
          <w:szCs w:val="28"/>
        </w:rPr>
        <w:t xml:space="preserve">размещения информации об </w:t>
      </w:r>
      <w:r w:rsidR="008A743E" w:rsidRPr="00E76E02">
        <w:rPr>
          <w:rFonts w:eastAsiaTheme="minorHAnsi"/>
          <w:sz w:val="28"/>
          <w:szCs w:val="28"/>
        </w:rPr>
        <w:t>организации и проведени</w:t>
      </w:r>
      <w:r w:rsidR="004C1DE6">
        <w:rPr>
          <w:rFonts w:eastAsiaTheme="minorHAnsi"/>
          <w:sz w:val="28"/>
          <w:szCs w:val="28"/>
        </w:rPr>
        <w:t>и</w:t>
      </w:r>
      <w:r w:rsidR="008A743E" w:rsidRPr="00E76E02">
        <w:rPr>
          <w:rFonts w:eastAsiaTheme="minorHAnsi"/>
          <w:sz w:val="28"/>
          <w:szCs w:val="28"/>
        </w:rPr>
        <w:t xml:space="preserve">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r w:rsidR="008A743E">
        <w:rPr>
          <w:rFonts w:eastAsiaTheme="minorHAnsi"/>
          <w:sz w:val="28"/>
          <w:szCs w:val="28"/>
        </w:rPr>
        <w:t xml:space="preserve"> </w:t>
      </w:r>
    </w:p>
    <w:p w:rsidR="008A743E" w:rsidRDefault="008A743E" w:rsidP="008A743E">
      <w:pPr>
        <w:autoSpaceDE w:val="0"/>
        <w:autoSpaceDN w:val="0"/>
        <w:adjustRightInd w:val="0"/>
        <w:spacing w:after="0" w:line="240" w:lineRule="auto"/>
        <w:jc w:val="both"/>
        <w:rPr>
          <w:rFonts w:eastAsiaTheme="minorHAnsi"/>
          <w:sz w:val="28"/>
          <w:szCs w:val="28"/>
        </w:rPr>
      </w:pPr>
    </w:p>
    <w:p w:rsidR="008A743E" w:rsidRPr="00E76E02" w:rsidRDefault="008A743E" w:rsidP="008A743E">
      <w:pPr>
        <w:autoSpaceDE w:val="0"/>
        <w:autoSpaceDN w:val="0"/>
        <w:adjustRightInd w:val="0"/>
        <w:spacing w:after="0" w:line="240" w:lineRule="auto"/>
        <w:jc w:val="both"/>
        <w:rPr>
          <w:rFonts w:eastAsiaTheme="minorHAnsi"/>
          <w:sz w:val="28"/>
          <w:szCs w:val="28"/>
        </w:rPr>
      </w:pPr>
      <w:r>
        <w:rPr>
          <w:rFonts w:eastAsiaTheme="minorHAnsi"/>
          <w:sz w:val="28"/>
          <w:szCs w:val="28"/>
        </w:rPr>
        <w:tab/>
      </w:r>
      <w:r w:rsidRPr="003D447F">
        <w:rPr>
          <w:rFonts w:eastAsiaTheme="minorHAnsi"/>
          <w:sz w:val="28"/>
          <w:szCs w:val="28"/>
        </w:rPr>
        <w:t xml:space="preserve">В соответствии с Федеральным </w:t>
      </w:r>
      <w:hyperlink r:id="rId9" w:history="1">
        <w:r w:rsidRPr="003D447F">
          <w:rPr>
            <w:rFonts w:eastAsiaTheme="minorHAnsi"/>
            <w:sz w:val="28"/>
            <w:szCs w:val="28"/>
          </w:rPr>
          <w:t>законом</w:t>
        </w:r>
      </w:hyperlink>
      <w:r w:rsidRPr="003D447F">
        <w:rPr>
          <w:rFonts w:eastAsiaTheme="minorHAnsi"/>
          <w:sz w:val="28"/>
          <w:szCs w:val="28"/>
        </w:rPr>
        <w:t xml:space="preserve"> от 06.10.2003 </w:t>
      </w:r>
      <w:r>
        <w:rPr>
          <w:rFonts w:eastAsiaTheme="minorHAnsi"/>
          <w:sz w:val="28"/>
          <w:szCs w:val="28"/>
        </w:rPr>
        <w:t>№</w:t>
      </w:r>
      <w:r w:rsidRPr="003D447F">
        <w:rPr>
          <w:rFonts w:eastAsiaTheme="minorHAnsi"/>
          <w:sz w:val="28"/>
          <w:szCs w:val="28"/>
        </w:rPr>
        <w:t xml:space="preserve"> 131-ФЗ </w:t>
      </w:r>
      <w:r>
        <w:rPr>
          <w:rFonts w:eastAsiaTheme="minorHAnsi"/>
          <w:sz w:val="28"/>
          <w:szCs w:val="28"/>
        </w:rPr>
        <w:t>«</w:t>
      </w:r>
      <w:r w:rsidRPr="003D447F">
        <w:rPr>
          <w:rFonts w:eastAsiaTheme="minorHAnsi"/>
          <w:sz w:val="28"/>
          <w:szCs w:val="28"/>
        </w:rPr>
        <w:t>Об общих принципах организации местного самоуправления в Российской Федерации</w:t>
      </w:r>
      <w:r>
        <w:rPr>
          <w:rFonts w:eastAsiaTheme="minorHAnsi"/>
          <w:sz w:val="28"/>
          <w:szCs w:val="28"/>
        </w:rPr>
        <w:t>»</w:t>
      </w:r>
      <w:r w:rsidRPr="003D447F">
        <w:rPr>
          <w:rFonts w:eastAsiaTheme="minorHAnsi"/>
          <w:sz w:val="28"/>
          <w:szCs w:val="28"/>
        </w:rPr>
        <w:t xml:space="preserve">, Федеральным </w:t>
      </w:r>
      <w:hyperlink r:id="rId10" w:history="1">
        <w:r w:rsidRPr="003D447F">
          <w:rPr>
            <w:rFonts w:eastAsiaTheme="minorHAnsi"/>
            <w:sz w:val="28"/>
            <w:szCs w:val="28"/>
          </w:rPr>
          <w:t>законом</w:t>
        </w:r>
      </w:hyperlink>
      <w:r w:rsidRPr="003D447F">
        <w:rPr>
          <w:rFonts w:eastAsiaTheme="minorHAnsi"/>
          <w:sz w:val="28"/>
          <w:szCs w:val="28"/>
        </w:rPr>
        <w:t xml:space="preserve"> от 10.01.2002 </w:t>
      </w:r>
      <w:r>
        <w:rPr>
          <w:rFonts w:eastAsiaTheme="minorHAnsi"/>
          <w:sz w:val="28"/>
          <w:szCs w:val="28"/>
        </w:rPr>
        <w:t>№</w:t>
      </w:r>
      <w:r w:rsidRPr="003D447F">
        <w:rPr>
          <w:rFonts w:eastAsiaTheme="minorHAnsi"/>
          <w:sz w:val="28"/>
          <w:szCs w:val="28"/>
        </w:rPr>
        <w:t xml:space="preserve"> 7-ФЗ </w:t>
      </w:r>
      <w:r w:rsidR="007C40E7">
        <w:rPr>
          <w:rFonts w:eastAsiaTheme="minorHAnsi"/>
          <w:sz w:val="28"/>
          <w:szCs w:val="28"/>
        </w:rPr>
        <w:t>«О</w:t>
      </w:r>
      <w:r w:rsidRPr="003D447F">
        <w:rPr>
          <w:rFonts w:eastAsiaTheme="minorHAnsi"/>
          <w:sz w:val="28"/>
          <w:szCs w:val="28"/>
        </w:rPr>
        <w:t>б охране окружающей среды</w:t>
      </w:r>
      <w:r>
        <w:rPr>
          <w:rFonts w:eastAsiaTheme="minorHAnsi"/>
          <w:sz w:val="28"/>
          <w:szCs w:val="28"/>
        </w:rPr>
        <w:t>»</w:t>
      </w:r>
      <w:r w:rsidRPr="003D447F">
        <w:rPr>
          <w:rFonts w:eastAsiaTheme="minorHAnsi"/>
          <w:sz w:val="28"/>
          <w:szCs w:val="28"/>
        </w:rPr>
        <w:t xml:space="preserve">, Федеральным </w:t>
      </w:r>
      <w:hyperlink r:id="rId11" w:history="1">
        <w:r w:rsidRPr="003D447F">
          <w:rPr>
            <w:rFonts w:eastAsiaTheme="minorHAnsi"/>
            <w:sz w:val="28"/>
            <w:szCs w:val="28"/>
          </w:rPr>
          <w:t>законом</w:t>
        </w:r>
      </w:hyperlink>
      <w:r w:rsidRPr="003D447F">
        <w:rPr>
          <w:rFonts w:eastAsiaTheme="minorHAnsi"/>
          <w:sz w:val="28"/>
          <w:szCs w:val="28"/>
        </w:rPr>
        <w:t xml:space="preserve"> от 23.11.1995 </w:t>
      </w:r>
      <w:r>
        <w:rPr>
          <w:rFonts w:eastAsiaTheme="minorHAnsi"/>
          <w:sz w:val="28"/>
          <w:szCs w:val="28"/>
        </w:rPr>
        <w:t>№</w:t>
      </w:r>
      <w:r w:rsidRPr="003D447F">
        <w:rPr>
          <w:rFonts w:eastAsiaTheme="minorHAnsi"/>
          <w:sz w:val="28"/>
          <w:szCs w:val="28"/>
        </w:rPr>
        <w:t xml:space="preserve"> 174-ФЗ </w:t>
      </w:r>
      <w:r w:rsidR="007C40E7">
        <w:rPr>
          <w:rFonts w:eastAsiaTheme="minorHAnsi"/>
          <w:sz w:val="28"/>
          <w:szCs w:val="28"/>
        </w:rPr>
        <w:t>«</w:t>
      </w:r>
      <w:r w:rsidRPr="003D447F">
        <w:rPr>
          <w:rFonts w:eastAsiaTheme="minorHAnsi"/>
          <w:sz w:val="28"/>
          <w:szCs w:val="28"/>
        </w:rPr>
        <w:t>Об экологической экспертизе</w:t>
      </w:r>
      <w:r w:rsidR="007C40E7">
        <w:rPr>
          <w:rFonts w:eastAsiaTheme="minorHAnsi"/>
          <w:sz w:val="28"/>
          <w:szCs w:val="28"/>
        </w:rPr>
        <w:t>»</w:t>
      </w:r>
      <w:r w:rsidRPr="003D447F">
        <w:rPr>
          <w:rFonts w:eastAsiaTheme="minorHAnsi"/>
          <w:sz w:val="28"/>
          <w:szCs w:val="28"/>
        </w:rPr>
        <w:t xml:space="preserve">, </w:t>
      </w:r>
      <w:r>
        <w:rPr>
          <w:rFonts w:eastAsiaTheme="minorHAnsi"/>
          <w:sz w:val="28"/>
          <w:szCs w:val="28"/>
        </w:rPr>
        <w:t xml:space="preserve">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w:t>
      </w:r>
      <w:r>
        <w:rPr>
          <w:sz w:val="28"/>
          <w:szCs w:val="28"/>
        </w:rPr>
        <w:t>Решени</w:t>
      </w:r>
      <w:r w:rsidR="00BD09B1">
        <w:rPr>
          <w:sz w:val="28"/>
          <w:szCs w:val="28"/>
        </w:rPr>
        <w:t xml:space="preserve">ем </w:t>
      </w:r>
      <w:r>
        <w:rPr>
          <w:sz w:val="28"/>
          <w:szCs w:val="28"/>
        </w:rPr>
        <w:t xml:space="preserve"> </w:t>
      </w:r>
      <w:r w:rsidRPr="006E11A7">
        <w:rPr>
          <w:sz w:val="28"/>
          <w:szCs w:val="28"/>
        </w:rPr>
        <w:t>Совет</w:t>
      </w:r>
      <w:r>
        <w:rPr>
          <w:sz w:val="28"/>
          <w:szCs w:val="28"/>
        </w:rPr>
        <w:t>а</w:t>
      </w:r>
      <w:r w:rsidRPr="006E11A7">
        <w:rPr>
          <w:sz w:val="28"/>
          <w:szCs w:val="28"/>
        </w:rPr>
        <w:t xml:space="preserve"> депутатов </w:t>
      </w:r>
      <w:r>
        <w:rPr>
          <w:sz w:val="28"/>
          <w:szCs w:val="28"/>
        </w:rPr>
        <w:t>ЗАТО г. Железногорск от 26.08.2021 № 10-98Р «</w:t>
      </w:r>
      <w:r w:rsidRPr="00E76E02">
        <w:rPr>
          <w:sz w:val="28"/>
          <w:szCs w:val="28"/>
        </w:rPr>
        <w:t>О</w:t>
      </w:r>
      <w:r w:rsidRPr="00E76E02">
        <w:rPr>
          <w:bCs/>
          <w:sz w:val="28"/>
          <w:szCs w:val="28"/>
        </w:rPr>
        <w:t xml:space="preserve">б </w:t>
      </w:r>
      <w:r w:rsidRPr="00E76E02">
        <w:rPr>
          <w:rFonts w:eastAsiaTheme="minorHAnsi"/>
          <w:sz w:val="28"/>
          <w:szCs w:val="28"/>
        </w:rPr>
        <w:t>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r>
        <w:rPr>
          <w:rFonts w:eastAsiaTheme="minorHAnsi"/>
          <w:sz w:val="28"/>
          <w:szCs w:val="28"/>
        </w:rPr>
        <w:t>»</w:t>
      </w:r>
      <w:r w:rsidR="00170F14">
        <w:rPr>
          <w:rFonts w:eastAsiaTheme="minorHAnsi"/>
          <w:sz w:val="28"/>
          <w:szCs w:val="28"/>
        </w:rPr>
        <w:t>,</w:t>
      </w:r>
      <w:r w:rsidR="00170F14" w:rsidRPr="00170F14">
        <w:rPr>
          <w:sz w:val="28"/>
          <w:szCs w:val="28"/>
        </w:rPr>
        <w:t xml:space="preserve"> </w:t>
      </w:r>
      <w:r w:rsidR="00170F14" w:rsidRPr="006E11A7">
        <w:rPr>
          <w:sz w:val="28"/>
          <w:szCs w:val="28"/>
        </w:rPr>
        <w:t>Уставом ЗАТО Железногорск,</w:t>
      </w:r>
      <w:r>
        <w:rPr>
          <w:rFonts w:eastAsiaTheme="minorHAnsi"/>
          <w:sz w:val="28"/>
          <w:szCs w:val="28"/>
        </w:rPr>
        <w:t xml:space="preserve"> </w:t>
      </w:r>
    </w:p>
    <w:p w:rsidR="008A743E" w:rsidRPr="006E11A7" w:rsidRDefault="008A743E" w:rsidP="008A743E">
      <w:pPr>
        <w:pStyle w:val="ConsPlusTitle"/>
        <w:widowControl/>
        <w:tabs>
          <w:tab w:val="left" w:pos="426"/>
          <w:tab w:val="left" w:pos="993"/>
        </w:tabs>
        <w:ind w:firstLine="709"/>
        <w:jc w:val="both"/>
        <w:rPr>
          <w:sz w:val="28"/>
          <w:szCs w:val="28"/>
        </w:rPr>
      </w:pPr>
    </w:p>
    <w:p w:rsidR="00C23EFC" w:rsidRPr="005A4CF0" w:rsidRDefault="00C23EFC" w:rsidP="0080348A">
      <w:pPr>
        <w:spacing w:after="0" w:line="240" w:lineRule="auto"/>
        <w:ind w:left="-284"/>
        <w:jc w:val="both"/>
        <w:rPr>
          <w:sz w:val="28"/>
          <w:szCs w:val="28"/>
        </w:rPr>
      </w:pPr>
    </w:p>
    <w:p w:rsidR="00C23EFC" w:rsidRPr="005A4CF0" w:rsidRDefault="00113AAA" w:rsidP="0080348A">
      <w:pPr>
        <w:spacing w:after="0" w:line="240" w:lineRule="auto"/>
        <w:ind w:left="-284"/>
        <w:rPr>
          <w:sz w:val="28"/>
          <w:szCs w:val="28"/>
        </w:rPr>
      </w:pPr>
      <w:r>
        <w:rPr>
          <w:sz w:val="28"/>
          <w:szCs w:val="28"/>
        </w:rPr>
        <w:tab/>
      </w:r>
      <w:r w:rsidR="00C23EFC" w:rsidRPr="005A4CF0">
        <w:rPr>
          <w:sz w:val="28"/>
          <w:szCs w:val="28"/>
        </w:rPr>
        <w:t>ПОСТАНОВЛЯЮ:</w:t>
      </w:r>
    </w:p>
    <w:p w:rsidR="00C23EFC" w:rsidRPr="005A4CF0" w:rsidRDefault="00C23EFC" w:rsidP="0080348A">
      <w:pPr>
        <w:spacing w:after="0" w:line="240" w:lineRule="auto"/>
        <w:ind w:left="-284"/>
        <w:rPr>
          <w:sz w:val="28"/>
          <w:szCs w:val="28"/>
        </w:rPr>
      </w:pPr>
    </w:p>
    <w:p w:rsidR="00C23EFC" w:rsidRPr="004849FE" w:rsidRDefault="00C23EFC" w:rsidP="004849FE">
      <w:pPr>
        <w:pStyle w:val="af2"/>
        <w:numPr>
          <w:ilvl w:val="0"/>
          <w:numId w:val="5"/>
        </w:numPr>
        <w:tabs>
          <w:tab w:val="left" w:pos="0"/>
          <w:tab w:val="left" w:pos="142"/>
        </w:tabs>
        <w:spacing w:after="0" w:line="240" w:lineRule="auto"/>
        <w:ind w:left="0" w:firstLine="1065"/>
        <w:jc w:val="both"/>
        <w:rPr>
          <w:rFonts w:eastAsiaTheme="minorHAnsi"/>
          <w:sz w:val="28"/>
          <w:szCs w:val="28"/>
        </w:rPr>
      </w:pPr>
      <w:r w:rsidRPr="004849FE">
        <w:rPr>
          <w:sz w:val="28"/>
          <w:szCs w:val="28"/>
        </w:rPr>
        <w:t xml:space="preserve">Утвердить </w:t>
      </w:r>
      <w:r w:rsidR="008A743E" w:rsidRPr="004849FE">
        <w:rPr>
          <w:sz w:val="28"/>
          <w:szCs w:val="28"/>
        </w:rPr>
        <w:t xml:space="preserve">Порядок </w:t>
      </w:r>
      <w:r w:rsidR="004C1DE6" w:rsidRPr="004849FE">
        <w:rPr>
          <w:sz w:val="28"/>
          <w:szCs w:val="28"/>
        </w:rPr>
        <w:t xml:space="preserve">размещения информации </w:t>
      </w:r>
      <w:r w:rsidR="002968A9" w:rsidRPr="004849FE">
        <w:rPr>
          <w:sz w:val="28"/>
          <w:szCs w:val="28"/>
        </w:rPr>
        <w:t xml:space="preserve">об </w:t>
      </w:r>
      <w:r w:rsidR="00BD09B1" w:rsidRPr="004849FE">
        <w:rPr>
          <w:rFonts w:eastAsiaTheme="minorHAnsi"/>
          <w:sz w:val="28"/>
          <w:szCs w:val="28"/>
        </w:rPr>
        <w:t>организации и</w:t>
      </w:r>
      <w:r w:rsidR="004849FE">
        <w:rPr>
          <w:rFonts w:eastAsiaTheme="minorHAnsi"/>
          <w:sz w:val="28"/>
          <w:szCs w:val="28"/>
        </w:rPr>
        <w:t xml:space="preserve"> </w:t>
      </w:r>
      <w:r w:rsidR="00BD09B1" w:rsidRPr="004849FE">
        <w:rPr>
          <w:rFonts w:eastAsiaTheme="minorHAnsi"/>
          <w:sz w:val="28"/>
          <w:szCs w:val="28"/>
        </w:rPr>
        <w:t>проведени</w:t>
      </w:r>
      <w:r w:rsidR="007C40E7">
        <w:rPr>
          <w:rFonts w:eastAsiaTheme="minorHAnsi"/>
          <w:sz w:val="28"/>
          <w:szCs w:val="28"/>
        </w:rPr>
        <w:t>и</w:t>
      </w:r>
      <w:r w:rsidR="00BD09B1" w:rsidRPr="004849FE">
        <w:rPr>
          <w:rFonts w:eastAsiaTheme="minorHAnsi"/>
          <w:sz w:val="28"/>
          <w:szCs w:val="28"/>
        </w:rPr>
        <w:t xml:space="preserve"> общественных обсуждений предварительных материалов оценки воздействия на окружающую среду (или объекта экологической экспертизы, </w:t>
      </w:r>
      <w:r w:rsidR="00BD09B1" w:rsidRPr="004849FE">
        <w:rPr>
          <w:rFonts w:eastAsiaTheme="minorHAnsi"/>
          <w:sz w:val="28"/>
          <w:szCs w:val="28"/>
        </w:rPr>
        <w:lastRenderedPageBreak/>
        <w:t xml:space="preserve">включая предварительные материалы оценки воздействия на </w:t>
      </w:r>
      <w:r w:rsidR="004849FE" w:rsidRPr="004849FE">
        <w:rPr>
          <w:rFonts w:eastAsiaTheme="minorHAnsi"/>
          <w:sz w:val="28"/>
          <w:szCs w:val="28"/>
        </w:rPr>
        <w:tab/>
      </w:r>
      <w:r w:rsidR="00BD09B1" w:rsidRPr="004849FE">
        <w:rPr>
          <w:rFonts w:eastAsiaTheme="minorHAnsi"/>
          <w:sz w:val="28"/>
          <w:szCs w:val="28"/>
        </w:rPr>
        <w:t xml:space="preserve">окружающую среду), проекта Технического задания на проведение оценки </w:t>
      </w:r>
      <w:r w:rsidR="004849FE" w:rsidRPr="004849FE">
        <w:rPr>
          <w:rFonts w:eastAsiaTheme="minorHAnsi"/>
          <w:sz w:val="28"/>
          <w:szCs w:val="28"/>
        </w:rPr>
        <w:tab/>
      </w:r>
      <w:r w:rsidR="00BD09B1" w:rsidRPr="004849FE">
        <w:rPr>
          <w:rFonts w:eastAsiaTheme="minorHAnsi"/>
          <w:sz w:val="28"/>
          <w:szCs w:val="28"/>
        </w:rPr>
        <w:t xml:space="preserve">воздействия на окружающую среду </w:t>
      </w:r>
      <w:r w:rsidRPr="004849FE">
        <w:rPr>
          <w:sz w:val="28"/>
          <w:szCs w:val="28"/>
        </w:rPr>
        <w:t>(</w:t>
      </w:r>
      <w:r w:rsidR="007C40E7">
        <w:rPr>
          <w:sz w:val="28"/>
          <w:szCs w:val="28"/>
        </w:rPr>
        <w:t>П</w:t>
      </w:r>
      <w:r w:rsidRPr="004849FE">
        <w:rPr>
          <w:sz w:val="28"/>
          <w:szCs w:val="28"/>
        </w:rPr>
        <w:t>риложение).</w:t>
      </w:r>
    </w:p>
    <w:p w:rsidR="00C23EFC" w:rsidRDefault="00C23EFC" w:rsidP="0057446C">
      <w:pPr>
        <w:spacing w:after="0" w:line="240" w:lineRule="auto"/>
        <w:ind w:left="142" w:hanging="426"/>
        <w:jc w:val="both"/>
        <w:rPr>
          <w:sz w:val="28"/>
          <w:szCs w:val="28"/>
        </w:rPr>
      </w:pPr>
      <w:r w:rsidRPr="005A4CF0">
        <w:rPr>
          <w:sz w:val="28"/>
          <w:szCs w:val="28"/>
        </w:rPr>
        <w:tab/>
      </w:r>
      <w:r>
        <w:rPr>
          <w:sz w:val="28"/>
          <w:szCs w:val="28"/>
        </w:rPr>
        <w:tab/>
      </w:r>
      <w:r w:rsidRPr="005A4CF0">
        <w:rPr>
          <w:sz w:val="28"/>
          <w:szCs w:val="28"/>
        </w:rPr>
        <w:t>2.</w:t>
      </w:r>
      <w:r>
        <w:rPr>
          <w:sz w:val="28"/>
          <w:szCs w:val="28"/>
        </w:rPr>
        <w:t xml:space="preserve"> Управлению </w:t>
      </w:r>
      <w:r w:rsidR="006A7AA4">
        <w:rPr>
          <w:sz w:val="28"/>
          <w:szCs w:val="28"/>
        </w:rPr>
        <w:t xml:space="preserve">внутреннего контроля </w:t>
      </w:r>
      <w:r>
        <w:rPr>
          <w:sz w:val="28"/>
          <w:szCs w:val="28"/>
        </w:rPr>
        <w:t>Администрации ЗАТО г. Железногорск (Е.</w:t>
      </w:r>
      <w:r w:rsidR="006A7AA4">
        <w:rPr>
          <w:sz w:val="28"/>
          <w:szCs w:val="28"/>
        </w:rPr>
        <w:t>Н</w:t>
      </w:r>
      <w:r>
        <w:rPr>
          <w:sz w:val="28"/>
          <w:szCs w:val="28"/>
        </w:rPr>
        <w:t xml:space="preserve">. </w:t>
      </w:r>
      <w:r w:rsidR="006A7AA4">
        <w:rPr>
          <w:sz w:val="28"/>
          <w:szCs w:val="28"/>
        </w:rPr>
        <w:t>Панченко</w:t>
      </w:r>
      <w:r>
        <w:rPr>
          <w:sz w:val="28"/>
          <w:szCs w:val="28"/>
        </w:rPr>
        <w:t>) довести настоящее постановление до сведения населения через газету «Город и горожане».</w:t>
      </w:r>
    </w:p>
    <w:p w:rsidR="003D3A66" w:rsidRDefault="006A7AA4" w:rsidP="0057446C">
      <w:pPr>
        <w:pStyle w:val="ConsNormal"/>
        <w:widowControl/>
        <w:ind w:left="142" w:right="0" w:hanging="169"/>
        <w:jc w:val="both"/>
        <w:rPr>
          <w:rFonts w:ascii="Times New Roman" w:hAnsi="Times New Roman" w:cs="Times New Roman"/>
          <w:sz w:val="28"/>
          <w:szCs w:val="28"/>
        </w:rPr>
      </w:pPr>
      <w:r>
        <w:rPr>
          <w:rFonts w:ascii="Times New Roman" w:hAnsi="Times New Roman" w:cs="Times New Roman"/>
          <w:sz w:val="28"/>
          <w:szCs w:val="28"/>
        </w:rPr>
        <w:tab/>
      </w:r>
      <w:r w:rsidR="0080348A">
        <w:rPr>
          <w:rFonts w:ascii="Times New Roman" w:hAnsi="Times New Roman" w:cs="Times New Roman"/>
          <w:sz w:val="28"/>
          <w:szCs w:val="28"/>
        </w:rPr>
        <w:tab/>
      </w:r>
      <w:r w:rsidR="00BD09B1">
        <w:rPr>
          <w:rFonts w:ascii="Times New Roman" w:hAnsi="Times New Roman" w:cs="Times New Roman"/>
          <w:sz w:val="28"/>
          <w:szCs w:val="28"/>
        </w:rPr>
        <w:t>3</w:t>
      </w:r>
      <w:r w:rsidR="00C23EFC">
        <w:rPr>
          <w:rFonts w:ascii="Times New Roman" w:hAnsi="Times New Roman" w:cs="Times New Roman"/>
          <w:sz w:val="28"/>
          <w:szCs w:val="28"/>
        </w:rPr>
        <w:t>.</w:t>
      </w:r>
      <w:r>
        <w:rPr>
          <w:rFonts w:ascii="Times New Roman" w:hAnsi="Times New Roman" w:cs="Times New Roman"/>
          <w:sz w:val="28"/>
          <w:szCs w:val="28"/>
        </w:rPr>
        <w:t xml:space="preserve"> Отделу общественных связей Администрации ЗАТО г. Железногорск (И.С. </w:t>
      </w:r>
      <w:r w:rsidR="00675630">
        <w:rPr>
          <w:rFonts w:ascii="Times New Roman" w:hAnsi="Times New Roman" w:cs="Times New Roman"/>
          <w:sz w:val="28"/>
          <w:szCs w:val="28"/>
        </w:rPr>
        <w:t>Архипова</w:t>
      </w:r>
      <w:r>
        <w:rPr>
          <w:rFonts w:ascii="Times New Roman" w:hAnsi="Times New Roman" w:cs="Times New Roman"/>
          <w:sz w:val="28"/>
          <w:szCs w:val="28"/>
        </w:rPr>
        <w:t xml:space="preserve">) </w:t>
      </w:r>
      <w:r w:rsidR="003D3A66">
        <w:rPr>
          <w:rFonts w:ascii="Times New Roman" w:hAnsi="Times New Roman" w:cs="Times New Roman"/>
          <w:sz w:val="28"/>
          <w:szCs w:val="28"/>
        </w:rPr>
        <w:t xml:space="preserve">разместить настоящее постановление на официальном сайте </w:t>
      </w:r>
      <w:r w:rsidR="0029003C">
        <w:rPr>
          <w:rFonts w:ascii="Times New Roman" w:hAnsi="Times New Roman" w:cs="Times New Roman"/>
          <w:sz w:val="28"/>
          <w:szCs w:val="28"/>
        </w:rPr>
        <w:t>городского округа</w:t>
      </w:r>
      <w:r w:rsidR="003D3A66">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C23EFC" w:rsidRDefault="003D3A66" w:rsidP="0057446C">
      <w:pPr>
        <w:pStyle w:val="ConsNormal"/>
        <w:widowControl/>
        <w:ind w:left="142" w:right="0" w:firstLine="256"/>
        <w:jc w:val="both"/>
        <w:rPr>
          <w:rFonts w:ascii="Times New Roman" w:hAnsi="Times New Roman" w:cs="Times New Roman"/>
          <w:sz w:val="28"/>
          <w:szCs w:val="28"/>
        </w:rPr>
      </w:pPr>
      <w:r>
        <w:rPr>
          <w:rFonts w:ascii="Times New Roman" w:hAnsi="Times New Roman" w:cs="Times New Roman"/>
          <w:sz w:val="28"/>
          <w:szCs w:val="28"/>
        </w:rPr>
        <w:tab/>
      </w:r>
      <w:r w:rsidR="00BD09B1">
        <w:rPr>
          <w:rFonts w:ascii="Times New Roman" w:hAnsi="Times New Roman" w:cs="Times New Roman"/>
          <w:sz w:val="28"/>
          <w:szCs w:val="28"/>
        </w:rPr>
        <w:t>4</w:t>
      </w:r>
      <w:r w:rsidR="00C23EFC" w:rsidRPr="00434613">
        <w:rPr>
          <w:rFonts w:ascii="Times New Roman" w:hAnsi="Times New Roman" w:cs="Times New Roman"/>
          <w:sz w:val="28"/>
          <w:szCs w:val="28"/>
        </w:rPr>
        <w:t xml:space="preserve">. </w:t>
      </w:r>
      <w:r w:rsidR="00C23EFC" w:rsidRPr="00902982">
        <w:rPr>
          <w:rFonts w:ascii="Times New Roman" w:hAnsi="Times New Roman" w:cs="Times New Roman"/>
          <w:sz w:val="28"/>
          <w:szCs w:val="28"/>
        </w:rPr>
        <w:t xml:space="preserve">Контроль над исполнением настоящего постановления </w:t>
      </w:r>
      <w:r w:rsidR="00C23EFC">
        <w:rPr>
          <w:rFonts w:ascii="Times New Roman" w:hAnsi="Times New Roman" w:cs="Times New Roman"/>
          <w:sz w:val="28"/>
          <w:szCs w:val="28"/>
        </w:rPr>
        <w:t>возложить на первого заместителя Главы ЗАТО г. Железногорск по жилищно-коммунальному хозяйству А.А. Сергейкина</w:t>
      </w:r>
      <w:r w:rsidR="00C23EFC" w:rsidRPr="00902982">
        <w:rPr>
          <w:rFonts w:ascii="Times New Roman" w:hAnsi="Times New Roman" w:cs="Times New Roman"/>
          <w:sz w:val="28"/>
          <w:szCs w:val="28"/>
        </w:rPr>
        <w:t>.</w:t>
      </w:r>
    </w:p>
    <w:p w:rsidR="00C23EFC" w:rsidRPr="00434613" w:rsidRDefault="003D3A66" w:rsidP="0057446C">
      <w:pPr>
        <w:pStyle w:val="ConsNormal"/>
        <w:widowControl/>
        <w:ind w:left="142" w:right="0" w:firstLine="540"/>
        <w:jc w:val="both"/>
        <w:rPr>
          <w:rFonts w:ascii="Times New Roman" w:hAnsi="Times New Roman" w:cs="Times New Roman"/>
          <w:sz w:val="28"/>
          <w:szCs w:val="28"/>
        </w:rPr>
      </w:pPr>
      <w:r>
        <w:rPr>
          <w:rFonts w:ascii="Times New Roman" w:hAnsi="Times New Roman" w:cs="Times New Roman"/>
          <w:sz w:val="28"/>
          <w:szCs w:val="28"/>
        </w:rPr>
        <w:tab/>
      </w:r>
      <w:r w:rsidR="00BD09B1">
        <w:rPr>
          <w:rFonts w:ascii="Times New Roman" w:hAnsi="Times New Roman" w:cs="Times New Roman"/>
          <w:sz w:val="28"/>
          <w:szCs w:val="28"/>
        </w:rPr>
        <w:t>5</w:t>
      </w:r>
      <w:r w:rsidR="00C23EFC" w:rsidRPr="00434613">
        <w:rPr>
          <w:rFonts w:ascii="Times New Roman" w:hAnsi="Times New Roman" w:cs="Times New Roman"/>
          <w:sz w:val="28"/>
          <w:szCs w:val="28"/>
        </w:rPr>
        <w:t xml:space="preserve">. Настоящее постановление вступает в силу </w:t>
      </w:r>
      <w:r w:rsidR="00C23EFC">
        <w:rPr>
          <w:rFonts w:ascii="Times New Roman" w:hAnsi="Times New Roman" w:cs="Times New Roman"/>
          <w:sz w:val="28"/>
          <w:szCs w:val="28"/>
        </w:rPr>
        <w:t>после</w:t>
      </w:r>
      <w:r w:rsidR="00C23EFC" w:rsidRPr="00434613">
        <w:rPr>
          <w:rFonts w:ascii="Times New Roman" w:hAnsi="Times New Roman" w:cs="Times New Roman"/>
          <w:sz w:val="28"/>
          <w:szCs w:val="28"/>
        </w:rPr>
        <w:t xml:space="preserve"> его официального опубликования</w:t>
      </w:r>
      <w:r w:rsidR="00C23EFC">
        <w:rPr>
          <w:rFonts w:ascii="Times New Roman" w:hAnsi="Times New Roman" w:cs="Times New Roman"/>
          <w:sz w:val="28"/>
          <w:szCs w:val="28"/>
        </w:rPr>
        <w:t>.</w:t>
      </w:r>
    </w:p>
    <w:p w:rsidR="00C23EFC" w:rsidRDefault="00C23EFC" w:rsidP="0080348A">
      <w:pPr>
        <w:tabs>
          <w:tab w:val="left" w:pos="5245"/>
          <w:tab w:val="left" w:pos="5580"/>
        </w:tabs>
        <w:spacing w:after="0" w:line="240" w:lineRule="auto"/>
        <w:jc w:val="both"/>
        <w:rPr>
          <w:sz w:val="24"/>
          <w:szCs w:val="24"/>
        </w:rPr>
      </w:pPr>
    </w:p>
    <w:p w:rsidR="00C23EFC" w:rsidRDefault="00C23EFC" w:rsidP="0080348A">
      <w:pPr>
        <w:tabs>
          <w:tab w:val="left" w:pos="5245"/>
          <w:tab w:val="left" w:pos="5580"/>
        </w:tabs>
        <w:spacing w:after="0" w:line="240" w:lineRule="auto"/>
        <w:jc w:val="both"/>
        <w:rPr>
          <w:sz w:val="24"/>
          <w:szCs w:val="24"/>
        </w:rPr>
      </w:pPr>
    </w:p>
    <w:p w:rsidR="00452D0F" w:rsidRPr="0080153E" w:rsidRDefault="00C23EFC" w:rsidP="0057446C">
      <w:pPr>
        <w:widowControl w:val="0"/>
        <w:spacing w:after="0" w:line="240" w:lineRule="auto"/>
        <w:ind w:left="142"/>
        <w:rPr>
          <w:sz w:val="24"/>
          <w:szCs w:val="24"/>
        </w:rPr>
      </w:pPr>
      <w:r w:rsidRPr="00B544BC">
        <w:rPr>
          <w:sz w:val="28"/>
          <w:szCs w:val="28"/>
        </w:rPr>
        <w:t>Глав</w:t>
      </w:r>
      <w:r>
        <w:rPr>
          <w:sz w:val="28"/>
          <w:szCs w:val="28"/>
        </w:rPr>
        <w:t>а</w:t>
      </w:r>
      <w:r w:rsidRPr="00B544BC">
        <w:rPr>
          <w:sz w:val="28"/>
          <w:szCs w:val="28"/>
        </w:rPr>
        <w:t xml:space="preserve"> </w:t>
      </w:r>
      <w:r>
        <w:rPr>
          <w:sz w:val="28"/>
          <w:szCs w:val="28"/>
        </w:rPr>
        <w:t xml:space="preserve">ЗАТО г. Железногорск                  </w:t>
      </w:r>
      <w:r>
        <w:rPr>
          <w:sz w:val="28"/>
          <w:szCs w:val="28"/>
        </w:rPr>
        <w:tab/>
      </w:r>
      <w:r>
        <w:rPr>
          <w:sz w:val="28"/>
          <w:szCs w:val="28"/>
        </w:rPr>
        <w:tab/>
      </w:r>
      <w:r>
        <w:rPr>
          <w:sz w:val="28"/>
          <w:szCs w:val="28"/>
        </w:rPr>
        <w:tab/>
      </w:r>
      <w:r>
        <w:rPr>
          <w:sz w:val="28"/>
          <w:szCs w:val="28"/>
        </w:rPr>
        <w:tab/>
      </w:r>
      <w:r>
        <w:rPr>
          <w:sz w:val="28"/>
          <w:szCs w:val="28"/>
        </w:rPr>
        <w:tab/>
        <w:t xml:space="preserve">         И.Г. Куксин       </w:t>
      </w:r>
    </w:p>
    <w:p w:rsidR="00814442" w:rsidRPr="0080153E" w:rsidRDefault="00814442" w:rsidP="0080348A">
      <w:pPr>
        <w:widowControl w:val="0"/>
        <w:spacing w:after="0" w:line="240" w:lineRule="auto"/>
        <w:rPr>
          <w:sz w:val="24"/>
          <w:szCs w:val="24"/>
        </w:rPr>
      </w:pPr>
    </w:p>
    <w:p w:rsidR="00814442" w:rsidRPr="0080153E" w:rsidRDefault="00814442" w:rsidP="0080348A">
      <w:pPr>
        <w:widowControl w:val="0"/>
        <w:spacing w:after="0" w:line="240" w:lineRule="auto"/>
        <w:rPr>
          <w:sz w:val="24"/>
          <w:szCs w:val="24"/>
        </w:rPr>
      </w:pPr>
    </w:p>
    <w:p w:rsidR="00814442" w:rsidRPr="0080153E" w:rsidRDefault="00814442" w:rsidP="0080348A">
      <w:pPr>
        <w:widowControl w:val="0"/>
        <w:spacing w:after="0" w:line="240" w:lineRule="auto"/>
        <w:rPr>
          <w:sz w:val="24"/>
          <w:szCs w:val="24"/>
        </w:rPr>
      </w:pPr>
    </w:p>
    <w:p w:rsidR="00814442" w:rsidRPr="0080153E" w:rsidRDefault="00814442" w:rsidP="0080348A">
      <w:pPr>
        <w:widowControl w:val="0"/>
        <w:spacing w:after="0" w:line="240" w:lineRule="auto"/>
        <w:rPr>
          <w:sz w:val="24"/>
          <w:szCs w:val="24"/>
        </w:rPr>
      </w:pPr>
    </w:p>
    <w:p w:rsidR="00814442" w:rsidRPr="0080153E" w:rsidRDefault="00814442" w:rsidP="0080348A">
      <w:pPr>
        <w:widowControl w:val="0"/>
        <w:spacing w:after="0" w:line="240" w:lineRule="auto"/>
        <w:rPr>
          <w:sz w:val="24"/>
          <w:szCs w:val="24"/>
        </w:rPr>
      </w:pPr>
    </w:p>
    <w:p w:rsidR="00814442" w:rsidRDefault="00814442" w:rsidP="0080348A">
      <w:pPr>
        <w:widowControl w:val="0"/>
        <w:spacing w:after="0" w:line="240" w:lineRule="auto"/>
      </w:pPr>
    </w:p>
    <w:p w:rsidR="00C67D38" w:rsidRDefault="00C67D38" w:rsidP="0080348A">
      <w:pPr>
        <w:widowControl w:val="0"/>
        <w:spacing w:after="0" w:line="240" w:lineRule="auto"/>
      </w:pPr>
    </w:p>
    <w:p w:rsidR="00C67D38" w:rsidRDefault="00C67D38" w:rsidP="0080348A">
      <w:pPr>
        <w:widowControl w:val="0"/>
        <w:spacing w:after="0" w:line="240" w:lineRule="auto"/>
      </w:pPr>
    </w:p>
    <w:p w:rsidR="00C67D38" w:rsidRDefault="00C67D38" w:rsidP="0080348A">
      <w:pPr>
        <w:widowControl w:val="0"/>
        <w:spacing w:after="0" w:line="240" w:lineRule="auto"/>
      </w:pPr>
    </w:p>
    <w:p w:rsidR="00814442" w:rsidRDefault="00814442" w:rsidP="0080348A">
      <w:pPr>
        <w:widowControl w:val="0"/>
        <w:spacing w:after="0" w:line="240" w:lineRule="auto"/>
      </w:pPr>
    </w:p>
    <w:p w:rsidR="00814442" w:rsidRDefault="00814442"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Default="00170F14" w:rsidP="0080348A">
      <w:pPr>
        <w:widowControl w:val="0"/>
        <w:spacing w:after="0" w:line="240" w:lineRule="auto"/>
      </w:pPr>
    </w:p>
    <w:p w:rsidR="00170F14" w:rsidRPr="00E404BF" w:rsidRDefault="00170F14" w:rsidP="00170F14">
      <w:pPr>
        <w:tabs>
          <w:tab w:val="left" w:pos="5245"/>
          <w:tab w:val="left" w:pos="5580"/>
        </w:tabs>
        <w:spacing w:after="0" w:line="240" w:lineRule="auto"/>
        <w:jc w:val="both"/>
        <w:rPr>
          <w:sz w:val="28"/>
          <w:szCs w:val="28"/>
        </w:rPr>
      </w:pPr>
      <w:r>
        <w:rPr>
          <w:sz w:val="24"/>
          <w:szCs w:val="24"/>
        </w:rPr>
        <w:lastRenderedPageBreak/>
        <w:tab/>
      </w:r>
      <w:r w:rsidRPr="00E404BF">
        <w:rPr>
          <w:sz w:val="28"/>
          <w:szCs w:val="28"/>
        </w:rPr>
        <w:t xml:space="preserve">Приложение  </w:t>
      </w:r>
    </w:p>
    <w:p w:rsidR="00170F14" w:rsidRPr="00E404BF" w:rsidRDefault="00170F14" w:rsidP="00170F14">
      <w:pPr>
        <w:tabs>
          <w:tab w:val="left" w:pos="5245"/>
          <w:tab w:val="left" w:pos="5580"/>
        </w:tabs>
        <w:spacing w:after="0" w:line="240" w:lineRule="auto"/>
        <w:jc w:val="both"/>
        <w:rPr>
          <w:sz w:val="28"/>
          <w:szCs w:val="28"/>
        </w:rPr>
      </w:pPr>
      <w:r w:rsidRPr="00E404BF">
        <w:rPr>
          <w:sz w:val="28"/>
          <w:szCs w:val="28"/>
        </w:rPr>
        <w:tab/>
        <w:t>к постановлению Администрации</w:t>
      </w:r>
    </w:p>
    <w:p w:rsidR="00170F14" w:rsidRDefault="00170F14" w:rsidP="008B4B48">
      <w:pPr>
        <w:tabs>
          <w:tab w:val="left" w:pos="5220"/>
          <w:tab w:val="left" w:pos="5580"/>
        </w:tabs>
        <w:spacing w:after="0" w:line="240" w:lineRule="auto"/>
        <w:jc w:val="both"/>
        <w:rPr>
          <w:b/>
          <w:sz w:val="28"/>
          <w:szCs w:val="28"/>
        </w:rPr>
      </w:pPr>
      <w:r w:rsidRPr="00E404BF">
        <w:rPr>
          <w:sz w:val="28"/>
          <w:szCs w:val="28"/>
        </w:rPr>
        <w:tab/>
        <w:t>ЗАТО г. Железногорск</w:t>
      </w:r>
      <w:r w:rsidRPr="00E404BF">
        <w:rPr>
          <w:sz w:val="28"/>
          <w:szCs w:val="28"/>
        </w:rPr>
        <w:tab/>
      </w:r>
      <w:r w:rsidRPr="00E404BF">
        <w:rPr>
          <w:sz w:val="28"/>
          <w:szCs w:val="28"/>
        </w:rPr>
        <w:tab/>
      </w:r>
      <w:r w:rsidRPr="00E404BF">
        <w:rPr>
          <w:sz w:val="28"/>
          <w:szCs w:val="28"/>
        </w:rPr>
        <w:tab/>
        <w:t>от</w:t>
      </w:r>
      <w:r>
        <w:rPr>
          <w:sz w:val="28"/>
          <w:szCs w:val="28"/>
        </w:rPr>
        <w:t xml:space="preserve"> </w:t>
      </w:r>
      <w:r w:rsidR="008B4B48">
        <w:rPr>
          <w:sz w:val="28"/>
          <w:szCs w:val="28"/>
        </w:rPr>
        <w:t>31.01.202</w:t>
      </w:r>
      <w:r>
        <w:rPr>
          <w:sz w:val="28"/>
          <w:szCs w:val="28"/>
        </w:rPr>
        <w:t>2</w:t>
      </w:r>
      <w:r w:rsidRPr="00E404BF">
        <w:rPr>
          <w:sz w:val="28"/>
          <w:szCs w:val="28"/>
        </w:rPr>
        <w:t xml:space="preserve"> № </w:t>
      </w:r>
      <w:r w:rsidR="008B4B48">
        <w:rPr>
          <w:sz w:val="28"/>
          <w:szCs w:val="28"/>
        </w:rPr>
        <w:t>159</w:t>
      </w:r>
    </w:p>
    <w:p w:rsidR="00170F14" w:rsidRPr="005A4CF0" w:rsidRDefault="00170F14" w:rsidP="00170F14">
      <w:pPr>
        <w:spacing w:after="0" w:line="240" w:lineRule="auto"/>
        <w:jc w:val="center"/>
        <w:rPr>
          <w:b/>
          <w:sz w:val="28"/>
          <w:szCs w:val="28"/>
        </w:rPr>
      </w:pPr>
    </w:p>
    <w:p w:rsidR="00170F14" w:rsidRPr="00A15E2A" w:rsidRDefault="00170F14" w:rsidP="00170F14">
      <w:pPr>
        <w:spacing w:after="0" w:line="240" w:lineRule="auto"/>
        <w:jc w:val="center"/>
        <w:rPr>
          <w:sz w:val="28"/>
          <w:szCs w:val="28"/>
        </w:rPr>
      </w:pPr>
      <w:r w:rsidRPr="00A15E2A">
        <w:rPr>
          <w:sz w:val="28"/>
          <w:szCs w:val="28"/>
        </w:rPr>
        <w:t>П</w:t>
      </w:r>
      <w:r>
        <w:rPr>
          <w:sz w:val="28"/>
          <w:szCs w:val="28"/>
        </w:rPr>
        <w:t xml:space="preserve">ОРЯДОК </w:t>
      </w:r>
    </w:p>
    <w:p w:rsidR="00170F14" w:rsidRDefault="00170F14" w:rsidP="00170F14">
      <w:pPr>
        <w:autoSpaceDE w:val="0"/>
        <w:autoSpaceDN w:val="0"/>
        <w:adjustRightInd w:val="0"/>
        <w:spacing w:after="0" w:line="240" w:lineRule="auto"/>
        <w:jc w:val="both"/>
        <w:rPr>
          <w:rFonts w:eastAsiaTheme="minorHAnsi"/>
          <w:sz w:val="28"/>
          <w:szCs w:val="28"/>
        </w:rPr>
      </w:pPr>
      <w:r>
        <w:rPr>
          <w:rFonts w:eastAsiaTheme="minorHAnsi"/>
          <w:sz w:val="28"/>
          <w:szCs w:val="28"/>
        </w:rPr>
        <w:t xml:space="preserve">размещения информации об </w:t>
      </w:r>
      <w:r w:rsidRPr="00962DD4">
        <w:rPr>
          <w:rFonts w:eastAsiaTheme="minorHAnsi"/>
          <w:sz w:val="28"/>
          <w:szCs w:val="28"/>
        </w:rPr>
        <w:t>организации и проведени</w:t>
      </w:r>
      <w:r>
        <w:rPr>
          <w:rFonts w:eastAsiaTheme="minorHAnsi"/>
          <w:sz w:val="28"/>
          <w:szCs w:val="28"/>
        </w:rPr>
        <w:t>и</w:t>
      </w:r>
      <w:r w:rsidRPr="00962DD4">
        <w:rPr>
          <w:rFonts w:eastAsiaTheme="minorHAnsi"/>
          <w:sz w:val="28"/>
          <w:szCs w:val="28"/>
        </w:rPr>
        <w:t xml:space="preserve">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 </w:t>
      </w:r>
    </w:p>
    <w:p w:rsidR="00170F14" w:rsidRPr="00962DD4" w:rsidRDefault="00170F14" w:rsidP="00170F14">
      <w:pPr>
        <w:autoSpaceDE w:val="0"/>
        <w:autoSpaceDN w:val="0"/>
        <w:adjustRightInd w:val="0"/>
        <w:spacing w:after="0" w:line="240" w:lineRule="auto"/>
        <w:jc w:val="both"/>
        <w:rPr>
          <w:rFonts w:eastAsiaTheme="minorHAnsi"/>
          <w:sz w:val="28"/>
          <w:szCs w:val="28"/>
        </w:rPr>
      </w:pPr>
    </w:p>
    <w:p w:rsidR="00170F14" w:rsidRDefault="00170F14" w:rsidP="00170F14">
      <w:pPr>
        <w:autoSpaceDE w:val="0"/>
        <w:autoSpaceDN w:val="0"/>
        <w:adjustRightInd w:val="0"/>
        <w:spacing w:after="0" w:line="240" w:lineRule="auto"/>
        <w:jc w:val="both"/>
        <w:rPr>
          <w:rFonts w:eastAsiaTheme="minorHAnsi"/>
          <w:sz w:val="28"/>
          <w:szCs w:val="28"/>
        </w:rPr>
      </w:pPr>
      <w:r>
        <w:rPr>
          <w:sz w:val="28"/>
          <w:szCs w:val="28"/>
        </w:rPr>
        <w:tab/>
      </w:r>
      <w:r w:rsidRPr="005A4CF0">
        <w:rPr>
          <w:sz w:val="28"/>
          <w:szCs w:val="28"/>
        </w:rPr>
        <w:t>1.</w:t>
      </w:r>
      <w:r>
        <w:rPr>
          <w:sz w:val="28"/>
          <w:szCs w:val="28"/>
        </w:rPr>
        <w:t xml:space="preserve"> З</w:t>
      </w:r>
      <w:r>
        <w:rPr>
          <w:rFonts w:eastAsiaTheme="minorHAnsi"/>
          <w:sz w:val="28"/>
          <w:szCs w:val="28"/>
        </w:rPr>
        <w:t>аказчик (</w:t>
      </w:r>
      <w:r w:rsidR="00DA2E0E">
        <w:rPr>
          <w:rFonts w:eastAsiaTheme="minorHAnsi"/>
          <w:sz w:val="28"/>
          <w:szCs w:val="28"/>
        </w:rPr>
        <w:t>И</w:t>
      </w:r>
      <w:r>
        <w:rPr>
          <w:rFonts w:eastAsiaTheme="minorHAnsi"/>
          <w:sz w:val="28"/>
          <w:szCs w:val="28"/>
        </w:rPr>
        <w:t>сполнитель)</w:t>
      </w:r>
      <w:r w:rsidR="00B857A1">
        <w:rPr>
          <w:rFonts w:eastAsiaTheme="minorHAnsi"/>
          <w:sz w:val="28"/>
          <w:szCs w:val="28"/>
        </w:rPr>
        <w:t xml:space="preserve"> (далее Заказчик)</w:t>
      </w:r>
      <w:r>
        <w:rPr>
          <w:rFonts w:eastAsiaTheme="minorHAnsi"/>
          <w:sz w:val="28"/>
          <w:szCs w:val="28"/>
        </w:rPr>
        <w:t xml:space="preserve"> - юридическое или физическое лицо, отвечающее за подготовку </w:t>
      </w:r>
      <w:r w:rsidR="00B857A1" w:rsidRPr="00962DD4">
        <w:rPr>
          <w:rFonts w:eastAsiaTheme="minorHAnsi"/>
          <w:sz w:val="28"/>
          <w:szCs w:val="28"/>
        </w:rPr>
        <w:t xml:space="preserve">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 </w:t>
      </w:r>
      <w:r>
        <w:rPr>
          <w:rFonts w:eastAsiaTheme="minorHAnsi"/>
          <w:sz w:val="28"/>
          <w:szCs w:val="28"/>
        </w:rPr>
        <w:t>подготавливает и направляет в Администрацию ЗАТО г. Железногорск уведомление о проведении общественных обсуждений</w:t>
      </w:r>
      <w:r w:rsidR="00A8612B">
        <w:rPr>
          <w:rFonts w:eastAsiaTheme="minorHAnsi"/>
          <w:sz w:val="28"/>
          <w:szCs w:val="28"/>
        </w:rPr>
        <w:t xml:space="preserve"> (далее уведомление)</w:t>
      </w:r>
      <w:r>
        <w:rPr>
          <w:rFonts w:eastAsiaTheme="minorHAnsi"/>
          <w:sz w:val="28"/>
          <w:szCs w:val="28"/>
        </w:rPr>
        <w:t>.</w:t>
      </w:r>
      <w:r w:rsidR="00B857A1">
        <w:rPr>
          <w:rFonts w:eastAsiaTheme="minorHAnsi"/>
          <w:sz w:val="28"/>
          <w:szCs w:val="28"/>
        </w:rPr>
        <w:t xml:space="preserve"> Уведомление, направленное Заказчиком, должно отвечать требованиям, установленным </w:t>
      </w:r>
      <w:r w:rsidR="00C90BFB">
        <w:rPr>
          <w:rFonts w:eastAsiaTheme="minorHAnsi"/>
          <w:sz w:val="28"/>
          <w:szCs w:val="28"/>
        </w:rPr>
        <w:t>П</w:t>
      </w:r>
      <w:r w:rsidR="00B857A1">
        <w:rPr>
          <w:sz w:val="28"/>
          <w:szCs w:val="28"/>
        </w:rPr>
        <w:t>риказ</w:t>
      </w:r>
      <w:r w:rsidR="00C90BFB">
        <w:rPr>
          <w:sz w:val="28"/>
          <w:szCs w:val="28"/>
        </w:rPr>
        <w:t>ом</w:t>
      </w:r>
      <w:r w:rsidR="00B857A1">
        <w:rPr>
          <w:sz w:val="28"/>
          <w:szCs w:val="28"/>
        </w:rPr>
        <w:t xml:space="preserve"> </w:t>
      </w:r>
      <w:r w:rsidR="00B857A1" w:rsidRPr="00064774">
        <w:rPr>
          <w:sz w:val="28"/>
          <w:szCs w:val="28"/>
        </w:rPr>
        <w:t>Мин</w:t>
      </w:r>
      <w:r w:rsidR="00B857A1">
        <w:rPr>
          <w:sz w:val="28"/>
          <w:szCs w:val="28"/>
        </w:rPr>
        <w:t>истерства природных ресурсов и экологии Российской Федерации</w:t>
      </w:r>
      <w:r w:rsidR="00B857A1" w:rsidRPr="00064774">
        <w:rPr>
          <w:sz w:val="28"/>
          <w:szCs w:val="28"/>
        </w:rPr>
        <w:t xml:space="preserve"> от 01.12.2020 </w:t>
      </w:r>
      <w:r w:rsidR="00B857A1">
        <w:rPr>
          <w:sz w:val="28"/>
          <w:szCs w:val="28"/>
        </w:rPr>
        <w:t>№</w:t>
      </w:r>
      <w:r w:rsidR="00B857A1" w:rsidRPr="00064774">
        <w:rPr>
          <w:sz w:val="28"/>
          <w:szCs w:val="28"/>
        </w:rPr>
        <w:t xml:space="preserve"> 999 </w:t>
      </w:r>
      <w:r w:rsidR="00C90BFB">
        <w:rPr>
          <w:sz w:val="28"/>
          <w:szCs w:val="28"/>
        </w:rPr>
        <w:t>«</w:t>
      </w:r>
      <w:r w:rsidR="00B857A1" w:rsidRPr="00064774">
        <w:rPr>
          <w:sz w:val="28"/>
          <w:szCs w:val="28"/>
        </w:rPr>
        <w:t>Об утверждении требований к материалам оценки воздействия на окружающую среду</w:t>
      </w:r>
      <w:r w:rsidR="00C90BFB">
        <w:rPr>
          <w:sz w:val="28"/>
          <w:szCs w:val="28"/>
        </w:rPr>
        <w:t>» (далее Приказ)</w:t>
      </w:r>
    </w:p>
    <w:p w:rsidR="00170F14" w:rsidRDefault="00170F14" w:rsidP="00170F14">
      <w:pPr>
        <w:autoSpaceDE w:val="0"/>
        <w:autoSpaceDN w:val="0"/>
        <w:adjustRightInd w:val="0"/>
        <w:spacing w:after="0" w:line="240" w:lineRule="auto"/>
        <w:jc w:val="both"/>
        <w:rPr>
          <w:rFonts w:eastAsiaTheme="minorHAnsi"/>
          <w:sz w:val="28"/>
          <w:szCs w:val="28"/>
        </w:rPr>
      </w:pPr>
      <w:r>
        <w:rPr>
          <w:rFonts w:eastAsiaTheme="minorHAnsi"/>
          <w:sz w:val="28"/>
          <w:szCs w:val="28"/>
        </w:rPr>
        <w:tab/>
        <w:t xml:space="preserve">2. </w:t>
      </w:r>
      <w:r w:rsidR="00DA2E0E">
        <w:rPr>
          <w:rFonts w:eastAsiaTheme="minorHAnsi"/>
          <w:sz w:val="28"/>
          <w:szCs w:val="28"/>
        </w:rPr>
        <w:t>Д</w:t>
      </w:r>
      <w:r w:rsidR="00C90BFB">
        <w:rPr>
          <w:sz w:val="28"/>
          <w:szCs w:val="28"/>
        </w:rPr>
        <w:t xml:space="preserve">ополнительно к уведомлению сопроводительным письмом </w:t>
      </w:r>
      <w:r w:rsidR="007F325F">
        <w:rPr>
          <w:sz w:val="28"/>
          <w:szCs w:val="28"/>
        </w:rPr>
        <w:t xml:space="preserve"> Заказчик</w:t>
      </w:r>
      <w:r w:rsidR="002E6EE8">
        <w:rPr>
          <w:sz w:val="28"/>
          <w:szCs w:val="28"/>
        </w:rPr>
        <w:t xml:space="preserve"> представляет </w:t>
      </w:r>
      <w:r w:rsidR="00C90BFB">
        <w:rPr>
          <w:sz w:val="28"/>
          <w:szCs w:val="28"/>
        </w:rPr>
        <w:t xml:space="preserve"> </w:t>
      </w:r>
      <w:r>
        <w:rPr>
          <w:rFonts w:eastAsiaTheme="minorHAnsi"/>
          <w:sz w:val="28"/>
          <w:szCs w:val="28"/>
        </w:rPr>
        <w:t xml:space="preserve">в Администрацию ЗАТО г. Железногорск, </w:t>
      </w:r>
      <w:r w:rsidR="00C90BFB">
        <w:rPr>
          <w:rFonts w:eastAsiaTheme="minorHAnsi"/>
          <w:sz w:val="28"/>
          <w:szCs w:val="28"/>
        </w:rPr>
        <w:t xml:space="preserve"> следующ</w:t>
      </w:r>
      <w:r w:rsidR="002E6EE8">
        <w:rPr>
          <w:rFonts w:eastAsiaTheme="minorHAnsi"/>
          <w:sz w:val="28"/>
          <w:szCs w:val="28"/>
        </w:rPr>
        <w:t>ую</w:t>
      </w:r>
      <w:r w:rsidR="00C90BFB">
        <w:rPr>
          <w:rFonts w:eastAsiaTheme="minorHAnsi"/>
          <w:sz w:val="28"/>
          <w:szCs w:val="28"/>
        </w:rPr>
        <w:t xml:space="preserve"> информаци</w:t>
      </w:r>
      <w:r w:rsidR="002E6EE8">
        <w:rPr>
          <w:rFonts w:eastAsiaTheme="minorHAnsi"/>
          <w:sz w:val="28"/>
          <w:szCs w:val="28"/>
        </w:rPr>
        <w:t>ю, необходимую для</w:t>
      </w:r>
      <w:r w:rsidR="00C90BFB">
        <w:rPr>
          <w:rFonts w:eastAsiaTheme="minorHAnsi"/>
          <w:sz w:val="28"/>
          <w:szCs w:val="28"/>
        </w:rPr>
        <w:t xml:space="preserve"> проведения </w:t>
      </w:r>
      <w:r>
        <w:rPr>
          <w:rFonts w:eastAsiaTheme="minorHAnsi"/>
          <w:sz w:val="28"/>
          <w:szCs w:val="28"/>
        </w:rPr>
        <w:t xml:space="preserve"> общественных обсуждений:</w:t>
      </w:r>
    </w:p>
    <w:p w:rsidR="00170F14" w:rsidRDefault="00170F14" w:rsidP="00170F14">
      <w:pPr>
        <w:autoSpaceDE w:val="0"/>
        <w:autoSpaceDN w:val="0"/>
        <w:adjustRightInd w:val="0"/>
        <w:spacing w:after="0" w:line="240" w:lineRule="auto"/>
        <w:jc w:val="both"/>
        <w:rPr>
          <w:rFonts w:eastAsiaTheme="minorHAnsi"/>
          <w:sz w:val="28"/>
          <w:szCs w:val="28"/>
        </w:rPr>
      </w:pPr>
      <w:r>
        <w:rPr>
          <w:rFonts w:eastAsiaTheme="minorHAnsi"/>
          <w:sz w:val="28"/>
          <w:szCs w:val="28"/>
        </w:rPr>
        <w:tab/>
        <w:t>-  в форме опроса -  образец опросного листа</w:t>
      </w:r>
      <w:r w:rsidR="00C90BFB">
        <w:rPr>
          <w:rFonts w:eastAsiaTheme="minorHAnsi"/>
          <w:sz w:val="28"/>
          <w:szCs w:val="28"/>
        </w:rPr>
        <w:t xml:space="preserve">, </w:t>
      </w:r>
      <w:r>
        <w:rPr>
          <w:rFonts w:eastAsiaTheme="minorHAnsi"/>
          <w:sz w:val="28"/>
          <w:szCs w:val="28"/>
        </w:rPr>
        <w:t>формулировк</w:t>
      </w:r>
      <w:r w:rsidR="00C90BFB">
        <w:rPr>
          <w:rFonts w:eastAsiaTheme="minorHAnsi"/>
          <w:sz w:val="28"/>
          <w:szCs w:val="28"/>
        </w:rPr>
        <w:t>а</w:t>
      </w:r>
      <w:r>
        <w:rPr>
          <w:rFonts w:eastAsiaTheme="minorHAnsi"/>
          <w:sz w:val="28"/>
          <w:szCs w:val="28"/>
        </w:rPr>
        <w:t xml:space="preserve"> вопросов, предлагаемых при проведении опроса, разъяснения о порядке заполнения опросных листов</w:t>
      </w:r>
      <w:r w:rsidR="007F325F">
        <w:rPr>
          <w:rFonts w:eastAsiaTheme="minorHAnsi"/>
          <w:sz w:val="28"/>
          <w:szCs w:val="28"/>
        </w:rPr>
        <w:t xml:space="preserve">, представления заполненных опросных листов, </w:t>
      </w:r>
      <w:r w:rsidR="007F325F">
        <w:rPr>
          <w:sz w:val="28"/>
          <w:szCs w:val="28"/>
          <w:lang w:eastAsia="ru-RU"/>
        </w:rPr>
        <w:t>в том числе в электронном виде)</w:t>
      </w:r>
      <w:r>
        <w:rPr>
          <w:rFonts w:eastAsiaTheme="minorHAnsi"/>
          <w:sz w:val="28"/>
          <w:szCs w:val="28"/>
        </w:rPr>
        <w:t>;</w:t>
      </w:r>
    </w:p>
    <w:p w:rsidR="00170F14" w:rsidRDefault="00170F14" w:rsidP="00170F14">
      <w:pPr>
        <w:autoSpaceDE w:val="0"/>
        <w:autoSpaceDN w:val="0"/>
        <w:adjustRightInd w:val="0"/>
        <w:spacing w:after="0" w:line="240" w:lineRule="auto"/>
        <w:jc w:val="both"/>
        <w:rPr>
          <w:rFonts w:eastAsiaTheme="minorHAnsi"/>
          <w:sz w:val="28"/>
          <w:szCs w:val="28"/>
        </w:rPr>
      </w:pPr>
      <w:r>
        <w:rPr>
          <w:rFonts w:eastAsiaTheme="minorHAnsi"/>
          <w:sz w:val="28"/>
          <w:szCs w:val="28"/>
        </w:rPr>
        <w:tab/>
        <w:t xml:space="preserve">- </w:t>
      </w:r>
      <w:r w:rsidR="00472354">
        <w:rPr>
          <w:rFonts w:eastAsiaTheme="minorHAnsi"/>
          <w:sz w:val="28"/>
          <w:szCs w:val="28"/>
        </w:rPr>
        <w:t xml:space="preserve">   </w:t>
      </w:r>
      <w:r>
        <w:rPr>
          <w:rFonts w:eastAsiaTheme="minorHAnsi"/>
          <w:sz w:val="28"/>
          <w:szCs w:val="28"/>
        </w:rPr>
        <w:t>в форме общественных слушаний – образец регистрационного листа</w:t>
      </w:r>
      <w:r w:rsidR="00C90BFB">
        <w:rPr>
          <w:rFonts w:eastAsiaTheme="minorHAnsi"/>
          <w:sz w:val="28"/>
          <w:szCs w:val="28"/>
        </w:rPr>
        <w:t>;</w:t>
      </w:r>
    </w:p>
    <w:p w:rsidR="00C90BFB" w:rsidRDefault="00170F14" w:rsidP="00170F14">
      <w:pPr>
        <w:autoSpaceDE w:val="0"/>
        <w:autoSpaceDN w:val="0"/>
        <w:adjustRightInd w:val="0"/>
        <w:spacing w:after="0" w:line="240" w:lineRule="auto"/>
        <w:jc w:val="both"/>
        <w:rPr>
          <w:rFonts w:eastAsiaTheme="minorHAnsi"/>
          <w:sz w:val="28"/>
          <w:szCs w:val="28"/>
        </w:rPr>
      </w:pPr>
      <w:r>
        <w:rPr>
          <w:rFonts w:eastAsiaTheme="minorHAnsi"/>
          <w:sz w:val="28"/>
          <w:szCs w:val="28"/>
        </w:rPr>
        <w:tab/>
        <w:t xml:space="preserve">- </w:t>
      </w:r>
      <w:r w:rsidR="007F325F">
        <w:rPr>
          <w:rFonts w:eastAsiaTheme="minorHAnsi"/>
          <w:sz w:val="28"/>
          <w:szCs w:val="28"/>
        </w:rPr>
        <w:t xml:space="preserve"> </w:t>
      </w:r>
      <w:r>
        <w:rPr>
          <w:rFonts w:eastAsiaTheme="minorHAnsi"/>
          <w:sz w:val="28"/>
          <w:szCs w:val="28"/>
        </w:rPr>
        <w:t>образец журнала учета замечаний и предложений общественности</w:t>
      </w:r>
      <w:r w:rsidR="00FE69D9">
        <w:rPr>
          <w:rFonts w:eastAsiaTheme="minorHAnsi"/>
          <w:sz w:val="28"/>
          <w:szCs w:val="28"/>
        </w:rPr>
        <w:t xml:space="preserve"> и</w:t>
      </w:r>
      <w:r w:rsidR="00FE69D9" w:rsidRPr="00FE69D9">
        <w:rPr>
          <w:sz w:val="28"/>
          <w:szCs w:val="28"/>
          <w:lang w:eastAsia="ru-RU"/>
        </w:rPr>
        <w:t xml:space="preserve"> </w:t>
      </w:r>
      <w:r w:rsidR="00FE69D9">
        <w:rPr>
          <w:sz w:val="28"/>
          <w:szCs w:val="28"/>
          <w:lang w:eastAsia="ru-RU"/>
        </w:rPr>
        <w:t>форма представления замечаний и предложений общественности</w:t>
      </w:r>
      <w:r w:rsidR="00C90BFB">
        <w:rPr>
          <w:rFonts w:eastAsiaTheme="minorHAnsi"/>
          <w:sz w:val="28"/>
          <w:szCs w:val="28"/>
        </w:rPr>
        <w:t>;</w:t>
      </w:r>
    </w:p>
    <w:p w:rsidR="00C90BFB" w:rsidRDefault="00C90BFB" w:rsidP="00C90BFB">
      <w:pPr>
        <w:autoSpaceDE w:val="0"/>
        <w:autoSpaceDN w:val="0"/>
        <w:adjustRightInd w:val="0"/>
        <w:spacing w:after="0" w:line="240" w:lineRule="auto"/>
        <w:jc w:val="both"/>
        <w:rPr>
          <w:sz w:val="28"/>
          <w:szCs w:val="28"/>
          <w:lang w:eastAsia="ru-RU"/>
        </w:rPr>
      </w:pPr>
      <w:r>
        <w:rPr>
          <w:rFonts w:eastAsiaTheme="minorHAnsi"/>
          <w:sz w:val="28"/>
          <w:szCs w:val="28"/>
        </w:rPr>
        <w:tab/>
        <w:t xml:space="preserve">- </w:t>
      </w:r>
      <w:r>
        <w:rPr>
          <w:sz w:val="28"/>
          <w:szCs w:val="28"/>
          <w:lang w:eastAsia="ru-RU"/>
        </w:rPr>
        <w:t>список представителей Заказчика, ответственных за проведение общественных обсуждений,</w:t>
      </w:r>
      <w:r w:rsidR="007F325F">
        <w:rPr>
          <w:sz w:val="28"/>
          <w:szCs w:val="28"/>
          <w:lang w:eastAsia="ru-RU"/>
        </w:rPr>
        <w:t xml:space="preserve"> подлежащих включению в состав рабочей группы</w:t>
      </w:r>
      <w:r>
        <w:rPr>
          <w:sz w:val="28"/>
          <w:szCs w:val="28"/>
          <w:lang w:eastAsia="ru-RU"/>
        </w:rPr>
        <w:t xml:space="preserve"> с указанием их фамили</w:t>
      </w:r>
      <w:r w:rsidR="00DA2E0E">
        <w:rPr>
          <w:sz w:val="28"/>
          <w:szCs w:val="28"/>
          <w:lang w:eastAsia="ru-RU"/>
        </w:rPr>
        <w:t>и</w:t>
      </w:r>
      <w:r>
        <w:rPr>
          <w:sz w:val="28"/>
          <w:szCs w:val="28"/>
          <w:lang w:eastAsia="ru-RU"/>
        </w:rPr>
        <w:t>, имени, отчества, должност</w:t>
      </w:r>
      <w:r w:rsidR="00DA2E0E">
        <w:rPr>
          <w:sz w:val="28"/>
          <w:szCs w:val="28"/>
          <w:lang w:eastAsia="ru-RU"/>
        </w:rPr>
        <w:t>и</w:t>
      </w:r>
      <w:r>
        <w:rPr>
          <w:sz w:val="28"/>
          <w:szCs w:val="28"/>
          <w:lang w:eastAsia="ru-RU"/>
        </w:rPr>
        <w:t xml:space="preserve"> и контактных телефонов.</w:t>
      </w:r>
    </w:p>
    <w:p w:rsidR="007F325F" w:rsidRDefault="00170F14" w:rsidP="007F325F">
      <w:pPr>
        <w:autoSpaceDE w:val="0"/>
        <w:autoSpaceDN w:val="0"/>
        <w:adjustRightInd w:val="0"/>
        <w:spacing w:after="0" w:line="240" w:lineRule="auto"/>
        <w:jc w:val="both"/>
        <w:rPr>
          <w:sz w:val="28"/>
          <w:szCs w:val="28"/>
          <w:lang w:eastAsia="ru-RU"/>
        </w:rPr>
      </w:pPr>
      <w:r>
        <w:rPr>
          <w:sz w:val="28"/>
          <w:szCs w:val="28"/>
        </w:rPr>
        <w:tab/>
        <w:t>3</w:t>
      </w:r>
      <w:r w:rsidRPr="005A4CF0">
        <w:rPr>
          <w:sz w:val="28"/>
          <w:szCs w:val="28"/>
        </w:rPr>
        <w:t xml:space="preserve">. </w:t>
      </w:r>
      <w:r w:rsidR="00C90BFB">
        <w:rPr>
          <w:sz w:val="28"/>
          <w:szCs w:val="28"/>
          <w:lang w:eastAsia="ru-RU"/>
        </w:rPr>
        <w:t xml:space="preserve">Уведомление регистрируется </w:t>
      </w:r>
      <w:r w:rsidR="007F325F">
        <w:rPr>
          <w:sz w:val="28"/>
          <w:szCs w:val="28"/>
          <w:lang w:eastAsia="ru-RU"/>
        </w:rPr>
        <w:t xml:space="preserve">Управлением внутреннего контроля </w:t>
      </w:r>
      <w:r w:rsidR="00C90BFB">
        <w:rPr>
          <w:sz w:val="28"/>
          <w:szCs w:val="28"/>
          <w:lang w:eastAsia="ru-RU"/>
        </w:rPr>
        <w:t xml:space="preserve"> Администрации </w:t>
      </w:r>
      <w:r w:rsidR="007F325F">
        <w:rPr>
          <w:sz w:val="28"/>
          <w:szCs w:val="28"/>
          <w:lang w:eastAsia="ru-RU"/>
        </w:rPr>
        <w:t xml:space="preserve">ЗАТО г.Железногорск в день поступления и подлежит направлению в </w:t>
      </w:r>
      <w:r>
        <w:rPr>
          <w:sz w:val="28"/>
          <w:szCs w:val="28"/>
        </w:rPr>
        <w:t>Управлени</w:t>
      </w:r>
      <w:r w:rsidR="0013490A">
        <w:rPr>
          <w:sz w:val="28"/>
          <w:szCs w:val="28"/>
        </w:rPr>
        <w:t>е</w:t>
      </w:r>
      <w:r>
        <w:rPr>
          <w:sz w:val="28"/>
          <w:szCs w:val="28"/>
        </w:rPr>
        <w:t xml:space="preserve"> городского хозяйства</w:t>
      </w:r>
      <w:r w:rsidR="007F325F">
        <w:rPr>
          <w:sz w:val="28"/>
          <w:szCs w:val="28"/>
        </w:rPr>
        <w:t xml:space="preserve"> для рассмотрения</w:t>
      </w:r>
      <w:r w:rsidR="00943C6D">
        <w:rPr>
          <w:sz w:val="28"/>
          <w:szCs w:val="28"/>
        </w:rPr>
        <w:t xml:space="preserve">. </w:t>
      </w:r>
      <w:r w:rsidR="007F325F">
        <w:rPr>
          <w:sz w:val="28"/>
          <w:szCs w:val="28"/>
        </w:rPr>
        <w:t xml:space="preserve"> </w:t>
      </w:r>
      <w:r w:rsidR="007F325F">
        <w:rPr>
          <w:sz w:val="28"/>
          <w:szCs w:val="28"/>
          <w:lang w:eastAsia="ru-RU"/>
        </w:rPr>
        <w:t xml:space="preserve">Общий срок рассмотрения Уведомления не должен превышать </w:t>
      </w:r>
      <w:r w:rsidR="00A8612B">
        <w:rPr>
          <w:sz w:val="28"/>
          <w:szCs w:val="28"/>
          <w:lang w:eastAsia="ru-RU"/>
        </w:rPr>
        <w:t>5 рабочих дней</w:t>
      </w:r>
      <w:r w:rsidR="002E6EE8">
        <w:rPr>
          <w:sz w:val="28"/>
          <w:szCs w:val="28"/>
          <w:lang w:eastAsia="ru-RU"/>
        </w:rPr>
        <w:t xml:space="preserve"> со дня поступления в Администрацию ЗАТО г.Железногорск</w:t>
      </w:r>
      <w:r w:rsidR="007F325F">
        <w:rPr>
          <w:sz w:val="28"/>
          <w:szCs w:val="28"/>
          <w:lang w:eastAsia="ru-RU"/>
        </w:rPr>
        <w:t>.</w:t>
      </w:r>
    </w:p>
    <w:p w:rsidR="00B87785" w:rsidRDefault="00B87785" w:rsidP="00B87785">
      <w:pPr>
        <w:autoSpaceDE w:val="0"/>
        <w:autoSpaceDN w:val="0"/>
        <w:adjustRightInd w:val="0"/>
        <w:spacing w:after="0" w:line="240" w:lineRule="auto"/>
        <w:jc w:val="both"/>
        <w:rPr>
          <w:sz w:val="28"/>
          <w:szCs w:val="28"/>
          <w:lang w:eastAsia="ru-RU"/>
        </w:rPr>
      </w:pPr>
      <w:r>
        <w:rPr>
          <w:sz w:val="28"/>
          <w:szCs w:val="28"/>
          <w:lang w:eastAsia="ru-RU"/>
        </w:rPr>
        <w:lastRenderedPageBreak/>
        <w:tab/>
        <w:t xml:space="preserve">По результатам рассмотрения Уведомления и в течение не более </w:t>
      </w:r>
      <w:r w:rsidR="00A8612B">
        <w:rPr>
          <w:sz w:val="28"/>
          <w:szCs w:val="28"/>
          <w:lang w:eastAsia="ru-RU"/>
        </w:rPr>
        <w:t xml:space="preserve">5 </w:t>
      </w:r>
      <w:r w:rsidR="0013490A">
        <w:rPr>
          <w:sz w:val="28"/>
          <w:szCs w:val="28"/>
          <w:lang w:eastAsia="ru-RU"/>
        </w:rPr>
        <w:t xml:space="preserve">рабочих </w:t>
      </w:r>
      <w:r>
        <w:rPr>
          <w:sz w:val="28"/>
          <w:szCs w:val="28"/>
          <w:lang w:eastAsia="ru-RU"/>
        </w:rPr>
        <w:t>дней с</w:t>
      </w:r>
      <w:r w:rsidR="00FE69D9">
        <w:rPr>
          <w:sz w:val="28"/>
          <w:szCs w:val="28"/>
          <w:lang w:eastAsia="ru-RU"/>
        </w:rPr>
        <w:t>о дня</w:t>
      </w:r>
      <w:r>
        <w:rPr>
          <w:sz w:val="28"/>
          <w:szCs w:val="28"/>
          <w:lang w:eastAsia="ru-RU"/>
        </w:rPr>
        <w:t xml:space="preserve"> поступления Уведомления</w:t>
      </w:r>
      <w:r w:rsidR="0013490A">
        <w:rPr>
          <w:sz w:val="28"/>
          <w:szCs w:val="28"/>
          <w:lang w:eastAsia="ru-RU"/>
        </w:rPr>
        <w:t xml:space="preserve">, </w:t>
      </w:r>
      <w:r>
        <w:rPr>
          <w:sz w:val="28"/>
          <w:szCs w:val="28"/>
          <w:lang w:eastAsia="ru-RU"/>
        </w:rPr>
        <w:t xml:space="preserve">Администрация ЗАТО г.Железногорск принимает решение о назначении общественных обсуждений либо мотивированное решение об отказе в назначении общественных обсуждений.  </w:t>
      </w:r>
      <w:r w:rsidR="00FE69D9">
        <w:rPr>
          <w:sz w:val="28"/>
          <w:szCs w:val="28"/>
          <w:lang w:eastAsia="ru-RU"/>
        </w:rPr>
        <w:tab/>
      </w:r>
      <w:r>
        <w:rPr>
          <w:sz w:val="28"/>
          <w:szCs w:val="28"/>
          <w:lang w:eastAsia="ru-RU"/>
        </w:rPr>
        <w:t>Решение принимается в форме Постановления Администрации ЗАТО</w:t>
      </w:r>
      <w:r w:rsidR="00A8612B">
        <w:rPr>
          <w:sz w:val="28"/>
          <w:szCs w:val="28"/>
          <w:lang w:eastAsia="ru-RU"/>
        </w:rPr>
        <w:t xml:space="preserve"> г.Железногорск</w:t>
      </w:r>
      <w:r>
        <w:rPr>
          <w:sz w:val="28"/>
          <w:szCs w:val="28"/>
          <w:lang w:eastAsia="ru-RU"/>
        </w:rPr>
        <w:t xml:space="preserve">. Проект постановления подготавливается Управлением городского хозяйства. Заказчик уведомляется о принятом решении в письменной </w:t>
      </w:r>
      <w:r w:rsidR="00FE69D9">
        <w:rPr>
          <w:sz w:val="28"/>
          <w:szCs w:val="28"/>
          <w:lang w:eastAsia="ru-RU"/>
        </w:rPr>
        <w:t xml:space="preserve"> </w:t>
      </w:r>
      <w:r>
        <w:rPr>
          <w:sz w:val="28"/>
          <w:szCs w:val="28"/>
          <w:lang w:eastAsia="ru-RU"/>
        </w:rPr>
        <w:t>форме.</w:t>
      </w:r>
    </w:p>
    <w:p w:rsidR="00B87785" w:rsidRDefault="00B87785" w:rsidP="00B87785">
      <w:pPr>
        <w:autoSpaceDE w:val="0"/>
        <w:autoSpaceDN w:val="0"/>
        <w:adjustRightInd w:val="0"/>
        <w:spacing w:after="0" w:line="240" w:lineRule="auto"/>
        <w:ind w:firstLine="540"/>
        <w:jc w:val="both"/>
        <w:rPr>
          <w:sz w:val="28"/>
          <w:szCs w:val="28"/>
          <w:lang w:eastAsia="ru-RU"/>
        </w:rPr>
      </w:pPr>
      <w:r>
        <w:rPr>
          <w:sz w:val="28"/>
          <w:szCs w:val="28"/>
          <w:lang w:eastAsia="ru-RU"/>
        </w:rPr>
        <w:t>Решение об отказе в назначении общественных обсуждений может быть обжаловано Заказчиком в суд в порядке, установленном законодательством Российской Федерации.</w:t>
      </w:r>
    </w:p>
    <w:p w:rsidR="0049038A" w:rsidRDefault="00170F14" w:rsidP="0049038A">
      <w:pPr>
        <w:autoSpaceDE w:val="0"/>
        <w:autoSpaceDN w:val="0"/>
        <w:adjustRightInd w:val="0"/>
        <w:spacing w:after="0" w:line="240" w:lineRule="auto"/>
        <w:jc w:val="both"/>
        <w:rPr>
          <w:sz w:val="28"/>
          <w:szCs w:val="28"/>
          <w:lang w:eastAsia="ru-RU"/>
        </w:rPr>
      </w:pPr>
      <w:r>
        <w:rPr>
          <w:sz w:val="28"/>
          <w:szCs w:val="28"/>
        </w:rPr>
        <w:tab/>
      </w:r>
      <w:r w:rsidR="00B87785">
        <w:rPr>
          <w:sz w:val="28"/>
          <w:szCs w:val="28"/>
        </w:rPr>
        <w:t>4</w:t>
      </w:r>
      <w:r>
        <w:rPr>
          <w:sz w:val="28"/>
          <w:szCs w:val="28"/>
        </w:rPr>
        <w:t xml:space="preserve">. </w:t>
      </w:r>
      <w:r w:rsidR="0049038A">
        <w:rPr>
          <w:sz w:val="28"/>
          <w:szCs w:val="28"/>
        </w:rPr>
        <w:t xml:space="preserve">Постановление Администрации </w:t>
      </w:r>
      <w:r w:rsidR="0049038A">
        <w:rPr>
          <w:sz w:val="28"/>
          <w:szCs w:val="28"/>
          <w:lang w:eastAsia="ru-RU"/>
        </w:rPr>
        <w:t>о назначении общественных обсуждений должно содержать:</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1) предмет общественных обсуждений;</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2) наименование и адрес Заказчика;</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3) форма проведения общественных обсуждений;</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4) форма представления замечаний и предложений общественности;</w:t>
      </w:r>
    </w:p>
    <w:p w:rsidR="0049038A" w:rsidRPr="00A8612B" w:rsidRDefault="0049038A" w:rsidP="0049038A">
      <w:pPr>
        <w:autoSpaceDE w:val="0"/>
        <w:autoSpaceDN w:val="0"/>
        <w:adjustRightInd w:val="0"/>
        <w:spacing w:after="0" w:line="240" w:lineRule="auto"/>
        <w:ind w:firstLine="540"/>
        <w:jc w:val="both"/>
        <w:rPr>
          <w:sz w:val="28"/>
          <w:szCs w:val="28"/>
          <w:lang w:eastAsia="ru-RU"/>
        </w:rPr>
      </w:pPr>
      <w:r w:rsidRPr="00A8612B">
        <w:rPr>
          <w:sz w:val="28"/>
          <w:szCs w:val="28"/>
          <w:lang w:eastAsia="ru-RU"/>
        </w:rPr>
        <w:t xml:space="preserve">5) сроки проведения общественных обсуждений, предусмотренные </w:t>
      </w:r>
      <w:hyperlink r:id="rId12" w:history="1">
        <w:r w:rsidRPr="00A8612B">
          <w:rPr>
            <w:sz w:val="28"/>
            <w:szCs w:val="28"/>
            <w:lang w:eastAsia="ru-RU"/>
          </w:rPr>
          <w:t>пунктом 7.9.4</w:t>
        </w:r>
      </w:hyperlink>
      <w:r w:rsidRPr="00A8612B">
        <w:rPr>
          <w:sz w:val="28"/>
          <w:szCs w:val="28"/>
          <w:lang w:eastAsia="ru-RU"/>
        </w:rPr>
        <w:t xml:space="preserve"> Приказа, исчисляемые с даты обеспечения доступа общественности к объекту общественных обсуждений (размещения объекта общественных обсуждений), по адресу (адресам), указанному (указанным) в Уведомлении:</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 xml:space="preserve">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w:t>
      </w:r>
      <w:r w:rsidRPr="00FE69D9">
        <w:rPr>
          <w:sz w:val="28"/>
          <w:szCs w:val="28"/>
          <w:lang w:eastAsia="ru-RU"/>
        </w:rPr>
        <w:t xml:space="preserve">Федеральным </w:t>
      </w:r>
      <w:hyperlink r:id="rId13" w:history="1">
        <w:r w:rsidRPr="00FE69D9">
          <w:rPr>
            <w:sz w:val="28"/>
            <w:szCs w:val="28"/>
            <w:lang w:eastAsia="ru-RU"/>
          </w:rPr>
          <w:t>законом</w:t>
        </w:r>
      </w:hyperlink>
      <w:r w:rsidRPr="00FE69D9">
        <w:rPr>
          <w:sz w:val="28"/>
          <w:szCs w:val="28"/>
          <w:lang w:eastAsia="ru-RU"/>
        </w:rPr>
        <w:t xml:space="preserve"> "Об экологической экспертизе" - не менее 10 календарных</w:t>
      </w:r>
      <w:r>
        <w:rPr>
          <w:sz w:val="28"/>
          <w:szCs w:val="28"/>
          <w:lang w:eastAsia="ru-RU"/>
        </w:rPr>
        <w:t xml:space="preserve"> дней;</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49038A"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6) места размещения документации представленной на общественные обсуждения</w:t>
      </w:r>
      <w:r w:rsidR="00365B49">
        <w:rPr>
          <w:sz w:val="28"/>
          <w:szCs w:val="28"/>
          <w:lang w:eastAsia="ru-RU"/>
        </w:rPr>
        <w:t xml:space="preserve"> и сроки ее размещения</w:t>
      </w:r>
      <w:r>
        <w:rPr>
          <w:sz w:val="28"/>
          <w:szCs w:val="28"/>
          <w:lang w:eastAsia="ru-RU"/>
        </w:rPr>
        <w:t>;</w:t>
      </w:r>
    </w:p>
    <w:p w:rsidR="0094116C" w:rsidRDefault="0049038A" w:rsidP="0049038A">
      <w:pPr>
        <w:autoSpaceDE w:val="0"/>
        <w:autoSpaceDN w:val="0"/>
        <w:adjustRightInd w:val="0"/>
        <w:spacing w:after="0" w:line="240" w:lineRule="auto"/>
        <w:ind w:firstLine="540"/>
        <w:jc w:val="both"/>
        <w:rPr>
          <w:sz w:val="28"/>
          <w:szCs w:val="28"/>
          <w:lang w:eastAsia="ru-RU"/>
        </w:rPr>
      </w:pPr>
      <w:r>
        <w:rPr>
          <w:sz w:val="28"/>
          <w:szCs w:val="28"/>
          <w:lang w:eastAsia="ru-RU"/>
        </w:rPr>
        <w:t xml:space="preserve">7) </w:t>
      </w:r>
      <w:r w:rsidR="0094116C">
        <w:rPr>
          <w:sz w:val="28"/>
          <w:szCs w:val="28"/>
          <w:lang w:eastAsia="ru-RU"/>
        </w:rPr>
        <w:t>регламент проведения общественных обсуждений;</w:t>
      </w:r>
    </w:p>
    <w:p w:rsidR="0094116C" w:rsidRDefault="0094116C" w:rsidP="0049038A">
      <w:pPr>
        <w:autoSpaceDE w:val="0"/>
        <w:autoSpaceDN w:val="0"/>
        <w:adjustRightInd w:val="0"/>
        <w:spacing w:after="0" w:line="240" w:lineRule="auto"/>
        <w:ind w:firstLine="540"/>
        <w:jc w:val="both"/>
        <w:rPr>
          <w:sz w:val="28"/>
          <w:szCs w:val="28"/>
          <w:lang w:eastAsia="ru-RU"/>
        </w:rPr>
      </w:pPr>
      <w:r>
        <w:rPr>
          <w:sz w:val="28"/>
          <w:szCs w:val="28"/>
          <w:lang w:eastAsia="ru-RU"/>
        </w:rPr>
        <w:t xml:space="preserve">8) состав рабочей группы по проведению общественных </w:t>
      </w:r>
      <w:r w:rsidR="00A8612B">
        <w:rPr>
          <w:sz w:val="28"/>
          <w:szCs w:val="28"/>
          <w:lang w:eastAsia="ru-RU"/>
        </w:rPr>
        <w:t>обсуждений</w:t>
      </w:r>
      <w:r>
        <w:rPr>
          <w:sz w:val="28"/>
          <w:szCs w:val="28"/>
          <w:lang w:eastAsia="ru-RU"/>
        </w:rPr>
        <w:t>;</w:t>
      </w:r>
    </w:p>
    <w:p w:rsidR="0049038A" w:rsidRDefault="0094116C" w:rsidP="0049038A">
      <w:pPr>
        <w:autoSpaceDE w:val="0"/>
        <w:autoSpaceDN w:val="0"/>
        <w:adjustRightInd w:val="0"/>
        <w:spacing w:after="0" w:line="240" w:lineRule="auto"/>
        <w:ind w:firstLine="540"/>
        <w:jc w:val="both"/>
        <w:rPr>
          <w:sz w:val="28"/>
          <w:szCs w:val="28"/>
          <w:lang w:eastAsia="ru-RU"/>
        </w:rPr>
      </w:pPr>
      <w:r>
        <w:rPr>
          <w:sz w:val="28"/>
          <w:szCs w:val="28"/>
          <w:lang w:eastAsia="ru-RU"/>
        </w:rPr>
        <w:t xml:space="preserve">9) </w:t>
      </w:r>
      <w:r w:rsidR="0049038A">
        <w:rPr>
          <w:sz w:val="28"/>
          <w:szCs w:val="28"/>
          <w:lang w:eastAsia="ru-RU"/>
        </w:rPr>
        <w:t>дата, время и место проведения общественных слушаний или дата подведения итогов общественных обсуждений в форме опроса;</w:t>
      </w:r>
    </w:p>
    <w:p w:rsidR="00B87785" w:rsidRDefault="0094116C" w:rsidP="0049038A">
      <w:pPr>
        <w:autoSpaceDE w:val="0"/>
        <w:autoSpaceDN w:val="0"/>
        <w:adjustRightInd w:val="0"/>
        <w:spacing w:after="0" w:line="240" w:lineRule="auto"/>
        <w:jc w:val="both"/>
        <w:rPr>
          <w:sz w:val="28"/>
          <w:szCs w:val="28"/>
          <w:lang w:eastAsia="ru-RU"/>
        </w:rPr>
      </w:pPr>
      <w:r>
        <w:rPr>
          <w:sz w:val="28"/>
          <w:szCs w:val="28"/>
        </w:rPr>
        <w:lastRenderedPageBreak/>
        <w:tab/>
        <w:t xml:space="preserve">10) </w:t>
      </w:r>
      <w:r>
        <w:rPr>
          <w:rFonts w:eastAsiaTheme="minorHAnsi"/>
          <w:sz w:val="28"/>
          <w:szCs w:val="28"/>
        </w:rPr>
        <w:t xml:space="preserve"> форма опросного листа, формулировка вопросов, предлагаемых при проведении опроса, разъяснения о порядке заполнения опросных листов, представления заполненных опросных листов, </w:t>
      </w:r>
      <w:r>
        <w:rPr>
          <w:sz w:val="28"/>
          <w:szCs w:val="28"/>
          <w:lang w:eastAsia="ru-RU"/>
        </w:rPr>
        <w:t>в том числе в электронном виде</w:t>
      </w:r>
      <w:r w:rsidR="00FE69D9">
        <w:rPr>
          <w:sz w:val="28"/>
          <w:szCs w:val="28"/>
          <w:lang w:eastAsia="ru-RU"/>
        </w:rPr>
        <w:t xml:space="preserve"> (при проведении опроса)</w:t>
      </w:r>
      <w:r>
        <w:rPr>
          <w:sz w:val="28"/>
          <w:szCs w:val="28"/>
          <w:lang w:eastAsia="ru-RU"/>
        </w:rPr>
        <w:t>;</w:t>
      </w:r>
    </w:p>
    <w:p w:rsidR="0094116C" w:rsidRDefault="00943C6D" w:rsidP="0049038A">
      <w:pPr>
        <w:autoSpaceDE w:val="0"/>
        <w:autoSpaceDN w:val="0"/>
        <w:adjustRightInd w:val="0"/>
        <w:spacing w:after="0" w:line="240" w:lineRule="auto"/>
        <w:jc w:val="both"/>
        <w:rPr>
          <w:rFonts w:eastAsiaTheme="minorHAnsi"/>
          <w:sz w:val="28"/>
          <w:szCs w:val="28"/>
        </w:rPr>
      </w:pPr>
      <w:r>
        <w:rPr>
          <w:sz w:val="28"/>
          <w:szCs w:val="28"/>
          <w:lang w:eastAsia="ru-RU"/>
        </w:rPr>
        <w:tab/>
      </w:r>
      <w:r w:rsidR="0094116C">
        <w:rPr>
          <w:sz w:val="28"/>
          <w:szCs w:val="28"/>
          <w:lang w:eastAsia="ru-RU"/>
        </w:rPr>
        <w:t xml:space="preserve">11) форма </w:t>
      </w:r>
      <w:r w:rsidR="0094116C">
        <w:rPr>
          <w:rFonts w:eastAsiaTheme="minorHAnsi"/>
          <w:sz w:val="28"/>
          <w:szCs w:val="28"/>
        </w:rPr>
        <w:t>регистрационного листа, при проведении общественных слушаний;</w:t>
      </w:r>
    </w:p>
    <w:p w:rsidR="0094116C" w:rsidRDefault="00943C6D" w:rsidP="0049038A">
      <w:pPr>
        <w:autoSpaceDE w:val="0"/>
        <w:autoSpaceDN w:val="0"/>
        <w:adjustRightInd w:val="0"/>
        <w:spacing w:after="0" w:line="240" w:lineRule="auto"/>
        <w:jc w:val="both"/>
        <w:rPr>
          <w:rFonts w:eastAsiaTheme="minorHAnsi"/>
          <w:sz w:val="28"/>
          <w:szCs w:val="28"/>
        </w:rPr>
      </w:pPr>
      <w:r>
        <w:rPr>
          <w:rFonts w:eastAsiaTheme="minorHAnsi"/>
          <w:sz w:val="28"/>
          <w:szCs w:val="28"/>
        </w:rPr>
        <w:tab/>
      </w:r>
      <w:r w:rsidR="0094116C">
        <w:rPr>
          <w:rFonts w:eastAsiaTheme="minorHAnsi"/>
          <w:sz w:val="28"/>
          <w:szCs w:val="28"/>
        </w:rPr>
        <w:t>12) форма журнала учета замечаний и предложений общественности</w:t>
      </w:r>
      <w:r>
        <w:rPr>
          <w:rFonts w:eastAsiaTheme="minorHAnsi"/>
          <w:sz w:val="28"/>
          <w:szCs w:val="28"/>
        </w:rPr>
        <w:t>.</w:t>
      </w:r>
    </w:p>
    <w:p w:rsidR="003B39A3" w:rsidRDefault="003B39A3" w:rsidP="003B39A3">
      <w:pPr>
        <w:autoSpaceDE w:val="0"/>
        <w:autoSpaceDN w:val="0"/>
        <w:adjustRightInd w:val="0"/>
        <w:spacing w:after="0" w:line="240" w:lineRule="auto"/>
        <w:jc w:val="both"/>
        <w:rPr>
          <w:sz w:val="28"/>
          <w:szCs w:val="28"/>
          <w:lang w:eastAsia="ru-RU"/>
        </w:rPr>
      </w:pPr>
      <w:r>
        <w:rPr>
          <w:rFonts w:eastAsiaTheme="minorHAnsi"/>
          <w:sz w:val="28"/>
          <w:szCs w:val="28"/>
        </w:rPr>
        <w:tab/>
        <w:t xml:space="preserve">5. </w:t>
      </w:r>
      <w:r>
        <w:rPr>
          <w:sz w:val="28"/>
          <w:szCs w:val="28"/>
          <w:lang w:eastAsia="ru-RU"/>
        </w:rPr>
        <w:t>Постановление о назначении общественных обсуждений</w:t>
      </w:r>
      <w:r w:rsidR="005F22E2">
        <w:rPr>
          <w:sz w:val="28"/>
          <w:szCs w:val="28"/>
          <w:lang w:eastAsia="ru-RU"/>
        </w:rPr>
        <w:t xml:space="preserve"> (об отказе в назначении общественных обсуждений)</w:t>
      </w:r>
      <w:r>
        <w:rPr>
          <w:sz w:val="28"/>
          <w:szCs w:val="28"/>
          <w:lang w:eastAsia="ru-RU"/>
        </w:rPr>
        <w:t xml:space="preserve"> направляется Заказчику в течение 3 рабочих дней со дня его принятия.</w:t>
      </w:r>
    </w:p>
    <w:p w:rsidR="001F2204" w:rsidRDefault="003B39A3" w:rsidP="001F2204">
      <w:pPr>
        <w:autoSpaceDE w:val="0"/>
        <w:autoSpaceDN w:val="0"/>
        <w:adjustRightInd w:val="0"/>
        <w:spacing w:after="0" w:line="240" w:lineRule="auto"/>
        <w:jc w:val="both"/>
        <w:rPr>
          <w:sz w:val="28"/>
          <w:szCs w:val="28"/>
          <w:lang w:eastAsia="ru-RU"/>
        </w:rPr>
      </w:pPr>
      <w:r w:rsidRPr="00661C01">
        <w:rPr>
          <w:rFonts w:eastAsiaTheme="minorHAnsi"/>
          <w:sz w:val="28"/>
          <w:szCs w:val="28"/>
        </w:rPr>
        <w:tab/>
        <w:t xml:space="preserve">6. </w:t>
      </w:r>
      <w:r w:rsidRPr="00661C01">
        <w:rPr>
          <w:sz w:val="28"/>
          <w:szCs w:val="28"/>
          <w:lang w:eastAsia="ru-RU"/>
        </w:rPr>
        <w:t>Управление внутреннего контроля Администрации ЗАТО г.Железногорск  обеспечивает опубликование постановления Администрации ЗАТО г.Железногорск о назначении общественных обсуждений в печатном средстве массовой информации</w:t>
      </w:r>
      <w:r w:rsidR="00661C01">
        <w:rPr>
          <w:sz w:val="28"/>
          <w:szCs w:val="28"/>
          <w:lang w:eastAsia="ru-RU"/>
        </w:rPr>
        <w:t xml:space="preserve">, используемом для опубликования муниципальных правовых актов и иной официальной информации </w:t>
      </w:r>
      <w:r w:rsidRPr="00661C01">
        <w:rPr>
          <w:sz w:val="28"/>
          <w:szCs w:val="28"/>
          <w:lang w:eastAsia="ru-RU"/>
        </w:rPr>
        <w:t xml:space="preserve"> </w:t>
      </w:r>
      <w:r w:rsidR="00661C01" w:rsidRPr="00661C01">
        <w:rPr>
          <w:sz w:val="28"/>
          <w:szCs w:val="28"/>
        </w:rPr>
        <w:t>газете «Город и горожане»</w:t>
      </w:r>
      <w:r w:rsidR="001F2204" w:rsidRPr="001F2204">
        <w:rPr>
          <w:sz w:val="28"/>
          <w:szCs w:val="28"/>
          <w:lang w:eastAsia="ru-RU"/>
        </w:rPr>
        <w:t xml:space="preserve"> </w:t>
      </w:r>
      <w:r w:rsidR="001F2204">
        <w:rPr>
          <w:sz w:val="28"/>
          <w:szCs w:val="28"/>
          <w:lang w:eastAsia="ru-RU"/>
        </w:rPr>
        <w:t>не позднее 5 рабочих дней</w:t>
      </w:r>
      <w:r w:rsidR="005C6F67">
        <w:rPr>
          <w:sz w:val="28"/>
          <w:szCs w:val="28"/>
          <w:lang w:eastAsia="ru-RU"/>
        </w:rPr>
        <w:t xml:space="preserve"> со дня</w:t>
      </w:r>
      <w:r w:rsidR="003A5BF5">
        <w:rPr>
          <w:sz w:val="28"/>
          <w:szCs w:val="28"/>
          <w:lang w:eastAsia="ru-RU"/>
        </w:rPr>
        <w:t xml:space="preserve"> его</w:t>
      </w:r>
      <w:r w:rsidR="005C6F67">
        <w:rPr>
          <w:sz w:val="28"/>
          <w:szCs w:val="28"/>
          <w:lang w:eastAsia="ru-RU"/>
        </w:rPr>
        <w:t xml:space="preserve"> </w:t>
      </w:r>
      <w:r w:rsidR="00C667DE">
        <w:rPr>
          <w:sz w:val="28"/>
          <w:szCs w:val="28"/>
          <w:lang w:eastAsia="ru-RU"/>
        </w:rPr>
        <w:t>принятия</w:t>
      </w:r>
      <w:r w:rsidR="001F2204">
        <w:rPr>
          <w:sz w:val="28"/>
          <w:szCs w:val="28"/>
          <w:lang w:eastAsia="ru-RU"/>
        </w:rPr>
        <w:t>.</w:t>
      </w:r>
    </w:p>
    <w:p w:rsidR="003B39A3" w:rsidRDefault="00661C01" w:rsidP="008B349B">
      <w:pPr>
        <w:widowControl w:val="0"/>
        <w:autoSpaceDE w:val="0"/>
        <w:autoSpaceDN w:val="0"/>
        <w:adjustRightInd w:val="0"/>
        <w:spacing w:after="0" w:line="240" w:lineRule="auto"/>
        <w:ind w:firstLine="540"/>
        <w:jc w:val="both"/>
        <w:rPr>
          <w:sz w:val="28"/>
          <w:szCs w:val="28"/>
          <w:lang w:eastAsia="ru-RU"/>
        </w:rPr>
      </w:pPr>
      <w:r>
        <w:rPr>
          <w:sz w:val="28"/>
          <w:szCs w:val="28"/>
          <w:lang w:eastAsia="ru-RU"/>
        </w:rPr>
        <w:tab/>
        <w:t xml:space="preserve">7. Отдел общественных связей обеспечивает </w:t>
      </w:r>
      <w:r w:rsidR="003B39A3">
        <w:rPr>
          <w:sz w:val="28"/>
          <w:szCs w:val="28"/>
          <w:lang w:eastAsia="ru-RU"/>
        </w:rPr>
        <w:t xml:space="preserve"> размещение </w:t>
      </w:r>
      <w:r w:rsidR="008B349B" w:rsidRPr="00661C01">
        <w:rPr>
          <w:sz w:val="28"/>
          <w:szCs w:val="28"/>
          <w:lang w:eastAsia="ru-RU"/>
        </w:rPr>
        <w:t xml:space="preserve">постановления Администрации ЗАТО г.Железногорск о назначении общественных обсуждений </w:t>
      </w:r>
      <w:r w:rsidR="003B39A3">
        <w:rPr>
          <w:sz w:val="28"/>
          <w:szCs w:val="28"/>
          <w:lang w:eastAsia="ru-RU"/>
        </w:rPr>
        <w:t>на официальном сайте городского округа</w:t>
      </w:r>
      <w:r w:rsidR="001F2204" w:rsidRPr="001F2204">
        <w:rPr>
          <w:sz w:val="28"/>
          <w:szCs w:val="28"/>
        </w:rPr>
        <w:t xml:space="preserve"> </w:t>
      </w:r>
      <w:r w:rsidR="003B39A3">
        <w:rPr>
          <w:sz w:val="28"/>
          <w:szCs w:val="28"/>
          <w:lang w:eastAsia="ru-RU"/>
        </w:rPr>
        <w:t xml:space="preserve">не позднее </w:t>
      </w:r>
      <w:r w:rsidR="00323AE2">
        <w:rPr>
          <w:sz w:val="28"/>
          <w:szCs w:val="28"/>
          <w:lang w:eastAsia="ru-RU"/>
        </w:rPr>
        <w:t>5</w:t>
      </w:r>
      <w:r w:rsidR="003B39A3">
        <w:rPr>
          <w:sz w:val="28"/>
          <w:szCs w:val="28"/>
          <w:lang w:eastAsia="ru-RU"/>
        </w:rPr>
        <w:t xml:space="preserve"> рабочих дней</w:t>
      </w:r>
      <w:r w:rsidR="00C667DE">
        <w:rPr>
          <w:sz w:val="28"/>
          <w:szCs w:val="28"/>
          <w:lang w:eastAsia="ru-RU"/>
        </w:rPr>
        <w:t xml:space="preserve"> со дня </w:t>
      </w:r>
      <w:r w:rsidR="003A5BF5">
        <w:rPr>
          <w:sz w:val="28"/>
          <w:szCs w:val="28"/>
          <w:lang w:eastAsia="ru-RU"/>
        </w:rPr>
        <w:t xml:space="preserve">его </w:t>
      </w:r>
      <w:r w:rsidR="00C667DE">
        <w:rPr>
          <w:sz w:val="28"/>
          <w:szCs w:val="28"/>
          <w:lang w:eastAsia="ru-RU"/>
        </w:rPr>
        <w:t>принятия</w:t>
      </w:r>
      <w:r w:rsidR="003B39A3">
        <w:rPr>
          <w:sz w:val="28"/>
          <w:szCs w:val="28"/>
          <w:lang w:eastAsia="ru-RU"/>
        </w:rPr>
        <w:t>.</w:t>
      </w:r>
    </w:p>
    <w:p w:rsidR="00B90B56" w:rsidRDefault="00365B49" w:rsidP="00365B49">
      <w:pPr>
        <w:autoSpaceDE w:val="0"/>
        <w:autoSpaceDN w:val="0"/>
        <w:adjustRightInd w:val="0"/>
        <w:spacing w:after="0" w:line="240" w:lineRule="auto"/>
        <w:jc w:val="both"/>
        <w:rPr>
          <w:sz w:val="28"/>
          <w:szCs w:val="28"/>
          <w:lang w:eastAsia="ru-RU"/>
        </w:rPr>
      </w:pPr>
      <w:r>
        <w:rPr>
          <w:sz w:val="28"/>
          <w:szCs w:val="28"/>
          <w:lang w:eastAsia="ru-RU"/>
        </w:rPr>
        <w:tab/>
        <w:t>8. После назначения общественных обсуждений,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r w:rsidR="00B90B56">
        <w:rPr>
          <w:sz w:val="28"/>
          <w:szCs w:val="28"/>
          <w:lang w:eastAsia="ru-RU"/>
        </w:rPr>
        <w:t>:</w:t>
      </w:r>
    </w:p>
    <w:p w:rsidR="00365B49" w:rsidRDefault="00B90B56" w:rsidP="00365B49">
      <w:pPr>
        <w:autoSpaceDE w:val="0"/>
        <w:autoSpaceDN w:val="0"/>
        <w:adjustRightInd w:val="0"/>
        <w:spacing w:after="0" w:line="240" w:lineRule="auto"/>
        <w:jc w:val="both"/>
        <w:rPr>
          <w:sz w:val="28"/>
          <w:szCs w:val="28"/>
          <w:lang w:eastAsia="ru-RU"/>
        </w:rPr>
      </w:pPr>
      <w:r>
        <w:rPr>
          <w:sz w:val="28"/>
          <w:szCs w:val="28"/>
          <w:lang w:eastAsia="ru-RU"/>
        </w:rPr>
        <w:tab/>
      </w:r>
      <w:r w:rsidR="00365B49">
        <w:rPr>
          <w:sz w:val="28"/>
          <w:szCs w:val="28"/>
          <w:lang w:eastAsia="ru-RU"/>
        </w:rPr>
        <w:t xml:space="preserve"> </w:t>
      </w:r>
      <w:r>
        <w:rPr>
          <w:sz w:val="28"/>
          <w:szCs w:val="28"/>
          <w:lang w:eastAsia="ru-RU"/>
        </w:rPr>
        <w:t xml:space="preserve"> Администрация ЗАТО г.Железногорск </w:t>
      </w:r>
      <w:r w:rsidR="00365B49">
        <w:rPr>
          <w:sz w:val="28"/>
          <w:szCs w:val="28"/>
          <w:lang w:eastAsia="ru-RU"/>
        </w:rPr>
        <w:t>обеспечивает размещение Уведомления:</w:t>
      </w:r>
    </w:p>
    <w:p w:rsidR="00AB1B4F" w:rsidRDefault="00B90B56" w:rsidP="00AB1B4F">
      <w:pPr>
        <w:autoSpaceDE w:val="0"/>
        <w:autoSpaceDN w:val="0"/>
        <w:adjustRightInd w:val="0"/>
        <w:spacing w:after="0" w:line="240" w:lineRule="auto"/>
        <w:jc w:val="both"/>
        <w:rPr>
          <w:sz w:val="28"/>
          <w:szCs w:val="28"/>
        </w:rPr>
      </w:pPr>
      <w:r>
        <w:rPr>
          <w:sz w:val="28"/>
          <w:szCs w:val="28"/>
          <w:lang w:eastAsia="ru-RU"/>
        </w:rPr>
        <w:t xml:space="preserve">- </w:t>
      </w:r>
      <w:r w:rsidR="00365B49">
        <w:rPr>
          <w:sz w:val="28"/>
          <w:szCs w:val="28"/>
          <w:lang w:eastAsia="ru-RU"/>
        </w:rPr>
        <w:t xml:space="preserve">на муниципальном уровне </w:t>
      </w:r>
      <w:r w:rsidR="00AB1B4F">
        <w:rPr>
          <w:sz w:val="28"/>
          <w:szCs w:val="28"/>
          <w:lang w:eastAsia="ru-RU"/>
        </w:rPr>
        <w:t xml:space="preserve">– на официальном сайте </w:t>
      </w:r>
      <w:r w:rsidR="00365B49">
        <w:rPr>
          <w:sz w:val="28"/>
          <w:szCs w:val="28"/>
          <w:lang w:eastAsia="ru-RU"/>
        </w:rPr>
        <w:t xml:space="preserve"> </w:t>
      </w:r>
      <w:r w:rsidR="00AB1B4F">
        <w:rPr>
          <w:sz w:val="28"/>
          <w:szCs w:val="28"/>
          <w:lang w:eastAsia="ru-RU"/>
        </w:rPr>
        <w:t>городского округа</w:t>
      </w:r>
      <w:r w:rsidR="00AB1B4F" w:rsidRPr="001F2204">
        <w:rPr>
          <w:sz w:val="28"/>
          <w:szCs w:val="28"/>
        </w:rPr>
        <w:t xml:space="preserve"> </w:t>
      </w:r>
      <w:r w:rsidR="00AB1B4F">
        <w:rPr>
          <w:sz w:val="28"/>
          <w:szCs w:val="28"/>
        </w:rPr>
        <w:t xml:space="preserve"> «</w:t>
      </w:r>
      <w:r w:rsidR="00AB1B4F" w:rsidRPr="00BF0533">
        <w:rPr>
          <w:sz w:val="28"/>
          <w:szCs w:val="28"/>
        </w:rPr>
        <w:t>Закрытое административно-территориальное образование Железногорск Красноярского края</w:t>
      </w:r>
      <w:r w:rsidR="00AB1B4F">
        <w:rPr>
          <w:sz w:val="28"/>
          <w:szCs w:val="28"/>
        </w:rPr>
        <w:t>»</w:t>
      </w:r>
      <w:r w:rsidR="00AB1B4F" w:rsidRPr="00BF0533">
        <w:rPr>
          <w:sz w:val="28"/>
          <w:szCs w:val="28"/>
        </w:rPr>
        <w:t xml:space="preserve"> в информационно-телекоммуникационной сети </w:t>
      </w:r>
      <w:r w:rsidR="00AB1B4F">
        <w:rPr>
          <w:sz w:val="28"/>
          <w:szCs w:val="28"/>
        </w:rPr>
        <w:t>«</w:t>
      </w:r>
      <w:r w:rsidR="00AB1B4F" w:rsidRPr="00BF0533">
        <w:rPr>
          <w:sz w:val="28"/>
          <w:szCs w:val="28"/>
        </w:rPr>
        <w:t>Интернет</w:t>
      </w:r>
      <w:r w:rsidR="00AB1B4F">
        <w:rPr>
          <w:sz w:val="28"/>
          <w:szCs w:val="28"/>
        </w:rPr>
        <w:t xml:space="preserve">» </w:t>
      </w:r>
      <w:hyperlink r:id="rId14" w:history="1">
        <w:r w:rsidR="00AB1B4F" w:rsidRPr="001F2204">
          <w:rPr>
            <w:rStyle w:val="a8"/>
            <w:sz w:val="28"/>
            <w:szCs w:val="28"/>
          </w:rPr>
          <w:t>www.admk26.ru</w:t>
        </w:r>
      </w:hyperlink>
      <w:r w:rsidR="00AB1B4F" w:rsidRPr="001F2204">
        <w:rPr>
          <w:sz w:val="28"/>
          <w:szCs w:val="28"/>
        </w:rPr>
        <w:t>.</w:t>
      </w:r>
      <w:r w:rsidR="00AB1B4F">
        <w:rPr>
          <w:sz w:val="28"/>
          <w:szCs w:val="28"/>
        </w:rPr>
        <w:t xml:space="preserve"> </w:t>
      </w:r>
      <w:r w:rsidR="00943C6D">
        <w:rPr>
          <w:sz w:val="28"/>
          <w:szCs w:val="28"/>
        </w:rPr>
        <w:t>(далее официальный сайт городского округа)</w:t>
      </w:r>
    </w:p>
    <w:p w:rsidR="00AB1B4F" w:rsidRPr="00323AE2" w:rsidRDefault="00AB1B4F" w:rsidP="00AB1B4F">
      <w:pPr>
        <w:autoSpaceDE w:val="0"/>
        <w:autoSpaceDN w:val="0"/>
        <w:adjustRightInd w:val="0"/>
        <w:spacing w:after="0" w:line="240" w:lineRule="auto"/>
        <w:jc w:val="both"/>
        <w:rPr>
          <w:sz w:val="28"/>
          <w:szCs w:val="28"/>
          <w:lang w:eastAsia="ru-RU"/>
        </w:rPr>
      </w:pPr>
      <w:r>
        <w:rPr>
          <w:sz w:val="28"/>
          <w:szCs w:val="28"/>
          <w:lang w:eastAsia="ru-RU"/>
        </w:rPr>
        <w:tab/>
        <w:t>Отдел общественных связей</w:t>
      </w:r>
      <w:r w:rsidR="00943C6D">
        <w:rPr>
          <w:sz w:val="28"/>
          <w:szCs w:val="28"/>
          <w:lang w:eastAsia="ru-RU"/>
        </w:rPr>
        <w:t>,</w:t>
      </w:r>
      <w:r>
        <w:rPr>
          <w:sz w:val="28"/>
          <w:szCs w:val="28"/>
          <w:lang w:eastAsia="ru-RU"/>
        </w:rPr>
        <w:t xml:space="preserve">  по информации</w:t>
      </w:r>
      <w:r w:rsidR="00943C6D">
        <w:rPr>
          <w:sz w:val="28"/>
          <w:szCs w:val="28"/>
          <w:lang w:eastAsia="ru-RU"/>
        </w:rPr>
        <w:t>,</w:t>
      </w:r>
      <w:r>
        <w:rPr>
          <w:sz w:val="28"/>
          <w:szCs w:val="28"/>
          <w:lang w:eastAsia="ru-RU"/>
        </w:rPr>
        <w:t xml:space="preserve"> предоставленной Управлением городского хозяйства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 обеспечивает размещение на официальном сайте  городского округа</w:t>
      </w:r>
      <w:r w:rsidRPr="001F2204">
        <w:rPr>
          <w:sz w:val="28"/>
          <w:szCs w:val="28"/>
        </w:rPr>
        <w:t xml:space="preserve"> </w:t>
      </w:r>
      <w:r>
        <w:rPr>
          <w:sz w:val="28"/>
          <w:szCs w:val="28"/>
          <w:lang w:eastAsia="ru-RU"/>
        </w:rPr>
        <w:t xml:space="preserve">уведомления о проведении общественных обсуждений проекта Технического задания (в случае принятия Заказчиком решения о подготовке проекта Технического задания) и (или) уведомления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w:t>
      </w:r>
      <w:r w:rsidRPr="00323AE2">
        <w:rPr>
          <w:sz w:val="28"/>
          <w:szCs w:val="28"/>
          <w:lang w:eastAsia="ru-RU"/>
        </w:rPr>
        <w:t>и иные материалы, представленные заказчиком.</w:t>
      </w:r>
    </w:p>
    <w:p w:rsidR="00B90B56" w:rsidRDefault="00AB1B4F" w:rsidP="00B90B56">
      <w:pPr>
        <w:autoSpaceDE w:val="0"/>
        <w:autoSpaceDN w:val="0"/>
        <w:adjustRightInd w:val="0"/>
        <w:spacing w:after="0" w:line="240" w:lineRule="auto"/>
        <w:jc w:val="both"/>
        <w:rPr>
          <w:sz w:val="28"/>
          <w:szCs w:val="28"/>
          <w:lang w:eastAsia="ru-RU"/>
        </w:rPr>
      </w:pPr>
      <w:r>
        <w:rPr>
          <w:sz w:val="28"/>
          <w:szCs w:val="28"/>
          <w:lang w:eastAsia="ru-RU"/>
        </w:rPr>
        <w:tab/>
      </w:r>
      <w:r w:rsidR="00B90B56">
        <w:rPr>
          <w:sz w:val="28"/>
          <w:szCs w:val="28"/>
          <w:lang w:eastAsia="ru-RU"/>
        </w:rPr>
        <w:t>Заказчик обеспечивает размещение Уведомления:</w:t>
      </w:r>
    </w:p>
    <w:p w:rsidR="00365B49" w:rsidRDefault="00B90B56" w:rsidP="00365B49">
      <w:pPr>
        <w:autoSpaceDE w:val="0"/>
        <w:autoSpaceDN w:val="0"/>
        <w:adjustRightInd w:val="0"/>
        <w:spacing w:after="0" w:line="240" w:lineRule="auto"/>
        <w:ind w:firstLine="540"/>
        <w:jc w:val="both"/>
        <w:rPr>
          <w:sz w:val="28"/>
          <w:szCs w:val="28"/>
          <w:lang w:eastAsia="ru-RU"/>
        </w:rPr>
      </w:pPr>
      <w:r>
        <w:rPr>
          <w:sz w:val="28"/>
          <w:szCs w:val="28"/>
          <w:lang w:eastAsia="ru-RU"/>
        </w:rPr>
        <w:lastRenderedPageBreak/>
        <w:t>-</w:t>
      </w:r>
      <w:r w:rsidR="00365B49">
        <w:rPr>
          <w:sz w:val="28"/>
          <w:szCs w:val="28"/>
          <w:lang w:eastAsia="ru-RU"/>
        </w:rPr>
        <w:t xml:space="preserve"> на региональном уровне -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r:id="rId15" w:history="1">
        <w:r w:rsidR="00365B49" w:rsidRPr="00943C6D">
          <w:rPr>
            <w:sz w:val="28"/>
            <w:szCs w:val="28"/>
            <w:lang w:eastAsia="ru-RU"/>
          </w:rPr>
          <w:t>Законом</w:t>
        </w:r>
      </w:hyperlink>
      <w:r w:rsidR="00365B49" w:rsidRPr="00943C6D">
        <w:rPr>
          <w:sz w:val="28"/>
          <w:szCs w:val="28"/>
          <w:lang w:eastAsia="ru-RU"/>
        </w:rPr>
        <w:t xml:space="preserve"> Российской Федерации</w:t>
      </w:r>
      <w:r w:rsidR="00365B49">
        <w:rPr>
          <w:sz w:val="28"/>
          <w:szCs w:val="28"/>
          <w:lang w:eastAsia="ru-RU"/>
        </w:rPr>
        <w:t xml:space="preserve"> от 27.12.1991 N 2124-1 "О средствах массовой информации"))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или регионального уровня);</w:t>
      </w:r>
    </w:p>
    <w:p w:rsidR="00365B49" w:rsidRDefault="00B90B56" w:rsidP="00365B49">
      <w:pPr>
        <w:autoSpaceDE w:val="0"/>
        <w:autoSpaceDN w:val="0"/>
        <w:adjustRightInd w:val="0"/>
        <w:spacing w:after="0" w:line="240" w:lineRule="auto"/>
        <w:ind w:firstLine="540"/>
        <w:jc w:val="both"/>
        <w:rPr>
          <w:sz w:val="28"/>
          <w:szCs w:val="28"/>
          <w:lang w:eastAsia="ru-RU"/>
        </w:rPr>
      </w:pPr>
      <w:r>
        <w:rPr>
          <w:sz w:val="28"/>
          <w:szCs w:val="28"/>
          <w:lang w:eastAsia="ru-RU"/>
        </w:rPr>
        <w:t xml:space="preserve">- </w:t>
      </w:r>
      <w:r w:rsidR="00365B49">
        <w:rPr>
          <w:sz w:val="28"/>
          <w:szCs w:val="28"/>
          <w:lang w:eastAsia="ru-RU"/>
        </w:rPr>
        <w:t>на федеральном уровне - на официальном сайте Росприроднадзора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365B49" w:rsidRDefault="00B90B56" w:rsidP="00365B49">
      <w:pPr>
        <w:autoSpaceDE w:val="0"/>
        <w:autoSpaceDN w:val="0"/>
        <w:adjustRightInd w:val="0"/>
        <w:spacing w:after="0" w:line="240" w:lineRule="auto"/>
        <w:ind w:firstLine="540"/>
        <w:jc w:val="both"/>
        <w:rPr>
          <w:sz w:val="28"/>
          <w:szCs w:val="28"/>
          <w:lang w:eastAsia="ru-RU"/>
        </w:rPr>
      </w:pPr>
      <w:r>
        <w:rPr>
          <w:sz w:val="28"/>
          <w:szCs w:val="28"/>
          <w:lang w:eastAsia="ru-RU"/>
        </w:rPr>
        <w:t>-</w:t>
      </w:r>
      <w:r w:rsidR="00365B49">
        <w:rPr>
          <w:sz w:val="28"/>
          <w:szCs w:val="28"/>
          <w:lang w:eastAsia="ru-RU"/>
        </w:rPr>
        <w:t xml:space="preserve"> на официальном сайте Заказчика</w:t>
      </w:r>
      <w:r w:rsidR="00943C6D">
        <w:rPr>
          <w:sz w:val="28"/>
          <w:szCs w:val="28"/>
          <w:lang w:eastAsia="ru-RU"/>
        </w:rPr>
        <w:t xml:space="preserve"> (</w:t>
      </w:r>
      <w:r w:rsidR="00365B49">
        <w:rPr>
          <w:sz w:val="28"/>
          <w:szCs w:val="28"/>
          <w:lang w:eastAsia="ru-RU"/>
        </w:rPr>
        <w:t>при его наличии</w:t>
      </w:r>
      <w:r w:rsidR="00943C6D">
        <w:rPr>
          <w:sz w:val="28"/>
          <w:szCs w:val="28"/>
          <w:lang w:eastAsia="ru-RU"/>
        </w:rPr>
        <w:t>)</w:t>
      </w:r>
      <w:r w:rsidR="00365B49">
        <w:rPr>
          <w:sz w:val="28"/>
          <w:szCs w:val="28"/>
          <w:lang w:eastAsia="ru-RU"/>
        </w:rPr>
        <w:t>.</w:t>
      </w:r>
    </w:p>
    <w:p w:rsidR="00E057FE" w:rsidRDefault="00AB1B4F" w:rsidP="00E057FE">
      <w:pPr>
        <w:autoSpaceDE w:val="0"/>
        <w:autoSpaceDN w:val="0"/>
        <w:adjustRightInd w:val="0"/>
        <w:spacing w:after="0" w:line="240" w:lineRule="auto"/>
        <w:jc w:val="both"/>
        <w:rPr>
          <w:sz w:val="28"/>
          <w:szCs w:val="28"/>
          <w:lang w:eastAsia="ru-RU"/>
        </w:rPr>
      </w:pPr>
      <w:r>
        <w:rPr>
          <w:sz w:val="28"/>
          <w:szCs w:val="28"/>
        </w:rPr>
        <w:tab/>
      </w:r>
      <w:r w:rsidR="00E057FE">
        <w:rPr>
          <w:sz w:val="28"/>
          <w:szCs w:val="28"/>
          <w:lang w:eastAsia="ru-RU"/>
        </w:rPr>
        <w:t xml:space="preserve">Заказчик </w:t>
      </w:r>
      <w:r w:rsidR="006B0004">
        <w:rPr>
          <w:sz w:val="28"/>
          <w:szCs w:val="28"/>
          <w:lang w:eastAsia="ru-RU"/>
        </w:rPr>
        <w:t xml:space="preserve">в течение 5 рабочих дней с момента размещения уведомления </w:t>
      </w:r>
      <w:r w:rsidR="00E057FE">
        <w:rPr>
          <w:sz w:val="28"/>
          <w:szCs w:val="28"/>
          <w:lang w:eastAsia="ru-RU"/>
        </w:rPr>
        <w:t>направляет в Администрацию</w:t>
      </w:r>
      <w:r w:rsidR="00943C6D">
        <w:rPr>
          <w:sz w:val="28"/>
          <w:szCs w:val="28"/>
          <w:lang w:eastAsia="ru-RU"/>
        </w:rPr>
        <w:t xml:space="preserve"> ЗАТО г.Железногорск</w:t>
      </w:r>
      <w:r w:rsidR="00E057FE">
        <w:rPr>
          <w:sz w:val="28"/>
          <w:szCs w:val="28"/>
          <w:lang w:eastAsia="ru-RU"/>
        </w:rPr>
        <w:t xml:space="preserve"> информацию о размещении Уведомления на официальных сайтах регионального и федерального уровня, а также 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p w:rsidR="006B0004" w:rsidRDefault="00963599" w:rsidP="006B0004">
      <w:pPr>
        <w:autoSpaceDE w:val="0"/>
        <w:autoSpaceDN w:val="0"/>
        <w:adjustRightInd w:val="0"/>
        <w:spacing w:after="0" w:line="240" w:lineRule="auto"/>
        <w:jc w:val="both"/>
        <w:rPr>
          <w:sz w:val="28"/>
          <w:szCs w:val="28"/>
          <w:lang w:eastAsia="ru-RU"/>
        </w:rPr>
      </w:pPr>
      <w:r>
        <w:rPr>
          <w:sz w:val="28"/>
          <w:szCs w:val="28"/>
        </w:rPr>
        <w:tab/>
      </w:r>
      <w:r w:rsidR="006B0004">
        <w:rPr>
          <w:sz w:val="28"/>
          <w:szCs w:val="28"/>
        </w:rPr>
        <w:t>9</w:t>
      </w:r>
      <w:r>
        <w:rPr>
          <w:sz w:val="28"/>
          <w:szCs w:val="28"/>
        </w:rPr>
        <w:t>.</w:t>
      </w:r>
      <w:r w:rsidR="007B4980">
        <w:rPr>
          <w:sz w:val="28"/>
          <w:szCs w:val="28"/>
          <w:lang w:eastAsia="ru-RU"/>
        </w:rPr>
        <w:t xml:space="preserve"> При проведении общественных обсуждений в форме общественных слушаний</w:t>
      </w:r>
      <w:r w:rsidR="006B0004">
        <w:rPr>
          <w:sz w:val="28"/>
          <w:szCs w:val="28"/>
          <w:lang w:eastAsia="ru-RU"/>
        </w:rPr>
        <w:t>:</w:t>
      </w:r>
    </w:p>
    <w:p w:rsidR="006B0004" w:rsidRDefault="006B0004" w:rsidP="006B0004">
      <w:pPr>
        <w:autoSpaceDE w:val="0"/>
        <w:autoSpaceDN w:val="0"/>
        <w:adjustRightInd w:val="0"/>
        <w:spacing w:after="0" w:line="240" w:lineRule="auto"/>
        <w:jc w:val="both"/>
        <w:rPr>
          <w:sz w:val="28"/>
          <w:szCs w:val="28"/>
          <w:lang w:eastAsia="ru-RU"/>
        </w:rPr>
      </w:pPr>
      <w:r>
        <w:rPr>
          <w:sz w:val="28"/>
          <w:szCs w:val="28"/>
          <w:lang w:eastAsia="ru-RU"/>
        </w:rPr>
        <w:tab/>
        <w:t>9.1. Заказчик оказывает Администрации</w:t>
      </w:r>
      <w:r w:rsidR="00D3573A">
        <w:rPr>
          <w:sz w:val="28"/>
          <w:szCs w:val="28"/>
          <w:lang w:eastAsia="ru-RU"/>
        </w:rPr>
        <w:t xml:space="preserve"> ЗАТО г.Железногорск</w:t>
      </w:r>
      <w:r>
        <w:rPr>
          <w:sz w:val="28"/>
          <w:szCs w:val="28"/>
          <w:lang w:eastAsia="ru-RU"/>
        </w:rPr>
        <w:t xml:space="preserve"> содействие в подготовке и проведении общественных обсуждений в виде экспертной поддержки информационного характера при подготовке документов, отражающих факты, которые имеют юридическое значение, обеспечивает доступ общественности к объекту экологической экспертизы и объекту общественных слушаний в соответствии с требованиями законодательства, осуществляет (при необходимости) материально-техническое обеспечение проведения общественных слушаний.</w:t>
      </w:r>
    </w:p>
    <w:p w:rsidR="006B0004" w:rsidRDefault="006B0004" w:rsidP="006B0004">
      <w:pPr>
        <w:autoSpaceDE w:val="0"/>
        <w:autoSpaceDN w:val="0"/>
        <w:adjustRightInd w:val="0"/>
        <w:spacing w:after="0" w:line="240" w:lineRule="auto"/>
        <w:jc w:val="both"/>
        <w:rPr>
          <w:sz w:val="28"/>
          <w:szCs w:val="28"/>
          <w:lang w:eastAsia="ru-RU"/>
        </w:rPr>
      </w:pPr>
      <w:r>
        <w:rPr>
          <w:sz w:val="28"/>
          <w:szCs w:val="28"/>
          <w:lang w:eastAsia="ru-RU"/>
        </w:rPr>
        <w:tab/>
        <w:t>9.2. Перед началом общественных слушаний участники общественных слушаний подлежат регистрации. Регистрация участников общественных слушаний начинается не менее чем за 30 минут до начала их проведения.</w:t>
      </w:r>
    </w:p>
    <w:p w:rsidR="006B0004" w:rsidRDefault="00E53563" w:rsidP="00E53563">
      <w:pPr>
        <w:autoSpaceDE w:val="0"/>
        <w:autoSpaceDN w:val="0"/>
        <w:adjustRightInd w:val="0"/>
        <w:spacing w:after="0" w:line="240" w:lineRule="auto"/>
        <w:ind w:firstLine="539"/>
        <w:jc w:val="both"/>
        <w:rPr>
          <w:sz w:val="28"/>
          <w:szCs w:val="28"/>
          <w:lang w:eastAsia="ru-RU"/>
        </w:rPr>
      </w:pPr>
      <w:bookmarkStart w:id="0" w:name="Par1"/>
      <w:bookmarkEnd w:id="0"/>
      <w:r>
        <w:rPr>
          <w:sz w:val="28"/>
          <w:szCs w:val="28"/>
          <w:lang w:eastAsia="ru-RU"/>
        </w:rPr>
        <w:t>9.3</w:t>
      </w:r>
      <w:r w:rsidR="006B0004">
        <w:rPr>
          <w:sz w:val="28"/>
          <w:szCs w:val="28"/>
          <w:lang w:eastAsia="ru-RU"/>
        </w:rPr>
        <w:t xml:space="preserve">. При регистрации участники общественных слушаний - физические лица предъявляют документ, удостоверяющий личность. Представители юридических лиц при регистрации предъявляют </w:t>
      </w:r>
      <w:r w:rsidR="007C5306">
        <w:rPr>
          <w:sz w:val="28"/>
          <w:szCs w:val="28"/>
          <w:lang w:eastAsia="ru-RU"/>
        </w:rPr>
        <w:t xml:space="preserve">документы, подтверждающие </w:t>
      </w:r>
      <w:r w:rsidR="006B0004">
        <w:rPr>
          <w:sz w:val="28"/>
          <w:szCs w:val="28"/>
          <w:lang w:eastAsia="ru-RU"/>
        </w:rPr>
        <w:t xml:space="preserve"> государственн</w:t>
      </w:r>
      <w:r w:rsidR="007C5306">
        <w:rPr>
          <w:sz w:val="28"/>
          <w:szCs w:val="28"/>
          <w:lang w:eastAsia="ru-RU"/>
        </w:rPr>
        <w:t xml:space="preserve">ую </w:t>
      </w:r>
      <w:r w:rsidR="006B0004">
        <w:rPr>
          <w:sz w:val="28"/>
          <w:szCs w:val="28"/>
          <w:lang w:eastAsia="ru-RU"/>
        </w:rPr>
        <w:t>регистрации юридического лица</w:t>
      </w:r>
      <w:r w:rsidR="005C6F67">
        <w:rPr>
          <w:sz w:val="28"/>
          <w:szCs w:val="28"/>
          <w:lang w:eastAsia="ru-RU"/>
        </w:rPr>
        <w:t xml:space="preserve"> (оригинал, либо заверенная </w:t>
      </w:r>
      <w:r w:rsidR="005C6F67">
        <w:rPr>
          <w:sz w:val="28"/>
          <w:szCs w:val="28"/>
          <w:lang w:eastAsia="ru-RU"/>
        </w:rPr>
        <w:lastRenderedPageBreak/>
        <w:t xml:space="preserve">копия), </w:t>
      </w:r>
      <w:r w:rsidR="006B0004">
        <w:rPr>
          <w:sz w:val="28"/>
          <w:szCs w:val="28"/>
          <w:lang w:eastAsia="ru-RU"/>
        </w:rPr>
        <w:t>документы, подтверждающие полномочия представителя, документы, удостоверяющие личность</w:t>
      </w:r>
      <w:r w:rsidR="007C5306">
        <w:rPr>
          <w:sz w:val="28"/>
          <w:szCs w:val="28"/>
          <w:lang w:eastAsia="ru-RU"/>
        </w:rPr>
        <w:t xml:space="preserve"> представителя</w:t>
      </w:r>
      <w:r w:rsidR="006B0004">
        <w:rPr>
          <w:sz w:val="28"/>
          <w:szCs w:val="28"/>
          <w:lang w:eastAsia="ru-RU"/>
        </w:rPr>
        <w:t>.</w:t>
      </w:r>
    </w:p>
    <w:p w:rsidR="006B0004" w:rsidRDefault="00E53563" w:rsidP="00E53563">
      <w:pPr>
        <w:autoSpaceDE w:val="0"/>
        <w:autoSpaceDN w:val="0"/>
        <w:adjustRightInd w:val="0"/>
        <w:spacing w:after="0" w:line="240" w:lineRule="auto"/>
        <w:ind w:firstLine="539"/>
        <w:jc w:val="both"/>
        <w:rPr>
          <w:sz w:val="28"/>
          <w:szCs w:val="28"/>
          <w:lang w:eastAsia="ru-RU"/>
        </w:rPr>
      </w:pPr>
      <w:r>
        <w:rPr>
          <w:sz w:val="28"/>
          <w:szCs w:val="28"/>
          <w:lang w:eastAsia="ru-RU"/>
        </w:rPr>
        <w:t>9.4.</w:t>
      </w:r>
      <w:r w:rsidR="006B0004">
        <w:rPr>
          <w:sz w:val="28"/>
          <w:szCs w:val="28"/>
          <w:lang w:eastAsia="ru-RU"/>
        </w:rPr>
        <w:t xml:space="preserve"> Участниками общественных слушаний являются физические лица, достигшие 18-летнего возраста, юридические лица, а также общественные объединения, зарегистрировавшиеся в качестве участников общественных слушаний.</w:t>
      </w:r>
    </w:p>
    <w:p w:rsidR="006B0004" w:rsidRDefault="00E53563" w:rsidP="00E53563">
      <w:pPr>
        <w:autoSpaceDE w:val="0"/>
        <w:autoSpaceDN w:val="0"/>
        <w:adjustRightInd w:val="0"/>
        <w:spacing w:after="0" w:line="240" w:lineRule="auto"/>
        <w:ind w:firstLine="539"/>
        <w:jc w:val="both"/>
        <w:rPr>
          <w:sz w:val="28"/>
          <w:szCs w:val="28"/>
          <w:lang w:eastAsia="ru-RU"/>
        </w:rPr>
      </w:pPr>
      <w:r>
        <w:rPr>
          <w:sz w:val="28"/>
          <w:szCs w:val="28"/>
          <w:lang w:eastAsia="ru-RU"/>
        </w:rPr>
        <w:t>9.5.</w:t>
      </w:r>
      <w:r w:rsidR="006B0004">
        <w:rPr>
          <w:sz w:val="28"/>
          <w:szCs w:val="28"/>
          <w:lang w:eastAsia="ru-RU"/>
        </w:rPr>
        <w:t xml:space="preserve"> Регистрация участников общественных слушаний осуществляется с учетом списка участников общественных слушаний.</w:t>
      </w:r>
    </w:p>
    <w:p w:rsidR="00E53563" w:rsidRDefault="00E53563" w:rsidP="00E53563">
      <w:pPr>
        <w:autoSpaceDE w:val="0"/>
        <w:autoSpaceDN w:val="0"/>
        <w:adjustRightInd w:val="0"/>
        <w:spacing w:after="0" w:line="240" w:lineRule="auto"/>
        <w:ind w:firstLine="539"/>
        <w:jc w:val="both"/>
        <w:rPr>
          <w:sz w:val="28"/>
          <w:szCs w:val="28"/>
          <w:lang w:eastAsia="ru-RU"/>
        </w:rPr>
      </w:pPr>
      <w:r>
        <w:rPr>
          <w:sz w:val="28"/>
          <w:szCs w:val="28"/>
          <w:lang w:eastAsia="ru-RU"/>
        </w:rPr>
        <w:t>9.</w:t>
      </w:r>
      <w:r w:rsidR="00E1329E">
        <w:rPr>
          <w:sz w:val="28"/>
          <w:szCs w:val="28"/>
          <w:lang w:eastAsia="ru-RU"/>
        </w:rPr>
        <w:t>6</w:t>
      </w:r>
      <w:r>
        <w:rPr>
          <w:sz w:val="28"/>
          <w:szCs w:val="28"/>
          <w:lang w:eastAsia="ru-RU"/>
        </w:rPr>
        <w:t xml:space="preserve">. </w:t>
      </w:r>
      <w:r w:rsidR="006B0004">
        <w:rPr>
          <w:sz w:val="28"/>
          <w:szCs w:val="28"/>
          <w:lang w:eastAsia="ru-RU"/>
        </w:rPr>
        <w:t xml:space="preserve"> Отказ в регистрации допускается в случае, если лицо не представило при регистрации документы, предусмотренные </w:t>
      </w:r>
      <w:r>
        <w:rPr>
          <w:sz w:val="28"/>
          <w:szCs w:val="28"/>
          <w:lang w:eastAsia="ru-RU"/>
        </w:rPr>
        <w:t xml:space="preserve">пунктом 9.3 </w:t>
      </w:r>
      <w:r w:rsidR="006B0004">
        <w:rPr>
          <w:sz w:val="28"/>
          <w:szCs w:val="28"/>
          <w:lang w:eastAsia="ru-RU"/>
        </w:rPr>
        <w:t>настоящего По</w:t>
      </w:r>
      <w:r>
        <w:rPr>
          <w:sz w:val="28"/>
          <w:szCs w:val="28"/>
          <w:lang w:eastAsia="ru-RU"/>
        </w:rPr>
        <w:t>рядка.</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9.7.</w:t>
      </w:r>
      <w:r w:rsidR="006B0004">
        <w:rPr>
          <w:sz w:val="28"/>
          <w:szCs w:val="28"/>
          <w:lang w:eastAsia="ru-RU"/>
        </w:rPr>
        <w:t xml:space="preserve"> Регистрационные листы участников общественных слушаний оформляются в табличной форме, в которой указываются:</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1) наименование объекта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2) дата, место проведения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3) регистрационный номер участника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4) фамилия, имя, отчество</w:t>
      </w:r>
      <w:r w:rsidR="00CC1F4D">
        <w:rPr>
          <w:sz w:val="28"/>
          <w:szCs w:val="28"/>
          <w:lang w:eastAsia="ru-RU"/>
        </w:rPr>
        <w:t xml:space="preserve"> (при наличии)</w:t>
      </w:r>
      <w:r>
        <w:rPr>
          <w:sz w:val="28"/>
          <w:szCs w:val="28"/>
          <w:lang w:eastAsia="ru-RU"/>
        </w:rPr>
        <w:t xml:space="preserve"> участника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5)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6) наименование организации (для представителей организаций);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7) подпись, согласие на обработку персональных данных (в случае проведения общественных слушаний в дистанционном формате подписи отсутствуют).</w:t>
      </w:r>
    </w:p>
    <w:p w:rsidR="0098154E"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9.8</w:t>
      </w:r>
      <w:r w:rsidR="0098154E">
        <w:rPr>
          <w:sz w:val="28"/>
          <w:szCs w:val="28"/>
          <w:lang w:eastAsia="ru-RU"/>
        </w:rPr>
        <w:t xml:space="preserve">. </w:t>
      </w:r>
      <w:r w:rsidR="006B0004">
        <w:rPr>
          <w:sz w:val="28"/>
          <w:szCs w:val="28"/>
          <w:lang w:eastAsia="ru-RU"/>
        </w:rPr>
        <w:t xml:space="preserve">Продолжительность общественных слушаний определяется </w:t>
      </w:r>
      <w:r w:rsidR="0098154E">
        <w:rPr>
          <w:sz w:val="28"/>
          <w:szCs w:val="28"/>
          <w:lang w:eastAsia="ru-RU"/>
        </w:rPr>
        <w:t>регламентом</w:t>
      </w:r>
      <w:r w:rsidR="006B0004">
        <w:rPr>
          <w:sz w:val="28"/>
          <w:szCs w:val="28"/>
          <w:lang w:eastAsia="ru-RU"/>
        </w:rPr>
        <w:t xml:space="preserve">. </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9.10</w:t>
      </w:r>
      <w:r w:rsidR="006B0004">
        <w:rPr>
          <w:sz w:val="28"/>
          <w:szCs w:val="28"/>
          <w:lang w:eastAsia="ru-RU"/>
        </w:rPr>
        <w:t>. Общественные слушания проводит председатель общественных слушаний совместно с представителями Заказчика.</w:t>
      </w:r>
      <w:r w:rsidR="0098154E">
        <w:rPr>
          <w:sz w:val="28"/>
          <w:szCs w:val="28"/>
          <w:lang w:eastAsia="ru-RU"/>
        </w:rPr>
        <w:t xml:space="preserve"> Председателем общественных слушаний является должностное лицо (представитель) Администрации ЗАТО г.Железногорск</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9.11</w:t>
      </w:r>
      <w:r w:rsidR="006B0004">
        <w:rPr>
          <w:sz w:val="28"/>
          <w:szCs w:val="28"/>
          <w:lang w:eastAsia="ru-RU"/>
        </w:rPr>
        <w:t>. Председатель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1) открывает общественные слушания, оглашает тему и повестку в рамках проведения общественных слушаний, представляет заинтересованной общественности Заказчика;</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 xml:space="preserve">2) </w:t>
      </w:r>
      <w:r w:rsidR="005C6F67">
        <w:rPr>
          <w:sz w:val="28"/>
          <w:szCs w:val="28"/>
          <w:lang w:eastAsia="ru-RU"/>
        </w:rPr>
        <w:t>объявляет</w:t>
      </w:r>
      <w:r>
        <w:rPr>
          <w:sz w:val="28"/>
          <w:szCs w:val="28"/>
          <w:lang w:eastAsia="ru-RU"/>
        </w:rPr>
        <w:t xml:space="preserve"> регламент проведения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3) ведет общественные слушания, следит за соблюдением регламента проведения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4) подводит итоги общественных слушаний;</w:t>
      </w:r>
    </w:p>
    <w:p w:rsidR="006B0004" w:rsidRDefault="006B0004" w:rsidP="00E53563">
      <w:pPr>
        <w:autoSpaceDE w:val="0"/>
        <w:autoSpaceDN w:val="0"/>
        <w:adjustRightInd w:val="0"/>
        <w:spacing w:after="0" w:line="240" w:lineRule="auto"/>
        <w:ind w:firstLine="539"/>
        <w:jc w:val="both"/>
        <w:rPr>
          <w:sz w:val="28"/>
          <w:szCs w:val="28"/>
          <w:lang w:eastAsia="ru-RU"/>
        </w:rPr>
      </w:pPr>
      <w:r>
        <w:rPr>
          <w:sz w:val="28"/>
          <w:szCs w:val="28"/>
          <w:lang w:eastAsia="ru-RU"/>
        </w:rPr>
        <w:t>5) осуществляет иные полномочия в целях проведения общественных слушаний.</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9.12.</w:t>
      </w:r>
      <w:r w:rsidR="006B0004">
        <w:rPr>
          <w:sz w:val="28"/>
          <w:szCs w:val="28"/>
          <w:lang w:eastAsia="ru-RU"/>
        </w:rPr>
        <w:t xml:space="preserve"> Секретарем общественных слушаний является</w:t>
      </w:r>
      <w:r w:rsidR="0098154E">
        <w:rPr>
          <w:sz w:val="28"/>
          <w:szCs w:val="28"/>
          <w:lang w:eastAsia="ru-RU"/>
        </w:rPr>
        <w:t xml:space="preserve"> специалист</w:t>
      </w:r>
      <w:r w:rsidR="006B0004">
        <w:rPr>
          <w:sz w:val="28"/>
          <w:szCs w:val="28"/>
          <w:lang w:eastAsia="ru-RU"/>
        </w:rPr>
        <w:t xml:space="preserve"> </w:t>
      </w:r>
      <w:r w:rsidR="0098154E">
        <w:rPr>
          <w:sz w:val="28"/>
          <w:szCs w:val="28"/>
          <w:lang w:eastAsia="ru-RU"/>
        </w:rPr>
        <w:t>(</w:t>
      </w:r>
      <w:r w:rsidR="006B0004">
        <w:rPr>
          <w:sz w:val="28"/>
          <w:szCs w:val="28"/>
          <w:lang w:eastAsia="ru-RU"/>
        </w:rPr>
        <w:t>представитель</w:t>
      </w:r>
      <w:r w:rsidR="0098154E">
        <w:rPr>
          <w:sz w:val="28"/>
          <w:szCs w:val="28"/>
          <w:lang w:eastAsia="ru-RU"/>
        </w:rPr>
        <w:t>)</w:t>
      </w:r>
      <w:r w:rsidR="006B0004">
        <w:rPr>
          <w:sz w:val="28"/>
          <w:szCs w:val="28"/>
          <w:lang w:eastAsia="ru-RU"/>
        </w:rPr>
        <w:t xml:space="preserve"> Администрации</w:t>
      </w:r>
      <w:r w:rsidR="0098154E">
        <w:rPr>
          <w:sz w:val="28"/>
          <w:szCs w:val="28"/>
          <w:lang w:eastAsia="ru-RU"/>
        </w:rPr>
        <w:t xml:space="preserve"> ЗАТО г.Железногорск</w:t>
      </w:r>
      <w:r w:rsidR="006B0004">
        <w:rPr>
          <w:sz w:val="28"/>
          <w:szCs w:val="28"/>
          <w:lang w:eastAsia="ru-RU"/>
        </w:rPr>
        <w:t>, который ведет протокол.</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t>9.13.</w:t>
      </w:r>
      <w:r w:rsidR="006B0004">
        <w:rPr>
          <w:sz w:val="28"/>
          <w:szCs w:val="28"/>
          <w:lang w:eastAsia="ru-RU"/>
        </w:rPr>
        <w:t xml:space="preserve"> На общественных слушаниях</w:t>
      </w:r>
      <w:r w:rsidR="0098154E">
        <w:rPr>
          <w:sz w:val="28"/>
          <w:szCs w:val="28"/>
          <w:lang w:eastAsia="ru-RU"/>
        </w:rPr>
        <w:t xml:space="preserve">,  при наличии решения организатора, </w:t>
      </w:r>
      <w:r w:rsidR="006B0004">
        <w:rPr>
          <w:sz w:val="28"/>
          <w:szCs w:val="28"/>
          <w:lang w:eastAsia="ru-RU"/>
        </w:rPr>
        <w:t xml:space="preserve"> может осуществляться аудиозапись и (или) видеозапись всех выступлений и обсуждений с целью оформления протокола.</w:t>
      </w:r>
    </w:p>
    <w:p w:rsidR="006B0004" w:rsidRDefault="00E1329E" w:rsidP="00E53563">
      <w:pPr>
        <w:autoSpaceDE w:val="0"/>
        <w:autoSpaceDN w:val="0"/>
        <w:adjustRightInd w:val="0"/>
        <w:spacing w:after="0" w:line="240" w:lineRule="auto"/>
        <w:ind w:firstLine="539"/>
        <w:jc w:val="both"/>
        <w:rPr>
          <w:sz w:val="28"/>
          <w:szCs w:val="28"/>
          <w:lang w:eastAsia="ru-RU"/>
        </w:rPr>
      </w:pPr>
      <w:r>
        <w:rPr>
          <w:sz w:val="28"/>
          <w:szCs w:val="28"/>
          <w:lang w:eastAsia="ru-RU"/>
        </w:rPr>
        <w:lastRenderedPageBreak/>
        <w:t>9.14.</w:t>
      </w:r>
      <w:r w:rsidR="006B0004">
        <w:rPr>
          <w:sz w:val="28"/>
          <w:szCs w:val="28"/>
          <w:lang w:eastAsia="ru-RU"/>
        </w:rPr>
        <w:t xml:space="preserve"> Участники общественных слушаний имеют право задавать вопросы докладчикам и получать на них мотивированные ответы. </w:t>
      </w:r>
      <w:r w:rsidR="0098154E">
        <w:rPr>
          <w:sz w:val="28"/>
          <w:szCs w:val="28"/>
          <w:lang w:eastAsia="ru-RU"/>
        </w:rPr>
        <w:t xml:space="preserve">Вопросы </w:t>
      </w:r>
      <w:r w:rsidR="006B0004">
        <w:rPr>
          <w:sz w:val="28"/>
          <w:szCs w:val="28"/>
          <w:lang w:eastAsia="ru-RU"/>
        </w:rPr>
        <w:t>пода</w:t>
      </w:r>
      <w:r w:rsidR="0098154E">
        <w:rPr>
          <w:sz w:val="28"/>
          <w:szCs w:val="28"/>
          <w:lang w:eastAsia="ru-RU"/>
        </w:rPr>
        <w:t>ются в письменной форме</w:t>
      </w:r>
      <w:r w:rsidR="00B93AE1">
        <w:rPr>
          <w:sz w:val="28"/>
          <w:szCs w:val="28"/>
          <w:lang w:eastAsia="ru-RU"/>
        </w:rPr>
        <w:t xml:space="preserve"> на бланке, полученном при регистрации участника.</w:t>
      </w:r>
    </w:p>
    <w:p w:rsidR="006B0004" w:rsidRDefault="00E1329E" w:rsidP="00825396">
      <w:pPr>
        <w:autoSpaceDE w:val="0"/>
        <w:autoSpaceDN w:val="0"/>
        <w:adjustRightInd w:val="0"/>
        <w:spacing w:after="0" w:line="240" w:lineRule="auto"/>
        <w:ind w:firstLine="539"/>
        <w:jc w:val="both"/>
        <w:rPr>
          <w:sz w:val="28"/>
          <w:szCs w:val="28"/>
          <w:lang w:eastAsia="ru-RU"/>
        </w:rPr>
      </w:pPr>
      <w:r>
        <w:rPr>
          <w:sz w:val="28"/>
          <w:szCs w:val="28"/>
          <w:lang w:eastAsia="ru-RU"/>
        </w:rPr>
        <w:t>9.15</w:t>
      </w:r>
      <w:r w:rsidR="00825396">
        <w:rPr>
          <w:sz w:val="28"/>
          <w:szCs w:val="28"/>
          <w:lang w:eastAsia="ru-RU"/>
        </w:rPr>
        <w:t xml:space="preserve">. </w:t>
      </w:r>
      <w:r w:rsidR="006B0004">
        <w:rPr>
          <w:sz w:val="28"/>
          <w:szCs w:val="28"/>
          <w:lang w:eastAsia="ru-RU"/>
        </w:rPr>
        <w:t xml:space="preserve">По итогам общественных слушаний Администрацией </w:t>
      </w:r>
      <w:r w:rsidR="0098154E">
        <w:rPr>
          <w:sz w:val="28"/>
          <w:szCs w:val="28"/>
          <w:lang w:eastAsia="ru-RU"/>
        </w:rPr>
        <w:t xml:space="preserve">ЗАТО г.Железногорск </w:t>
      </w:r>
      <w:r w:rsidR="006B0004">
        <w:rPr>
          <w:sz w:val="28"/>
          <w:szCs w:val="28"/>
          <w:lang w:eastAsia="ru-RU"/>
        </w:rPr>
        <w:t>оформляется протокол, в котором указываются:</w:t>
      </w:r>
    </w:p>
    <w:p w:rsidR="006B0004" w:rsidRDefault="006B0004" w:rsidP="00825396">
      <w:pPr>
        <w:autoSpaceDE w:val="0"/>
        <w:autoSpaceDN w:val="0"/>
        <w:adjustRightInd w:val="0"/>
        <w:spacing w:after="0" w:line="240" w:lineRule="auto"/>
        <w:ind w:firstLine="539"/>
        <w:jc w:val="both"/>
        <w:rPr>
          <w:sz w:val="28"/>
          <w:szCs w:val="28"/>
          <w:lang w:eastAsia="ru-RU"/>
        </w:rPr>
      </w:pPr>
      <w:r>
        <w:rPr>
          <w:sz w:val="28"/>
          <w:szCs w:val="28"/>
          <w:lang w:eastAsia="ru-RU"/>
        </w:rPr>
        <w:t>1) объект общественных обсуждений;</w:t>
      </w:r>
    </w:p>
    <w:p w:rsidR="006B0004" w:rsidRDefault="006B0004" w:rsidP="00825396">
      <w:pPr>
        <w:autoSpaceDE w:val="0"/>
        <w:autoSpaceDN w:val="0"/>
        <w:adjustRightInd w:val="0"/>
        <w:spacing w:after="0" w:line="240" w:lineRule="auto"/>
        <w:ind w:firstLine="539"/>
        <w:jc w:val="both"/>
        <w:rPr>
          <w:sz w:val="28"/>
          <w:szCs w:val="28"/>
          <w:lang w:eastAsia="ru-RU"/>
        </w:rPr>
      </w:pPr>
      <w:r>
        <w:rPr>
          <w:sz w:val="28"/>
          <w:szCs w:val="28"/>
          <w:lang w:eastAsia="ru-RU"/>
        </w:rPr>
        <w:t>2) способ информирования общественности о дате, месте и времени проведения общественных слушаний;</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3) место (в том числе по решению Заказчика в информационно-телекоммуникационной сети "Интернет") и сроки доступности для общественности материалов по объекту общественного обсуждения;</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4) дата, время и место проведения общественных слушаний;</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5) общее количество участников общественных слушаний;</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6) вопросы, обсуждаемые на общественных слушаниях;</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7) предмет разногласий между общественностью и Заказчиком (Исполнителем) (в случае его наличия);</w:t>
      </w:r>
    </w:p>
    <w:p w:rsidR="006B0004" w:rsidRDefault="006B0004" w:rsidP="00825396">
      <w:pPr>
        <w:autoSpaceDE w:val="0"/>
        <w:autoSpaceDN w:val="0"/>
        <w:adjustRightInd w:val="0"/>
        <w:spacing w:after="0" w:line="240" w:lineRule="auto"/>
        <w:ind w:firstLine="540"/>
        <w:jc w:val="both"/>
        <w:rPr>
          <w:sz w:val="28"/>
          <w:szCs w:val="28"/>
          <w:lang w:eastAsia="ru-RU"/>
        </w:rPr>
      </w:pPr>
      <w:r>
        <w:rPr>
          <w:sz w:val="28"/>
          <w:szCs w:val="28"/>
          <w:lang w:eastAsia="ru-RU"/>
        </w:rPr>
        <w:t>8) иная информация, детализирующая учет общественного мнения.</w:t>
      </w:r>
    </w:p>
    <w:p w:rsidR="006B0004" w:rsidRDefault="00E1329E" w:rsidP="00D22443">
      <w:pPr>
        <w:autoSpaceDE w:val="0"/>
        <w:autoSpaceDN w:val="0"/>
        <w:adjustRightInd w:val="0"/>
        <w:spacing w:after="0" w:line="240" w:lineRule="auto"/>
        <w:ind w:firstLine="540"/>
        <w:jc w:val="both"/>
        <w:rPr>
          <w:sz w:val="28"/>
          <w:szCs w:val="28"/>
          <w:lang w:eastAsia="ru-RU"/>
        </w:rPr>
      </w:pPr>
      <w:r>
        <w:rPr>
          <w:sz w:val="28"/>
          <w:szCs w:val="28"/>
          <w:lang w:eastAsia="ru-RU"/>
        </w:rPr>
        <w:t>9.16</w:t>
      </w:r>
      <w:r w:rsidR="006B0004">
        <w:rPr>
          <w:sz w:val="28"/>
          <w:szCs w:val="28"/>
          <w:lang w:eastAsia="ru-RU"/>
        </w:rPr>
        <w:t xml:space="preserve">. Протокол общественных слушаний </w:t>
      </w:r>
      <w:r w:rsidR="00825396">
        <w:rPr>
          <w:sz w:val="28"/>
          <w:szCs w:val="28"/>
          <w:lang w:eastAsia="ru-RU"/>
        </w:rPr>
        <w:t>оформляется</w:t>
      </w:r>
      <w:r w:rsidR="006B0004">
        <w:rPr>
          <w:sz w:val="28"/>
          <w:szCs w:val="28"/>
          <w:lang w:eastAsia="ru-RU"/>
        </w:rPr>
        <w:t xml:space="preserve"> в двух экземплярах (один - Заказчику, второй </w:t>
      </w:r>
      <w:r>
        <w:rPr>
          <w:sz w:val="28"/>
          <w:szCs w:val="28"/>
          <w:lang w:eastAsia="ru-RU"/>
        </w:rPr>
        <w:t>–</w:t>
      </w:r>
      <w:r w:rsidR="006B0004">
        <w:rPr>
          <w:sz w:val="28"/>
          <w:szCs w:val="28"/>
          <w:lang w:eastAsia="ru-RU"/>
        </w:rPr>
        <w:t xml:space="preserve"> Администрации</w:t>
      </w:r>
      <w:r>
        <w:rPr>
          <w:sz w:val="28"/>
          <w:szCs w:val="28"/>
          <w:lang w:eastAsia="ru-RU"/>
        </w:rPr>
        <w:t xml:space="preserve"> ЗАТО г.Железногорск</w:t>
      </w:r>
      <w:r w:rsidR="006B0004">
        <w:rPr>
          <w:sz w:val="28"/>
          <w:szCs w:val="28"/>
          <w:lang w:eastAsia="ru-RU"/>
        </w:rPr>
        <w:t>) в течение 5 рабочих дней после завершения общественных обсуждений.</w:t>
      </w:r>
    </w:p>
    <w:p w:rsidR="006B0004" w:rsidRDefault="00E1329E" w:rsidP="00D22443">
      <w:pPr>
        <w:autoSpaceDE w:val="0"/>
        <w:autoSpaceDN w:val="0"/>
        <w:adjustRightInd w:val="0"/>
        <w:spacing w:after="0" w:line="240" w:lineRule="auto"/>
        <w:ind w:firstLine="540"/>
        <w:jc w:val="both"/>
        <w:rPr>
          <w:sz w:val="28"/>
          <w:szCs w:val="28"/>
          <w:lang w:eastAsia="ru-RU"/>
        </w:rPr>
      </w:pPr>
      <w:r>
        <w:rPr>
          <w:sz w:val="28"/>
          <w:szCs w:val="28"/>
          <w:lang w:eastAsia="ru-RU"/>
        </w:rPr>
        <w:t>9.17</w:t>
      </w:r>
      <w:r w:rsidR="006B0004">
        <w:rPr>
          <w:sz w:val="28"/>
          <w:szCs w:val="28"/>
          <w:lang w:eastAsia="ru-RU"/>
        </w:rPr>
        <w:t>. Протокол подписывается представителем (представителями) Администрации, представителем (представителями) Заказчика, представителем (представителями) общественности.</w:t>
      </w:r>
    </w:p>
    <w:p w:rsidR="00D22443" w:rsidRDefault="00D22443" w:rsidP="00D22443">
      <w:pPr>
        <w:tabs>
          <w:tab w:val="left" w:pos="567"/>
        </w:tabs>
        <w:autoSpaceDE w:val="0"/>
        <w:autoSpaceDN w:val="0"/>
        <w:adjustRightInd w:val="0"/>
        <w:spacing w:after="0" w:line="240" w:lineRule="auto"/>
        <w:jc w:val="both"/>
        <w:rPr>
          <w:sz w:val="28"/>
          <w:szCs w:val="28"/>
          <w:lang w:eastAsia="ru-RU"/>
        </w:rPr>
      </w:pPr>
      <w:r>
        <w:rPr>
          <w:sz w:val="28"/>
          <w:szCs w:val="28"/>
          <w:lang w:eastAsia="ru-RU"/>
        </w:rPr>
        <w:tab/>
        <w:t>9.18. Список участников общественных слушаний приводится в приложении к протоколу общественных слушаний.</w:t>
      </w:r>
    </w:p>
    <w:p w:rsidR="00D22443" w:rsidRDefault="00D22443" w:rsidP="00D22443">
      <w:pPr>
        <w:autoSpaceDE w:val="0"/>
        <w:autoSpaceDN w:val="0"/>
        <w:adjustRightInd w:val="0"/>
        <w:spacing w:after="0" w:line="240" w:lineRule="auto"/>
        <w:ind w:firstLine="540"/>
        <w:jc w:val="both"/>
        <w:rPr>
          <w:sz w:val="28"/>
          <w:szCs w:val="28"/>
          <w:lang w:eastAsia="ru-RU"/>
        </w:rPr>
      </w:pPr>
      <w:r>
        <w:rPr>
          <w:sz w:val="28"/>
          <w:szCs w:val="28"/>
          <w:lang w:eastAsia="ru-RU"/>
        </w:rPr>
        <w:t xml:space="preserve">9.19. Администрация в течение 3 рабочих дней обеспечивает размещение протокола общественных слушаний </w:t>
      </w:r>
      <w:r w:rsidR="00607E97">
        <w:rPr>
          <w:sz w:val="28"/>
          <w:szCs w:val="28"/>
          <w:lang w:eastAsia="ru-RU"/>
        </w:rPr>
        <w:t>на официальном сайте  городского округа</w:t>
      </w:r>
      <w:r>
        <w:rPr>
          <w:sz w:val="28"/>
          <w:szCs w:val="28"/>
          <w:lang w:eastAsia="ru-RU"/>
        </w:rPr>
        <w:t>.</w:t>
      </w:r>
    </w:p>
    <w:p w:rsidR="009F2941" w:rsidRDefault="00E1329E" w:rsidP="00170F14">
      <w:pPr>
        <w:autoSpaceDE w:val="0"/>
        <w:autoSpaceDN w:val="0"/>
        <w:adjustRightInd w:val="0"/>
        <w:spacing w:after="0" w:line="240" w:lineRule="auto"/>
        <w:jc w:val="both"/>
        <w:rPr>
          <w:sz w:val="28"/>
          <w:szCs w:val="28"/>
          <w:lang w:eastAsia="ru-RU"/>
        </w:rPr>
      </w:pPr>
      <w:r>
        <w:rPr>
          <w:sz w:val="28"/>
          <w:szCs w:val="28"/>
          <w:lang w:eastAsia="ru-RU"/>
        </w:rPr>
        <w:tab/>
        <w:t xml:space="preserve">10. </w:t>
      </w:r>
      <w:r w:rsidR="007B4980">
        <w:rPr>
          <w:sz w:val="28"/>
          <w:szCs w:val="28"/>
          <w:lang w:eastAsia="ru-RU"/>
        </w:rPr>
        <w:t>При проведении общественных обсуждений в форме опроса</w:t>
      </w:r>
      <w:r>
        <w:rPr>
          <w:sz w:val="28"/>
          <w:szCs w:val="28"/>
          <w:lang w:eastAsia="ru-RU"/>
        </w:rPr>
        <w:t>:</w:t>
      </w:r>
    </w:p>
    <w:p w:rsidR="00D619AA" w:rsidRDefault="00E1329E" w:rsidP="00D619AA">
      <w:pPr>
        <w:autoSpaceDE w:val="0"/>
        <w:autoSpaceDN w:val="0"/>
        <w:adjustRightInd w:val="0"/>
        <w:spacing w:after="0" w:line="240" w:lineRule="auto"/>
        <w:jc w:val="both"/>
        <w:rPr>
          <w:sz w:val="28"/>
          <w:szCs w:val="28"/>
          <w:lang w:eastAsia="ru-RU"/>
        </w:rPr>
      </w:pPr>
      <w:r>
        <w:rPr>
          <w:sz w:val="28"/>
          <w:szCs w:val="28"/>
          <w:lang w:eastAsia="ru-RU"/>
        </w:rPr>
        <w:tab/>
        <w:t xml:space="preserve">10.1. </w:t>
      </w:r>
      <w:r w:rsidR="00D619AA">
        <w:rPr>
          <w:sz w:val="28"/>
          <w:szCs w:val="28"/>
          <w:lang w:eastAsia="ru-RU"/>
        </w:rPr>
        <w:t xml:space="preserve">Форма опросного листа разрабатывается Заказчиком и </w:t>
      </w:r>
      <w:r w:rsidR="007F5738">
        <w:rPr>
          <w:sz w:val="28"/>
          <w:szCs w:val="28"/>
          <w:lang w:eastAsia="ru-RU"/>
        </w:rPr>
        <w:t xml:space="preserve">утверждается постановлением </w:t>
      </w:r>
      <w:r w:rsidR="00D619AA">
        <w:rPr>
          <w:sz w:val="28"/>
          <w:szCs w:val="28"/>
          <w:lang w:eastAsia="ru-RU"/>
        </w:rPr>
        <w:t>Администраци</w:t>
      </w:r>
      <w:r w:rsidR="007F5738">
        <w:rPr>
          <w:sz w:val="28"/>
          <w:szCs w:val="28"/>
          <w:lang w:eastAsia="ru-RU"/>
        </w:rPr>
        <w:t>и</w:t>
      </w:r>
      <w:r w:rsidR="00D619AA">
        <w:rPr>
          <w:sz w:val="28"/>
          <w:szCs w:val="28"/>
          <w:lang w:eastAsia="ru-RU"/>
        </w:rPr>
        <w:t xml:space="preserve"> ЗАТО г.Железногорск.</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10.2. Опросный лист должен содержать:</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1) четкие и ясные формулировки вопросов по существу выносимого на обсуждение вопроса, не допускающие возможности их неоднозначного толкования;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2) разъяснение о порядке заполнения;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3)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 (адресам) электронной почты, указанному (указанным) в уведомлении, осуществляется прием замечаний и предложений общественности в течение всего срока общественных обсуждений;</w:t>
      </w:r>
    </w:p>
    <w:p w:rsidR="00D619AA" w:rsidRPr="007C5306"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lastRenderedPageBreak/>
        <w:t xml:space="preserve">4) сведения о согласии на обработку персональных данных в порядке и на условиях, </w:t>
      </w:r>
      <w:r w:rsidRPr="007C5306">
        <w:rPr>
          <w:sz w:val="28"/>
          <w:szCs w:val="28"/>
          <w:lang w:eastAsia="ru-RU"/>
        </w:rPr>
        <w:t xml:space="preserve">определенных Федеральным </w:t>
      </w:r>
      <w:hyperlink r:id="rId16" w:history="1">
        <w:r w:rsidRPr="007C5306">
          <w:rPr>
            <w:sz w:val="28"/>
            <w:szCs w:val="28"/>
            <w:lang w:eastAsia="ru-RU"/>
          </w:rPr>
          <w:t>законом</w:t>
        </w:r>
      </w:hyperlink>
      <w:r w:rsidRPr="007C5306">
        <w:rPr>
          <w:sz w:val="28"/>
          <w:szCs w:val="28"/>
          <w:lang w:eastAsia="ru-RU"/>
        </w:rPr>
        <w:t xml:space="preserve"> от 27.07.2006 N 152-ФЗ </w:t>
      </w:r>
      <w:r w:rsidR="007C5306">
        <w:rPr>
          <w:sz w:val="28"/>
          <w:szCs w:val="28"/>
          <w:lang w:eastAsia="ru-RU"/>
        </w:rPr>
        <w:t>«</w:t>
      </w:r>
      <w:r w:rsidRPr="007C5306">
        <w:rPr>
          <w:sz w:val="28"/>
          <w:szCs w:val="28"/>
          <w:lang w:eastAsia="ru-RU"/>
        </w:rPr>
        <w:t>О персональных данных</w:t>
      </w:r>
      <w:r w:rsidR="007C5306">
        <w:rPr>
          <w:sz w:val="28"/>
          <w:szCs w:val="28"/>
          <w:lang w:eastAsia="ru-RU"/>
        </w:rPr>
        <w:t>»</w:t>
      </w:r>
      <w:r w:rsidRPr="007C5306">
        <w:rPr>
          <w:sz w:val="28"/>
          <w:szCs w:val="28"/>
          <w:lang w:eastAsia="ru-RU"/>
        </w:rPr>
        <w:t>.</w:t>
      </w:r>
    </w:p>
    <w:p w:rsidR="00D619AA" w:rsidRDefault="00CC1F4D" w:rsidP="00D619AA">
      <w:pPr>
        <w:autoSpaceDE w:val="0"/>
        <w:autoSpaceDN w:val="0"/>
        <w:adjustRightInd w:val="0"/>
        <w:spacing w:after="0" w:line="240" w:lineRule="auto"/>
        <w:ind w:firstLine="540"/>
        <w:jc w:val="both"/>
        <w:rPr>
          <w:sz w:val="28"/>
          <w:szCs w:val="28"/>
          <w:lang w:eastAsia="ru-RU"/>
        </w:rPr>
      </w:pPr>
      <w:r>
        <w:rPr>
          <w:sz w:val="28"/>
          <w:szCs w:val="28"/>
          <w:lang w:eastAsia="ru-RU"/>
        </w:rPr>
        <w:t>10.3.</w:t>
      </w:r>
      <w:r w:rsidR="00D619AA">
        <w:rPr>
          <w:sz w:val="28"/>
          <w:szCs w:val="28"/>
          <w:lang w:eastAsia="ru-RU"/>
        </w:rPr>
        <w:t xml:space="preserve"> Опросные листы заполняются и подписываются опрашиваемым (с указанием фамилии, имени, отчества (при наличии), адреса места жительства (регистрации), даты рождения, контактных данных и даты заполнения опросного листа), за исключением случаев проведения опроса в дистанционном формате, представителями Заказчика и Администрации</w:t>
      </w:r>
      <w:r w:rsidR="00283392">
        <w:rPr>
          <w:sz w:val="28"/>
          <w:szCs w:val="28"/>
          <w:lang w:eastAsia="ru-RU"/>
        </w:rPr>
        <w:t xml:space="preserve"> ЗАТО г.Железногорск</w:t>
      </w:r>
      <w:r w:rsidR="00D619AA">
        <w:rPr>
          <w:sz w:val="28"/>
          <w:szCs w:val="28"/>
          <w:lang w:eastAsia="ru-RU"/>
        </w:rPr>
        <w:t>.</w:t>
      </w:r>
    </w:p>
    <w:p w:rsidR="00E26557" w:rsidRDefault="007C5306" w:rsidP="00E26557">
      <w:pPr>
        <w:autoSpaceDE w:val="0"/>
        <w:autoSpaceDN w:val="0"/>
        <w:adjustRightInd w:val="0"/>
        <w:spacing w:after="0" w:line="240" w:lineRule="auto"/>
        <w:jc w:val="both"/>
        <w:rPr>
          <w:sz w:val="28"/>
          <w:szCs w:val="28"/>
          <w:lang w:eastAsia="ru-RU"/>
        </w:rPr>
      </w:pPr>
      <w:r>
        <w:rPr>
          <w:sz w:val="28"/>
          <w:szCs w:val="28"/>
          <w:lang w:eastAsia="ru-RU"/>
        </w:rPr>
        <w:t xml:space="preserve">        </w:t>
      </w:r>
      <w:r w:rsidR="00E26557">
        <w:rPr>
          <w:sz w:val="28"/>
          <w:szCs w:val="28"/>
          <w:lang w:eastAsia="ru-RU"/>
        </w:rPr>
        <w:t>10.4</w:t>
      </w:r>
      <w:r w:rsidR="00D619AA">
        <w:rPr>
          <w:sz w:val="28"/>
          <w:szCs w:val="28"/>
          <w:lang w:eastAsia="ru-RU"/>
        </w:rPr>
        <w:t>. Недействительными признаются опросные листы</w:t>
      </w:r>
      <w:r w:rsidR="001D020A">
        <w:rPr>
          <w:sz w:val="28"/>
          <w:szCs w:val="28"/>
          <w:lang w:eastAsia="ru-RU"/>
        </w:rPr>
        <w:t>,</w:t>
      </w:r>
      <w:r w:rsidR="00E26557">
        <w:rPr>
          <w:sz w:val="28"/>
          <w:szCs w:val="28"/>
          <w:lang w:eastAsia="ru-RU"/>
        </w:rPr>
        <w:t xml:space="preserve">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D619AA" w:rsidRDefault="001D020A" w:rsidP="00D619AA">
      <w:pPr>
        <w:autoSpaceDE w:val="0"/>
        <w:autoSpaceDN w:val="0"/>
        <w:adjustRightInd w:val="0"/>
        <w:spacing w:after="0" w:line="240" w:lineRule="auto"/>
        <w:ind w:firstLine="540"/>
        <w:jc w:val="both"/>
        <w:rPr>
          <w:sz w:val="28"/>
          <w:szCs w:val="28"/>
          <w:lang w:eastAsia="ru-RU"/>
        </w:rPr>
      </w:pPr>
      <w:r>
        <w:rPr>
          <w:sz w:val="28"/>
          <w:szCs w:val="28"/>
          <w:lang w:eastAsia="ru-RU"/>
        </w:rPr>
        <w:t>10.5</w:t>
      </w:r>
      <w:r w:rsidR="00D619AA">
        <w:rPr>
          <w:sz w:val="28"/>
          <w:szCs w:val="28"/>
          <w:lang w:eastAsia="ru-RU"/>
        </w:rPr>
        <w:t>. Заказчик предоставляет письменное пояснение участникам опроса в случае возникновения вопросов, замечаний и предложений. Письменное пояснение направляется по почте (в том числе электронной) участнику опроса и оформляется в виде приложения к протоколу общественных обсуждений.</w:t>
      </w:r>
    </w:p>
    <w:p w:rsidR="00D619AA" w:rsidRDefault="001D020A" w:rsidP="00D619AA">
      <w:pPr>
        <w:autoSpaceDE w:val="0"/>
        <w:autoSpaceDN w:val="0"/>
        <w:adjustRightInd w:val="0"/>
        <w:spacing w:after="0" w:line="240" w:lineRule="auto"/>
        <w:ind w:firstLine="540"/>
        <w:jc w:val="both"/>
        <w:rPr>
          <w:sz w:val="28"/>
          <w:szCs w:val="28"/>
          <w:lang w:eastAsia="ru-RU"/>
        </w:rPr>
      </w:pPr>
      <w:r>
        <w:rPr>
          <w:sz w:val="28"/>
          <w:szCs w:val="28"/>
          <w:lang w:eastAsia="ru-RU"/>
        </w:rPr>
        <w:t>10.6</w:t>
      </w:r>
      <w:r w:rsidR="00D619AA">
        <w:rPr>
          <w:sz w:val="28"/>
          <w:szCs w:val="28"/>
          <w:lang w:eastAsia="ru-RU"/>
        </w:rPr>
        <w:t>. По итогам опроса Администрацией</w:t>
      </w:r>
      <w:r w:rsidR="00283392">
        <w:rPr>
          <w:sz w:val="28"/>
          <w:szCs w:val="28"/>
          <w:lang w:eastAsia="ru-RU"/>
        </w:rPr>
        <w:t xml:space="preserve"> ЗАТО г.Железногорск</w:t>
      </w:r>
      <w:r w:rsidR="00D619AA">
        <w:rPr>
          <w:sz w:val="28"/>
          <w:szCs w:val="28"/>
          <w:lang w:eastAsia="ru-RU"/>
        </w:rPr>
        <w:t xml:space="preserve"> оформляется протокол, в котором указываются: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1) объект общественных обсуждений;</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2) формулировка вопроса (вопросов), предлагаемого (предлагаемых) при проведении опроса;</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3) способ информирования общественности о сроках проведения опроса, месте размещения и сбора опросных листов, в том числе в электронном виде;</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4) число полученных опросных листов;</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5)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6)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r w:rsidR="001D020A">
        <w:rPr>
          <w:sz w:val="28"/>
          <w:szCs w:val="28"/>
          <w:lang w:eastAsia="ru-RU"/>
        </w:rPr>
        <w:t xml:space="preserve"> </w:t>
      </w:r>
    </w:p>
    <w:p w:rsidR="001D020A" w:rsidRDefault="001D020A" w:rsidP="00D619AA">
      <w:pPr>
        <w:autoSpaceDE w:val="0"/>
        <w:autoSpaceDN w:val="0"/>
        <w:adjustRightInd w:val="0"/>
        <w:spacing w:after="0" w:line="240" w:lineRule="auto"/>
        <w:ind w:firstLine="540"/>
        <w:jc w:val="both"/>
        <w:rPr>
          <w:sz w:val="28"/>
          <w:szCs w:val="28"/>
          <w:lang w:eastAsia="ru-RU"/>
        </w:rPr>
      </w:pPr>
      <w:r>
        <w:rPr>
          <w:sz w:val="28"/>
          <w:szCs w:val="28"/>
          <w:lang w:eastAsia="ru-RU"/>
        </w:rPr>
        <w:t>Анализ поступивших опросных листов, подсчет числа полученных опросных листов</w:t>
      </w:r>
      <w:r w:rsidR="00CA5502">
        <w:rPr>
          <w:sz w:val="28"/>
          <w:szCs w:val="28"/>
          <w:lang w:eastAsia="ru-RU"/>
        </w:rPr>
        <w:t>, признанных недействительными и иную информацию для оформления протокола представляет рабочая группа.</w:t>
      </w:r>
    </w:p>
    <w:p w:rsidR="00D619AA" w:rsidRDefault="00283392" w:rsidP="00D619AA">
      <w:pPr>
        <w:autoSpaceDE w:val="0"/>
        <w:autoSpaceDN w:val="0"/>
        <w:adjustRightInd w:val="0"/>
        <w:spacing w:after="0" w:line="240" w:lineRule="auto"/>
        <w:ind w:firstLine="540"/>
        <w:jc w:val="both"/>
        <w:rPr>
          <w:sz w:val="28"/>
          <w:szCs w:val="28"/>
          <w:lang w:eastAsia="ru-RU"/>
        </w:rPr>
      </w:pPr>
      <w:r>
        <w:rPr>
          <w:sz w:val="28"/>
          <w:szCs w:val="28"/>
          <w:lang w:eastAsia="ru-RU"/>
        </w:rPr>
        <w:t>10.7</w:t>
      </w:r>
      <w:r w:rsidR="00D619AA">
        <w:rPr>
          <w:sz w:val="28"/>
          <w:szCs w:val="28"/>
          <w:lang w:eastAsia="ru-RU"/>
        </w:rPr>
        <w:t xml:space="preserve">. Администрация </w:t>
      </w:r>
      <w:r>
        <w:rPr>
          <w:sz w:val="28"/>
          <w:szCs w:val="28"/>
          <w:lang w:eastAsia="ru-RU"/>
        </w:rPr>
        <w:t xml:space="preserve">ЗАТО г.Железногорск </w:t>
      </w:r>
      <w:r w:rsidR="00D619AA">
        <w:rPr>
          <w:sz w:val="28"/>
          <w:szCs w:val="28"/>
          <w:lang w:eastAsia="ru-RU"/>
        </w:rPr>
        <w:t>оформляет протокол опроса в двух экземплярах (один - Заказчику, второй - Администрации) в течение 5 рабочих дней после окончания проведения опроса.</w:t>
      </w:r>
    </w:p>
    <w:p w:rsidR="00D619AA" w:rsidRDefault="00283392" w:rsidP="00D619AA">
      <w:pPr>
        <w:autoSpaceDE w:val="0"/>
        <w:autoSpaceDN w:val="0"/>
        <w:adjustRightInd w:val="0"/>
        <w:spacing w:after="0" w:line="240" w:lineRule="auto"/>
        <w:ind w:firstLine="540"/>
        <w:jc w:val="both"/>
        <w:rPr>
          <w:sz w:val="28"/>
          <w:szCs w:val="28"/>
          <w:lang w:eastAsia="ru-RU"/>
        </w:rPr>
      </w:pPr>
      <w:r>
        <w:rPr>
          <w:sz w:val="28"/>
          <w:szCs w:val="28"/>
          <w:lang w:eastAsia="ru-RU"/>
        </w:rPr>
        <w:t>10.8</w:t>
      </w:r>
      <w:r w:rsidR="00D619AA">
        <w:rPr>
          <w:sz w:val="28"/>
          <w:szCs w:val="28"/>
          <w:lang w:eastAsia="ru-RU"/>
        </w:rPr>
        <w:t>. Протокол подписывается представителем (представителями) Администрации</w:t>
      </w:r>
      <w:r>
        <w:rPr>
          <w:sz w:val="28"/>
          <w:szCs w:val="28"/>
          <w:lang w:eastAsia="ru-RU"/>
        </w:rPr>
        <w:t xml:space="preserve"> ЗАТО г.Железногорск</w:t>
      </w:r>
      <w:r w:rsidR="00D619AA">
        <w:rPr>
          <w:sz w:val="28"/>
          <w:szCs w:val="28"/>
          <w:lang w:eastAsia="ru-RU"/>
        </w:rPr>
        <w:t xml:space="preserve"> и Заказчика.</w:t>
      </w:r>
    </w:p>
    <w:p w:rsidR="00283392" w:rsidRDefault="00283392" w:rsidP="00283392">
      <w:pPr>
        <w:autoSpaceDE w:val="0"/>
        <w:autoSpaceDN w:val="0"/>
        <w:adjustRightInd w:val="0"/>
        <w:spacing w:after="0" w:line="240" w:lineRule="auto"/>
        <w:ind w:firstLine="540"/>
        <w:jc w:val="both"/>
        <w:rPr>
          <w:sz w:val="28"/>
          <w:szCs w:val="28"/>
          <w:lang w:eastAsia="ru-RU"/>
        </w:rPr>
      </w:pPr>
      <w:r>
        <w:rPr>
          <w:sz w:val="28"/>
          <w:szCs w:val="28"/>
          <w:lang w:eastAsia="ru-RU"/>
        </w:rPr>
        <w:t>10.9.</w:t>
      </w:r>
      <w:r w:rsidR="00D619AA">
        <w:rPr>
          <w:sz w:val="28"/>
          <w:szCs w:val="28"/>
          <w:lang w:eastAsia="ru-RU"/>
        </w:rPr>
        <w:t xml:space="preserve"> Администрация</w:t>
      </w:r>
      <w:r>
        <w:rPr>
          <w:sz w:val="28"/>
          <w:szCs w:val="28"/>
          <w:lang w:eastAsia="ru-RU"/>
        </w:rPr>
        <w:t xml:space="preserve"> ЗАТО г.Железногорск</w:t>
      </w:r>
      <w:r w:rsidR="00D619AA">
        <w:rPr>
          <w:sz w:val="28"/>
          <w:szCs w:val="28"/>
          <w:lang w:eastAsia="ru-RU"/>
        </w:rPr>
        <w:t xml:space="preserve"> в течение 3 рабочих дней обеспечивает размещение протокола опроса</w:t>
      </w:r>
      <w:r>
        <w:rPr>
          <w:sz w:val="28"/>
          <w:szCs w:val="28"/>
          <w:lang w:eastAsia="ru-RU"/>
        </w:rPr>
        <w:t xml:space="preserve"> на официальном сайте  городского округа.</w:t>
      </w:r>
    </w:p>
    <w:p w:rsidR="00D619AA" w:rsidRDefault="00283392" w:rsidP="00D619AA">
      <w:pPr>
        <w:autoSpaceDE w:val="0"/>
        <w:autoSpaceDN w:val="0"/>
        <w:adjustRightInd w:val="0"/>
        <w:spacing w:after="0" w:line="240" w:lineRule="auto"/>
        <w:ind w:firstLine="540"/>
        <w:jc w:val="both"/>
        <w:rPr>
          <w:sz w:val="28"/>
          <w:szCs w:val="28"/>
          <w:lang w:eastAsia="ru-RU"/>
        </w:rPr>
      </w:pPr>
      <w:r>
        <w:rPr>
          <w:sz w:val="28"/>
          <w:szCs w:val="28"/>
          <w:lang w:eastAsia="ru-RU"/>
        </w:rPr>
        <w:lastRenderedPageBreak/>
        <w:t>1</w:t>
      </w:r>
      <w:r w:rsidR="00B868AA">
        <w:rPr>
          <w:sz w:val="28"/>
          <w:szCs w:val="28"/>
          <w:lang w:eastAsia="ru-RU"/>
        </w:rPr>
        <w:t>1</w:t>
      </w:r>
      <w:r w:rsidR="00D619AA">
        <w:rPr>
          <w:sz w:val="28"/>
          <w:szCs w:val="28"/>
          <w:lang w:eastAsia="ru-RU"/>
        </w:rPr>
        <w:t xml:space="preserve">. Администрация </w:t>
      </w:r>
      <w:r>
        <w:rPr>
          <w:sz w:val="28"/>
          <w:szCs w:val="28"/>
          <w:lang w:eastAsia="ru-RU"/>
        </w:rPr>
        <w:t xml:space="preserve">ЗАТО г.Железногорск </w:t>
      </w:r>
      <w:r w:rsidR="00D619AA">
        <w:rPr>
          <w:sz w:val="28"/>
          <w:szCs w:val="28"/>
          <w:lang w:eastAsia="ru-RU"/>
        </w:rPr>
        <w:t>совместно с Заказчиком обеспечивает фиксацию всех полученных замечаний, предложений и комментариев общественности в Журнале, начиная со дня размещения указанных материалов для общественности и в течение 10 календарных дней после окончания срока общественных обсуждений.</w:t>
      </w:r>
    </w:p>
    <w:p w:rsidR="00D619AA" w:rsidRDefault="00283392" w:rsidP="00D619AA">
      <w:pPr>
        <w:autoSpaceDE w:val="0"/>
        <w:autoSpaceDN w:val="0"/>
        <w:adjustRightInd w:val="0"/>
        <w:spacing w:after="0" w:line="240" w:lineRule="auto"/>
        <w:ind w:firstLine="540"/>
        <w:jc w:val="both"/>
        <w:rPr>
          <w:sz w:val="28"/>
          <w:szCs w:val="28"/>
          <w:lang w:eastAsia="ru-RU"/>
        </w:rPr>
      </w:pPr>
      <w:r>
        <w:rPr>
          <w:sz w:val="28"/>
          <w:szCs w:val="28"/>
          <w:lang w:eastAsia="ru-RU"/>
        </w:rPr>
        <w:t>1</w:t>
      </w:r>
      <w:r w:rsidR="00B868AA">
        <w:rPr>
          <w:sz w:val="28"/>
          <w:szCs w:val="28"/>
          <w:lang w:eastAsia="ru-RU"/>
        </w:rPr>
        <w:t>2</w:t>
      </w:r>
      <w:r w:rsidR="00D619AA">
        <w:rPr>
          <w:sz w:val="28"/>
          <w:szCs w:val="28"/>
          <w:lang w:eastAsia="ru-RU"/>
        </w:rPr>
        <w:t>. Заказчик обеспечивает размещение Журнала в местах размещения объекта общественного обсуждения согласно Уведомлению.</w:t>
      </w:r>
    </w:p>
    <w:p w:rsidR="00D619AA" w:rsidRDefault="00283392" w:rsidP="00D619AA">
      <w:pPr>
        <w:autoSpaceDE w:val="0"/>
        <w:autoSpaceDN w:val="0"/>
        <w:adjustRightInd w:val="0"/>
        <w:spacing w:after="0" w:line="240" w:lineRule="auto"/>
        <w:ind w:firstLine="540"/>
        <w:jc w:val="both"/>
        <w:rPr>
          <w:sz w:val="28"/>
          <w:szCs w:val="28"/>
          <w:lang w:eastAsia="ru-RU"/>
        </w:rPr>
      </w:pPr>
      <w:r>
        <w:rPr>
          <w:sz w:val="28"/>
          <w:szCs w:val="28"/>
          <w:lang w:eastAsia="ru-RU"/>
        </w:rPr>
        <w:t>1</w:t>
      </w:r>
      <w:r w:rsidR="00B868AA">
        <w:rPr>
          <w:sz w:val="28"/>
          <w:szCs w:val="28"/>
          <w:lang w:eastAsia="ru-RU"/>
        </w:rPr>
        <w:t>3</w:t>
      </w:r>
      <w:r w:rsidR="00D619AA">
        <w:rPr>
          <w:sz w:val="28"/>
          <w:szCs w:val="28"/>
          <w:lang w:eastAsia="ru-RU"/>
        </w:rPr>
        <w:t>. Журнал должен содержать:</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1) титульный лист с указанием:</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а) организаторов общественных обсуждений (</w:t>
      </w:r>
      <w:r w:rsidR="007C5306">
        <w:rPr>
          <w:sz w:val="28"/>
          <w:szCs w:val="28"/>
          <w:lang w:eastAsia="ru-RU"/>
        </w:rPr>
        <w:t>Администрация</w:t>
      </w:r>
      <w:r w:rsidR="00BB2C0B">
        <w:rPr>
          <w:sz w:val="28"/>
          <w:szCs w:val="28"/>
          <w:lang w:eastAsia="ru-RU"/>
        </w:rPr>
        <w:t xml:space="preserve"> </w:t>
      </w:r>
      <w:r w:rsidR="007C5306">
        <w:rPr>
          <w:sz w:val="28"/>
          <w:szCs w:val="28"/>
          <w:lang w:eastAsia="ru-RU"/>
        </w:rPr>
        <w:t>ЗАТО г.Железногорск</w:t>
      </w:r>
      <w:r>
        <w:rPr>
          <w:sz w:val="28"/>
          <w:szCs w:val="28"/>
          <w:lang w:eastAsia="ru-RU"/>
        </w:rPr>
        <w:t>, Заказчика и Исполнителя);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б) наименования объекта общественных обсуждений;</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в) формы проведения общественных обсуждений;</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г) периода ознакомления с материалами общественных обсуждений;</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д) места размещения объекта общественных обсуждений и журнала учета замечаний и предложений общественности;</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2) таблицу замечаний и предложений, в которой указываются: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а)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б) содержание замечания и предложения;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в) обоснованный ответ Заказчика о принятии (учете) или мотивированном отклонении с указанием номеров разделов объекта общественного обсуждения;</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3) согласие на обработку персональных данных (подпись, в случае проведения обсуждений в дистанционном формате подписи отсутствуют);</w:t>
      </w:r>
    </w:p>
    <w:p w:rsidR="00D619AA" w:rsidRDefault="00D619AA" w:rsidP="00D619AA">
      <w:pPr>
        <w:autoSpaceDE w:val="0"/>
        <w:autoSpaceDN w:val="0"/>
        <w:adjustRightInd w:val="0"/>
        <w:spacing w:after="0" w:line="240" w:lineRule="auto"/>
        <w:ind w:firstLine="540"/>
        <w:jc w:val="both"/>
        <w:rPr>
          <w:sz w:val="28"/>
          <w:szCs w:val="28"/>
          <w:lang w:eastAsia="ru-RU"/>
        </w:rPr>
      </w:pPr>
      <w:r>
        <w:rPr>
          <w:sz w:val="28"/>
          <w:szCs w:val="28"/>
          <w:lang w:eastAsia="ru-RU"/>
        </w:rPr>
        <w:t>4) дату и подпись с указанием фамилии, имени и отчества (при наличии) лица, ответственного за ведение журнала.</w:t>
      </w:r>
    </w:p>
    <w:p w:rsidR="00E1329E" w:rsidRDefault="00E1329E" w:rsidP="00D619AA">
      <w:pPr>
        <w:autoSpaceDE w:val="0"/>
        <w:autoSpaceDN w:val="0"/>
        <w:adjustRightInd w:val="0"/>
        <w:spacing w:after="0" w:line="240" w:lineRule="auto"/>
        <w:jc w:val="both"/>
        <w:rPr>
          <w:sz w:val="28"/>
          <w:szCs w:val="28"/>
          <w:lang w:eastAsia="ru-RU"/>
        </w:rPr>
      </w:pPr>
    </w:p>
    <w:p w:rsidR="00E1329E" w:rsidRDefault="00E1329E" w:rsidP="00D619AA">
      <w:pPr>
        <w:autoSpaceDE w:val="0"/>
        <w:autoSpaceDN w:val="0"/>
        <w:adjustRightInd w:val="0"/>
        <w:spacing w:after="0" w:line="240" w:lineRule="auto"/>
        <w:jc w:val="both"/>
        <w:rPr>
          <w:sz w:val="28"/>
          <w:szCs w:val="28"/>
        </w:rPr>
      </w:pPr>
    </w:p>
    <w:p w:rsidR="009F2941" w:rsidRDefault="009F2941" w:rsidP="00170F14">
      <w:pPr>
        <w:autoSpaceDE w:val="0"/>
        <w:autoSpaceDN w:val="0"/>
        <w:adjustRightInd w:val="0"/>
        <w:spacing w:after="0" w:line="240" w:lineRule="auto"/>
        <w:jc w:val="both"/>
        <w:rPr>
          <w:sz w:val="28"/>
          <w:szCs w:val="28"/>
        </w:rPr>
      </w:pPr>
    </w:p>
    <w:sectPr w:rsidR="009F2941" w:rsidSect="0080348A">
      <w:pgSz w:w="11906" w:h="16838"/>
      <w:pgMar w:top="1560"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F5" w:rsidRDefault="00B305F5" w:rsidP="00D53F46">
      <w:pPr>
        <w:spacing w:after="0" w:line="240" w:lineRule="auto"/>
      </w:pPr>
      <w:r>
        <w:separator/>
      </w:r>
    </w:p>
  </w:endnote>
  <w:endnote w:type="continuationSeparator" w:id="0">
    <w:p w:rsidR="00B305F5" w:rsidRDefault="00B305F5"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F5" w:rsidRDefault="00B305F5" w:rsidP="00D53F46">
      <w:pPr>
        <w:spacing w:after="0" w:line="240" w:lineRule="auto"/>
      </w:pPr>
      <w:r>
        <w:separator/>
      </w:r>
    </w:p>
  </w:footnote>
  <w:footnote w:type="continuationSeparator" w:id="0">
    <w:p w:rsidR="00B305F5" w:rsidRDefault="00B305F5"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2D99"/>
    <w:multiLevelType w:val="singleLevel"/>
    <w:tmpl w:val="DC1A4A94"/>
    <w:lvl w:ilvl="0">
      <w:start w:val="1"/>
      <w:numFmt w:val="decimalZero"/>
      <w:lvlText w:val="%1."/>
      <w:lvlJc w:val="left"/>
      <w:pPr>
        <w:tabs>
          <w:tab w:val="num" w:pos="360"/>
        </w:tabs>
        <w:ind w:left="360" w:hanging="360"/>
      </w:pPr>
    </w:lvl>
  </w:abstractNum>
  <w:abstractNum w:abstractNumId="3">
    <w:nsid w:val="6678548E"/>
    <w:multiLevelType w:val="hybridMultilevel"/>
    <w:tmpl w:val="231AF350"/>
    <w:lvl w:ilvl="0" w:tplc="1CEC07C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716C"/>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00CA"/>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6070"/>
    <w:rsid w:val="00067196"/>
    <w:rsid w:val="0006766E"/>
    <w:rsid w:val="00067ED8"/>
    <w:rsid w:val="00071626"/>
    <w:rsid w:val="00072695"/>
    <w:rsid w:val="00073F62"/>
    <w:rsid w:val="000778A9"/>
    <w:rsid w:val="00077DE5"/>
    <w:rsid w:val="0008305A"/>
    <w:rsid w:val="000847BB"/>
    <w:rsid w:val="00086308"/>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3AAA"/>
    <w:rsid w:val="001158DE"/>
    <w:rsid w:val="00116B62"/>
    <w:rsid w:val="00117B97"/>
    <w:rsid w:val="0012120D"/>
    <w:rsid w:val="001214D6"/>
    <w:rsid w:val="00121B9F"/>
    <w:rsid w:val="00122060"/>
    <w:rsid w:val="00122550"/>
    <w:rsid w:val="00125A14"/>
    <w:rsid w:val="00126081"/>
    <w:rsid w:val="00130ADE"/>
    <w:rsid w:val="00134604"/>
    <w:rsid w:val="0013490A"/>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0F14"/>
    <w:rsid w:val="00172757"/>
    <w:rsid w:val="001728E0"/>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1EC9"/>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020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2204"/>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392"/>
    <w:rsid w:val="00283864"/>
    <w:rsid w:val="00287E3A"/>
    <w:rsid w:val="0029003C"/>
    <w:rsid w:val="0029047D"/>
    <w:rsid w:val="00290BC8"/>
    <w:rsid w:val="00290C54"/>
    <w:rsid w:val="0029129C"/>
    <w:rsid w:val="002912B5"/>
    <w:rsid w:val="00292CA9"/>
    <w:rsid w:val="00292D6E"/>
    <w:rsid w:val="00293DA6"/>
    <w:rsid w:val="002947A1"/>
    <w:rsid w:val="0029571A"/>
    <w:rsid w:val="00295F89"/>
    <w:rsid w:val="002962B1"/>
    <w:rsid w:val="002964A9"/>
    <w:rsid w:val="002968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6EE8"/>
    <w:rsid w:val="002E7BFC"/>
    <w:rsid w:val="002E7E48"/>
    <w:rsid w:val="002F10A3"/>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3AE2"/>
    <w:rsid w:val="00324389"/>
    <w:rsid w:val="00324696"/>
    <w:rsid w:val="003279CA"/>
    <w:rsid w:val="0033066B"/>
    <w:rsid w:val="003313ED"/>
    <w:rsid w:val="00331F5F"/>
    <w:rsid w:val="00334490"/>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B49"/>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5BF5"/>
    <w:rsid w:val="003A68E2"/>
    <w:rsid w:val="003A6A86"/>
    <w:rsid w:val="003A6E35"/>
    <w:rsid w:val="003A6E79"/>
    <w:rsid w:val="003A6EB5"/>
    <w:rsid w:val="003B16A1"/>
    <w:rsid w:val="003B1F40"/>
    <w:rsid w:val="003B314F"/>
    <w:rsid w:val="003B35EC"/>
    <w:rsid w:val="003B39A3"/>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3A66"/>
    <w:rsid w:val="003D627F"/>
    <w:rsid w:val="003D7BB3"/>
    <w:rsid w:val="003E0839"/>
    <w:rsid w:val="003E0841"/>
    <w:rsid w:val="003E1CCD"/>
    <w:rsid w:val="003E2F5D"/>
    <w:rsid w:val="003E3981"/>
    <w:rsid w:val="003E3997"/>
    <w:rsid w:val="003E6C31"/>
    <w:rsid w:val="003E756B"/>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354"/>
    <w:rsid w:val="004726D3"/>
    <w:rsid w:val="004735D4"/>
    <w:rsid w:val="00480789"/>
    <w:rsid w:val="004810DC"/>
    <w:rsid w:val="00482C46"/>
    <w:rsid w:val="004832ED"/>
    <w:rsid w:val="004849FE"/>
    <w:rsid w:val="0049038A"/>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1DE6"/>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06A2"/>
    <w:rsid w:val="005730A9"/>
    <w:rsid w:val="005736F9"/>
    <w:rsid w:val="00574025"/>
    <w:rsid w:val="0057446C"/>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564"/>
    <w:rsid w:val="00592C71"/>
    <w:rsid w:val="005936E9"/>
    <w:rsid w:val="005945A4"/>
    <w:rsid w:val="00594EF9"/>
    <w:rsid w:val="005958B2"/>
    <w:rsid w:val="00595BC9"/>
    <w:rsid w:val="005965CE"/>
    <w:rsid w:val="005A1B82"/>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67"/>
    <w:rsid w:val="005C6FDC"/>
    <w:rsid w:val="005D0850"/>
    <w:rsid w:val="005D1947"/>
    <w:rsid w:val="005D34DA"/>
    <w:rsid w:val="005D3D40"/>
    <w:rsid w:val="005D44E0"/>
    <w:rsid w:val="005D6377"/>
    <w:rsid w:val="005D67CD"/>
    <w:rsid w:val="005D703A"/>
    <w:rsid w:val="005D76A8"/>
    <w:rsid w:val="005E13EB"/>
    <w:rsid w:val="005E425B"/>
    <w:rsid w:val="005E5030"/>
    <w:rsid w:val="005E6CC4"/>
    <w:rsid w:val="005E6F1B"/>
    <w:rsid w:val="005E7D95"/>
    <w:rsid w:val="005F0B24"/>
    <w:rsid w:val="005F22E2"/>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7007"/>
    <w:rsid w:val="00607E9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1C01"/>
    <w:rsid w:val="006637ED"/>
    <w:rsid w:val="00664187"/>
    <w:rsid w:val="006672E0"/>
    <w:rsid w:val="006678E4"/>
    <w:rsid w:val="00670E08"/>
    <w:rsid w:val="00670E86"/>
    <w:rsid w:val="006718B5"/>
    <w:rsid w:val="006748A8"/>
    <w:rsid w:val="00674ECD"/>
    <w:rsid w:val="00674ED7"/>
    <w:rsid w:val="00675630"/>
    <w:rsid w:val="00675B74"/>
    <w:rsid w:val="0068077B"/>
    <w:rsid w:val="00680982"/>
    <w:rsid w:val="00680C44"/>
    <w:rsid w:val="0068243A"/>
    <w:rsid w:val="00683C5D"/>
    <w:rsid w:val="00685531"/>
    <w:rsid w:val="0068567E"/>
    <w:rsid w:val="00687977"/>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AA4"/>
    <w:rsid w:val="006A7C3F"/>
    <w:rsid w:val="006A7C50"/>
    <w:rsid w:val="006B0004"/>
    <w:rsid w:val="006B0118"/>
    <w:rsid w:val="006B0D0B"/>
    <w:rsid w:val="006B372E"/>
    <w:rsid w:val="006B376B"/>
    <w:rsid w:val="006B5D0B"/>
    <w:rsid w:val="006B6313"/>
    <w:rsid w:val="006B6AA6"/>
    <w:rsid w:val="006B7252"/>
    <w:rsid w:val="006B7D6C"/>
    <w:rsid w:val="006C014A"/>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1D"/>
    <w:rsid w:val="00703980"/>
    <w:rsid w:val="007100F3"/>
    <w:rsid w:val="00711669"/>
    <w:rsid w:val="0071290B"/>
    <w:rsid w:val="00712D78"/>
    <w:rsid w:val="00713367"/>
    <w:rsid w:val="00713847"/>
    <w:rsid w:val="00714E4F"/>
    <w:rsid w:val="00716B3C"/>
    <w:rsid w:val="00720A6D"/>
    <w:rsid w:val="00721E88"/>
    <w:rsid w:val="007220DE"/>
    <w:rsid w:val="00723A62"/>
    <w:rsid w:val="00724696"/>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0D13"/>
    <w:rsid w:val="007612B0"/>
    <w:rsid w:val="007613D2"/>
    <w:rsid w:val="00764395"/>
    <w:rsid w:val="00765BB9"/>
    <w:rsid w:val="00766E02"/>
    <w:rsid w:val="0076716C"/>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980"/>
    <w:rsid w:val="007B4D26"/>
    <w:rsid w:val="007B6400"/>
    <w:rsid w:val="007B7A0F"/>
    <w:rsid w:val="007C0421"/>
    <w:rsid w:val="007C13CF"/>
    <w:rsid w:val="007C27DA"/>
    <w:rsid w:val="007C2842"/>
    <w:rsid w:val="007C3EFD"/>
    <w:rsid w:val="007C40E7"/>
    <w:rsid w:val="007C479C"/>
    <w:rsid w:val="007C4DF9"/>
    <w:rsid w:val="007C5306"/>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25F"/>
    <w:rsid w:val="007F3A24"/>
    <w:rsid w:val="007F4327"/>
    <w:rsid w:val="007F5738"/>
    <w:rsid w:val="007F6095"/>
    <w:rsid w:val="007F630E"/>
    <w:rsid w:val="008000E2"/>
    <w:rsid w:val="00801177"/>
    <w:rsid w:val="0080153E"/>
    <w:rsid w:val="00801E3A"/>
    <w:rsid w:val="0080226B"/>
    <w:rsid w:val="0080348A"/>
    <w:rsid w:val="008044B1"/>
    <w:rsid w:val="00804978"/>
    <w:rsid w:val="00805511"/>
    <w:rsid w:val="00806222"/>
    <w:rsid w:val="00807240"/>
    <w:rsid w:val="00811A29"/>
    <w:rsid w:val="00811C80"/>
    <w:rsid w:val="008122D0"/>
    <w:rsid w:val="00814442"/>
    <w:rsid w:val="00814764"/>
    <w:rsid w:val="00817B4A"/>
    <w:rsid w:val="00820042"/>
    <w:rsid w:val="00820AA9"/>
    <w:rsid w:val="0082153C"/>
    <w:rsid w:val="00821C34"/>
    <w:rsid w:val="0082377E"/>
    <w:rsid w:val="00825396"/>
    <w:rsid w:val="00825A31"/>
    <w:rsid w:val="00826079"/>
    <w:rsid w:val="008263A6"/>
    <w:rsid w:val="00827296"/>
    <w:rsid w:val="00827F16"/>
    <w:rsid w:val="008304A4"/>
    <w:rsid w:val="0083296A"/>
    <w:rsid w:val="008340E5"/>
    <w:rsid w:val="008341C9"/>
    <w:rsid w:val="00834330"/>
    <w:rsid w:val="008343FC"/>
    <w:rsid w:val="00834E5B"/>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591"/>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081E"/>
    <w:rsid w:val="00892D5D"/>
    <w:rsid w:val="00895DBB"/>
    <w:rsid w:val="00896A61"/>
    <w:rsid w:val="00897EA1"/>
    <w:rsid w:val="008A0BED"/>
    <w:rsid w:val="008A12D4"/>
    <w:rsid w:val="008A1CBB"/>
    <w:rsid w:val="008A1F8E"/>
    <w:rsid w:val="008A3592"/>
    <w:rsid w:val="008A4011"/>
    <w:rsid w:val="008A5774"/>
    <w:rsid w:val="008A743E"/>
    <w:rsid w:val="008A7ED9"/>
    <w:rsid w:val="008B1FE5"/>
    <w:rsid w:val="008B3124"/>
    <w:rsid w:val="008B349B"/>
    <w:rsid w:val="008B4B48"/>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116C"/>
    <w:rsid w:val="0094276E"/>
    <w:rsid w:val="00943A24"/>
    <w:rsid w:val="00943A3F"/>
    <w:rsid w:val="00943AB9"/>
    <w:rsid w:val="00943C6D"/>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599"/>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54E"/>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32A8"/>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2941"/>
    <w:rsid w:val="009F3ABA"/>
    <w:rsid w:val="009F3EC0"/>
    <w:rsid w:val="009F5DA5"/>
    <w:rsid w:val="009F6BCC"/>
    <w:rsid w:val="009F70FF"/>
    <w:rsid w:val="00A045BD"/>
    <w:rsid w:val="00A04DAA"/>
    <w:rsid w:val="00A05C4F"/>
    <w:rsid w:val="00A07054"/>
    <w:rsid w:val="00A07E5A"/>
    <w:rsid w:val="00A11AF6"/>
    <w:rsid w:val="00A13026"/>
    <w:rsid w:val="00A156C7"/>
    <w:rsid w:val="00A16B63"/>
    <w:rsid w:val="00A172E5"/>
    <w:rsid w:val="00A2031E"/>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55B9"/>
    <w:rsid w:val="00A8612B"/>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B4F"/>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4EF"/>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1A58"/>
    <w:rsid w:val="00AF4DA9"/>
    <w:rsid w:val="00AF4E60"/>
    <w:rsid w:val="00AF6BDD"/>
    <w:rsid w:val="00AF6E3B"/>
    <w:rsid w:val="00AF7093"/>
    <w:rsid w:val="00B0103D"/>
    <w:rsid w:val="00B02C05"/>
    <w:rsid w:val="00B0344E"/>
    <w:rsid w:val="00B03757"/>
    <w:rsid w:val="00B03E9F"/>
    <w:rsid w:val="00B05591"/>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5F5"/>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25E"/>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7A1"/>
    <w:rsid w:val="00B85EC1"/>
    <w:rsid w:val="00B85F70"/>
    <w:rsid w:val="00B868AA"/>
    <w:rsid w:val="00B86C00"/>
    <w:rsid w:val="00B8713B"/>
    <w:rsid w:val="00B87785"/>
    <w:rsid w:val="00B90B56"/>
    <w:rsid w:val="00B910D9"/>
    <w:rsid w:val="00B91718"/>
    <w:rsid w:val="00B91CC2"/>
    <w:rsid w:val="00B93AE1"/>
    <w:rsid w:val="00B93C21"/>
    <w:rsid w:val="00B94733"/>
    <w:rsid w:val="00B94885"/>
    <w:rsid w:val="00B97DDF"/>
    <w:rsid w:val="00BA0999"/>
    <w:rsid w:val="00BA2786"/>
    <w:rsid w:val="00BA3588"/>
    <w:rsid w:val="00BA455F"/>
    <w:rsid w:val="00BA512C"/>
    <w:rsid w:val="00BA5D2B"/>
    <w:rsid w:val="00BA7704"/>
    <w:rsid w:val="00BB10F6"/>
    <w:rsid w:val="00BB11CC"/>
    <w:rsid w:val="00BB2C0B"/>
    <w:rsid w:val="00BB3392"/>
    <w:rsid w:val="00BB5DE6"/>
    <w:rsid w:val="00BB61C7"/>
    <w:rsid w:val="00BB6342"/>
    <w:rsid w:val="00BB6CC7"/>
    <w:rsid w:val="00BB6F8D"/>
    <w:rsid w:val="00BB7E27"/>
    <w:rsid w:val="00BC0189"/>
    <w:rsid w:val="00BC16FF"/>
    <w:rsid w:val="00BC2DD3"/>
    <w:rsid w:val="00BC732B"/>
    <w:rsid w:val="00BC7546"/>
    <w:rsid w:val="00BD09B1"/>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164"/>
    <w:rsid w:val="00C14555"/>
    <w:rsid w:val="00C14D18"/>
    <w:rsid w:val="00C15C5C"/>
    <w:rsid w:val="00C17285"/>
    <w:rsid w:val="00C20E26"/>
    <w:rsid w:val="00C22F44"/>
    <w:rsid w:val="00C235EE"/>
    <w:rsid w:val="00C23EBD"/>
    <w:rsid w:val="00C23EFC"/>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7DE"/>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5DE"/>
    <w:rsid w:val="00C857C9"/>
    <w:rsid w:val="00C8590E"/>
    <w:rsid w:val="00C8643D"/>
    <w:rsid w:val="00C86AF9"/>
    <w:rsid w:val="00C906F6"/>
    <w:rsid w:val="00C90BFB"/>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5502"/>
    <w:rsid w:val="00CA630E"/>
    <w:rsid w:val="00CA7764"/>
    <w:rsid w:val="00CB01CB"/>
    <w:rsid w:val="00CB0A7C"/>
    <w:rsid w:val="00CB0D22"/>
    <w:rsid w:val="00CB2D7E"/>
    <w:rsid w:val="00CB3471"/>
    <w:rsid w:val="00CB5E8A"/>
    <w:rsid w:val="00CB6164"/>
    <w:rsid w:val="00CB76BF"/>
    <w:rsid w:val="00CC036C"/>
    <w:rsid w:val="00CC1F4D"/>
    <w:rsid w:val="00CC4159"/>
    <w:rsid w:val="00CC5FAA"/>
    <w:rsid w:val="00CC68B2"/>
    <w:rsid w:val="00CC6A00"/>
    <w:rsid w:val="00CC75B4"/>
    <w:rsid w:val="00CC7B76"/>
    <w:rsid w:val="00CD0EC0"/>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A1F"/>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2443"/>
    <w:rsid w:val="00D24294"/>
    <w:rsid w:val="00D258A7"/>
    <w:rsid w:val="00D272F6"/>
    <w:rsid w:val="00D30D07"/>
    <w:rsid w:val="00D30E27"/>
    <w:rsid w:val="00D32FB6"/>
    <w:rsid w:val="00D34176"/>
    <w:rsid w:val="00D3573A"/>
    <w:rsid w:val="00D35D21"/>
    <w:rsid w:val="00D35EA3"/>
    <w:rsid w:val="00D36980"/>
    <w:rsid w:val="00D37B6E"/>
    <w:rsid w:val="00D40F50"/>
    <w:rsid w:val="00D4192D"/>
    <w:rsid w:val="00D42017"/>
    <w:rsid w:val="00D42CC7"/>
    <w:rsid w:val="00D4379B"/>
    <w:rsid w:val="00D43E32"/>
    <w:rsid w:val="00D44366"/>
    <w:rsid w:val="00D449B0"/>
    <w:rsid w:val="00D44AAA"/>
    <w:rsid w:val="00D46BBF"/>
    <w:rsid w:val="00D46D58"/>
    <w:rsid w:val="00D46F30"/>
    <w:rsid w:val="00D47210"/>
    <w:rsid w:val="00D535E3"/>
    <w:rsid w:val="00D53F46"/>
    <w:rsid w:val="00D5412E"/>
    <w:rsid w:val="00D548E0"/>
    <w:rsid w:val="00D55E38"/>
    <w:rsid w:val="00D564AC"/>
    <w:rsid w:val="00D5675D"/>
    <w:rsid w:val="00D5709F"/>
    <w:rsid w:val="00D570C4"/>
    <w:rsid w:val="00D60382"/>
    <w:rsid w:val="00D619AA"/>
    <w:rsid w:val="00D6358C"/>
    <w:rsid w:val="00D64811"/>
    <w:rsid w:val="00D64AC7"/>
    <w:rsid w:val="00D66E0A"/>
    <w:rsid w:val="00D66F2E"/>
    <w:rsid w:val="00D70E14"/>
    <w:rsid w:val="00D7180D"/>
    <w:rsid w:val="00D72509"/>
    <w:rsid w:val="00D7381B"/>
    <w:rsid w:val="00D74F36"/>
    <w:rsid w:val="00D76D26"/>
    <w:rsid w:val="00D7707B"/>
    <w:rsid w:val="00D8078F"/>
    <w:rsid w:val="00D809FB"/>
    <w:rsid w:val="00D811AB"/>
    <w:rsid w:val="00D8197C"/>
    <w:rsid w:val="00D8255D"/>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E0E"/>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1108"/>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7FE"/>
    <w:rsid w:val="00E05A2B"/>
    <w:rsid w:val="00E1053A"/>
    <w:rsid w:val="00E122E1"/>
    <w:rsid w:val="00E12C61"/>
    <w:rsid w:val="00E1329E"/>
    <w:rsid w:val="00E13CAD"/>
    <w:rsid w:val="00E14F00"/>
    <w:rsid w:val="00E1755A"/>
    <w:rsid w:val="00E176F1"/>
    <w:rsid w:val="00E17A77"/>
    <w:rsid w:val="00E205A9"/>
    <w:rsid w:val="00E21D7D"/>
    <w:rsid w:val="00E24B65"/>
    <w:rsid w:val="00E26557"/>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3563"/>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019"/>
    <w:rsid w:val="00EC01F9"/>
    <w:rsid w:val="00EC0579"/>
    <w:rsid w:val="00EC0A1B"/>
    <w:rsid w:val="00EC0A55"/>
    <w:rsid w:val="00EC1483"/>
    <w:rsid w:val="00EC322E"/>
    <w:rsid w:val="00EC3CD5"/>
    <w:rsid w:val="00EC4A5D"/>
    <w:rsid w:val="00EC60CB"/>
    <w:rsid w:val="00EC6E6A"/>
    <w:rsid w:val="00ED0A7A"/>
    <w:rsid w:val="00ED1541"/>
    <w:rsid w:val="00ED25B8"/>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072F0"/>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5E6"/>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0E81"/>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D778A"/>
    <w:rsid w:val="00FE253A"/>
    <w:rsid w:val="00FE2949"/>
    <w:rsid w:val="00FE4160"/>
    <w:rsid w:val="00FE69D9"/>
    <w:rsid w:val="00FE6BD1"/>
    <w:rsid w:val="00FF0B88"/>
    <w:rsid w:val="00FF21DC"/>
    <w:rsid w:val="00FF52EA"/>
    <w:rsid w:val="00FF5502"/>
    <w:rsid w:val="00FF5B4C"/>
    <w:rsid w:val="00FF63A8"/>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uiPriority w:val="99"/>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Normal">
    <w:name w:val="ConsNormal"/>
    <w:rsid w:val="00C23EFC"/>
    <w:pPr>
      <w:widowControl w:val="0"/>
      <w:autoSpaceDE w:val="0"/>
      <w:autoSpaceDN w:val="0"/>
      <w:adjustRightInd w:val="0"/>
      <w:ind w:right="19772" w:firstLine="720"/>
    </w:pPr>
    <w:rPr>
      <w:rFonts w:ascii="Arial" w:eastAsia="Times New Roman" w:hAnsi="Arial" w:cs="Arial"/>
      <w:sz w:val="20"/>
      <w:szCs w:val="20"/>
    </w:rPr>
  </w:style>
  <w:style w:type="paragraph" w:styleId="af2">
    <w:name w:val="List Paragraph"/>
    <w:basedOn w:val="a"/>
    <w:uiPriority w:val="34"/>
    <w:qFormat/>
    <w:rsid w:val="00B90B56"/>
    <w:pPr>
      <w:ind w:left="720"/>
      <w:contextualSpacing/>
    </w:p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155EC23D1231969F338714650B08FDFD8855EAB7532D8693822D9D183352912219C8B20B42FABEABBC4BA3705zF43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55EC23D1231969F338714650B08FDFD88555A97532D8693822D9D183352912339CD32CB627B5E3B2D1EC6643A45255A7B51681604F9B17zB4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5413F68C506B8702D8493080A1D16257228419236453840A740E9F5105987E44600B3371AE7FC9A62A7B2909W1Y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10A2D8C3BA128524590520478286B17AE4E375397C684B30B638A14F7F446CD07F8D8A64CA06D9E18E48A02C1BA2C3CF8C88C328C2FD37G7o1J" TargetMode="External"/><Relationship Id="rId5" Type="http://schemas.openxmlformats.org/officeDocument/2006/relationships/webSettings" Target="webSettings.xml"/><Relationship Id="rId15" Type="http://schemas.openxmlformats.org/officeDocument/2006/relationships/hyperlink" Target="consultantplus://offline/ref=07570E714294F9BC155EC7873833C419FC2FCDBD51ABCFE5458BED71255C6F43AE1063628ACB5B824E2DD33283sCq7J" TargetMode="External"/><Relationship Id="rId10" Type="http://schemas.openxmlformats.org/officeDocument/2006/relationships/hyperlink" Target="consultantplus://offline/ref=EA10A2D8C3BA128524590520478286B17AE4ED713D7C684B30B638A14F7F446CD07F8D8A64CA02DCEE8E48A02C1BA2C3CF8C88C328C2FD37G7o1J" TargetMode="External"/><Relationship Id="rId4" Type="http://schemas.openxmlformats.org/officeDocument/2006/relationships/settings" Target="settings.xml"/><Relationship Id="rId9" Type="http://schemas.openxmlformats.org/officeDocument/2006/relationships/hyperlink" Target="consultantplus://offline/ref=EA10A2D8C3BA128524590520478286B17AE4ED753E7F684B30B638A14F7F446CD07F8D8A64CA06DEEE8E48A02C1BA2C3CF8C88C328C2FD37G7o1J" TargetMode="External"/><Relationship Id="rId14"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el\Documents\&#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0E5B6-E0CF-44A8-A691-C29672FC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1</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23132</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Shahina</dc:creator>
  <cp:lastModifiedBy>Петрова</cp:lastModifiedBy>
  <cp:revision>4</cp:revision>
  <cp:lastPrinted>2022-01-31T09:03:00Z</cp:lastPrinted>
  <dcterms:created xsi:type="dcterms:W3CDTF">2022-01-31T10:15:00Z</dcterms:created>
  <dcterms:modified xsi:type="dcterms:W3CDTF">2022-01-31T10:18:00Z</dcterms:modified>
</cp:coreProperties>
</file>