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C90" w:rsidRPr="00263943" w:rsidRDefault="006B737E" w:rsidP="00521C90">
      <w:pPr>
        <w:widowControl w:val="0"/>
        <w:jc w:val="center"/>
      </w:pPr>
      <w:r w:rsidRPr="00263943">
        <w:rPr>
          <w:noProof/>
        </w:rPr>
        <w:drawing>
          <wp:inline distT="0" distB="0" distL="0" distR="0">
            <wp:extent cx="609600" cy="904875"/>
            <wp:effectExtent l="19050" t="0" r="0" b="0"/>
            <wp:docPr id="1" name="Рисунок 1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gerb_zhel"/>
                    <pic:cNvPicPr>
                      <a:picLocks noChangeAspect="1"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521C90" w:rsidRPr="00263943" w:rsidRDefault="00521C90" w:rsidP="00521C90">
      <w:pPr>
        <w:widowControl w:val="0"/>
        <w:jc w:val="center"/>
      </w:pPr>
    </w:p>
    <w:p w:rsidR="00AE06B9" w:rsidRPr="00263943" w:rsidRDefault="00AE06B9" w:rsidP="006842E8">
      <w:pPr>
        <w:pStyle w:val="3"/>
        <w:jc w:val="center"/>
        <w:rPr>
          <w:rFonts w:ascii="Arial" w:hAnsi="Arial" w:cs="Arial"/>
          <w:b/>
          <w:sz w:val="28"/>
          <w:szCs w:val="28"/>
        </w:rPr>
      </w:pPr>
      <w:r w:rsidRPr="00263943">
        <w:rPr>
          <w:rFonts w:ascii="Arial" w:hAnsi="Arial" w:cs="Arial"/>
          <w:b/>
          <w:sz w:val="28"/>
          <w:szCs w:val="28"/>
        </w:rPr>
        <w:t>Городской округ</w:t>
      </w:r>
    </w:p>
    <w:p w:rsidR="006842E8" w:rsidRPr="00263943" w:rsidRDefault="006842E8" w:rsidP="006842E8">
      <w:pPr>
        <w:pStyle w:val="3"/>
        <w:jc w:val="center"/>
        <w:rPr>
          <w:rFonts w:ascii="Arial" w:hAnsi="Arial" w:cs="Arial"/>
          <w:b/>
          <w:sz w:val="28"/>
          <w:szCs w:val="28"/>
        </w:rPr>
      </w:pPr>
      <w:r w:rsidRPr="00263943">
        <w:rPr>
          <w:rFonts w:ascii="Arial" w:hAnsi="Arial" w:cs="Arial"/>
          <w:b/>
          <w:sz w:val="28"/>
          <w:szCs w:val="28"/>
        </w:rPr>
        <w:t>«Закрытое административно – территориальное образование  Железногорск Красноярского края»</w:t>
      </w:r>
    </w:p>
    <w:p w:rsidR="006842E8" w:rsidRPr="00263943" w:rsidRDefault="006842E8" w:rsidP="006842E8">
      <w:pPr>
        <w:pStyle w:val="1"/>
        <w:keepNext w:val="0"/>
        <w:spacing w:before="0"/>
        <w:rPr>
          <w:rFonts w:ascii="Arial" w:hAnsi="Arial" w:cs="Arial"/>
          <w:szCs w:val="28"/>
        </w:rPr>
      </w:pPr>
    </w:p>
    <w:p w:rsidR="006842E8" w:rsidRPr="00263943" w:rsidRDefault="006842E8" w:rsidP="006842E8">
      <w:pPr>
        <w:pStyle w:val="1"/>
        <w:keepNext w:val="0"/>
        <w:jc w:val="center"/>
        <w:rPr>
          <w:sz w:val="32"/>
          <w:szCs w:val="32"/>
        </w:rPr>
      </w:pPr>
      <w:r w:rsidRPr="00263943">
        <w:rPr>
          <w:sz w:val="32"/>
          <w:szCs w:val="32"/>
        </w:rPr>
        <w:t>АДМИНИСТРАЦИЯ ЗАТО г. ЖЕЛЕЗНОГОРСК</w:t>
      </w:r>
    </w:p>
    <w:p w:rsidR="006842E8" w:rsidRPr="00263943" w:rsidRDefault="006842E8" w:rsidP="006842E8">
      <w:pPr>
        <w:widowControl w:val="0"/>
        <w:spacing w:after="240"/>
        <w:jc w:val="center"/>
        <w:rPr>
          <w:b/>
          <w:sz w:val="28"/>
        </w:rPr>
      </w:pPr>
    </w:p>
    <w:p w:rsidR="006842E8" w:rsidRPr="00263943" w:rsidRDefault="006842E8" w:rsidP="006842E8">
      <w:pPr>
        <w:widowControl w:val="0"/>
        <w:jc w:val="center"/>
        <w:rPr>
          <w:rFonts w:ascii="Arial" w:hAnsi="Arial"/>
        </w:rPr>
      </w:pPr>
      <w:r w:rsidRPr="00263943">
        <w:rPr>
          <w:rFonts w:ascii="Arial" w:hAnsi="Arial"/>
          <w:b/>
          <w:sz w:val="36"/>
        </w:rPr>
        <w:t>ПОСТАНОВЛЕНИЕ</w:t>
      </w:r>
    </w:p>
    <w:p w:rsidR="006842E8" w:rsidRPr="00263943" w:rsidRDefault="006842E8">
      <w:pPr>
        <w:pStyle w:val="ConsPlusNonformat"/>
        <w:widowControl/>
        <w:jc w:val="both"/>
        <w:rPr>
          <w:rFonts w:ascii="Times New Roman" w:hAnsi="Times New Roman" w:cs="Times New Roman"/>
          <w:sz w:val="28"/>
          <w:szCs w:val="28"/>
        </w:rPr>
      </w:pPr>
    </w:p>
    <w:p w:rsidR="006842E8" w:rsidRPr="00263943" w:rsidRDefault="006842E8">
      <w:pPr>
        <w:pStyle w:val="ConsPlusNonformat"/>
        <w:widowControl/>
        <w:jc w:val="both"/>
        <w:rPr>
          <w:rFonts w:ascii="Times New Roman" w:hAnsi="Times New Roman" w:cs="Times New Roman"/>
          <w:sz w:val="28"/>
          <w:szCs w:val="28"/>
        </w:rPr>
      </w:pPr>
    </w:p>
    <w:p w:rsidR="006842E8" w:rsidRPr="00263943" w:rsidRDefault="00325D7A" w:rsidP="00E439FE">
      <w:pPr>
        <w:widowControl w:val="0"/>
        <w:rPr>
          <w:sz w:val="28"/>
          <w:szCs w:val="28"/>
        </w:rPr>
      </w:pPr>
      <w:r>
        <w:rPr>
          <w:sz w:val="28"/>
          <w:szCs w:val="28"/>
        </w:rPr>
        <w:t>31.01.</w:t>
      </w:r>
      <w:r w:rsidR="00AE06B9" w:rsidRPr="00263943">
        <w:rPr>
          <w:sz w:val="28"/>
          <w:szCs w:val="28"/>
        </w:rPr>
        <w:t>202</w:t>
      </w:r>
      <w:r w:rsidR="00345171">
        <w:rPr>
          <w:sz w:val="28"/>
          <w:szCs w:val="28"/>
        </w:rPr>
        <w:t>2</w:t>
      </w:r>
      <w:r w:rsidR="006842E8" w:rsidRPr="00263943">
        <w:t xml:space="preserve">                                                                                          </w:t>
      </w:r>
      <w:r w:rsidR="00E439FE">
        <w:t xml:space="preserve">                       </w:t>
      </w:r>
      <w:r w:rsidR="006842E8" w:rsidRPr="00263943">
        <w:t xml:space="preserve">       </w:t>
      </w:r>
      <w:r w:rsidR="00E439FE">
        <w:t xml:space="preserve">   </w:t>
      </w:r>
      <w:r w:rsidR="006842E8" w:rsidRPr="00263943">
        <w:t xml:space="preserve"> </w:t>
      </w:r>
      <w:r>
        <w:t xml:space="preserve">  </w:t>
      </w:r>
      <w:r w:rsidR="006842E8" w:rsidRPr="00263943">
        <w:t xml:space="preserve"> </w:t>
      </w:r>
      <w:r w:rsidR="006842E8" w:rsidRPr="00263943">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pt" o:ole="">
            <v:imagedata r:id="rId9" o:title=""/>
          </v:shape>
          <o:OLEObject Type="Embed" ProgID="MSWordArt.2" ShapeID="_x0000_i1025" DrawAspect="Content" ObjectID="_1705142643" r:id="rId10">
            <o:FieldCodes>\s</o:FieldCodes>
          </o:OLEObject>
        </w:object>
      </w:r>
      <w:r w:rsidR="006842E8" w:rsidRPr="00263943">
        <w:t xml:space="preserve"> </w:t>
      </w:r>
      <w:r>
        <w:rPr>
          <w:sz w:val="28"/>
          <w:szCs w:val="28"/>
        </w:rPr>
        <w:t>158</w:t>
      </w:r>
    </w:p>
    <w:p w:rsidR="006842E8" w:rsidRPr="00263943" w:rsidRDefault="006842E8" w:rsidP="006842E8">
      <w:pPr>
        <w:widowControl w:val="0"/>
        <w:jc w:val="center"/>
        <w:rPr>
          <w:b/>
        </w:rPr>
      </w:pPr>
      <w:r w:rsidRPr="00263943">
        <w:rPr>
          <w:b/>
        </w:rPr>
        <w:t>г. Железногорск</w:t>
      </w:r>
    </w:p>
    <w:p w:rsidR="006842E8" w:rsidRPr="00263943" w:rsidRDefault="006842E8" w:rsidP="006842E8">
      <w:pPr>
        <w:pStyle w:val="ConsPlusNonformat"/>
        <w:widowControl/>
        <w:jc w:val="center"/>
        <w:rPr>
          <w:rFonts w:ascii="Times New Roman" w:hAnsi="Times New Roman" w:cs="Times New Roman"/>
          <w:sz w:val="28"/>
          <w:szCs w:val="28"/>
        </w:rPr>
      </w:pPr>
    </w:p>
    <w:p w:rsidR="006842E8" w:rsidRPr="00263943" w:rsidRDefault="006842E8">
      <w:pPr>
        <w:pStyle w:val="ConsPlusNonformat"/>
        <w:widowControl/>
        <w:jc w:val="both"/>
        <w:rPr>
          <w:rFonts w:ascii="Times New Roman" w:hAnsi="Times New Roman" w:cs="Times New Roman"/>
          <w:sz w:val="28"/>
          <w:szCs w:val="28"/>
        </w:rPr>
      </w:pPr>
    </w:p>
    <w:p w:rsidR="00EB1561" w:rsidRPr="00263943" w:rsidRDefault="0034517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О внесении изменений в п</w:t>
      </w:r>
      <w:r w:rsidRPr="00345171">
        <w:rPr>
          <w:rFonts w:ascii="Times New Roman" w:hAnsi="Times New Roman" w:cs="Times New Roman"/>
          <w:sz w:val="28"/>
          <w:szCs w:val="28"/>
        </w:rPr>
        <w:t xml:space="preserve">остановление Администрации ЗАТО г. Железногорск от 01.06.2018 </w:t>
      </w:r>
      <w:r>
        <w:rPr>
          <w:rFonts w:ascii="Times New Roman" w:hAnsi="Times New Roman" w:cs="Times New Roman"/>
          <w:sz w:val="28"/>
          <w:szCs w:val="28"/>
        </w:rPr>
        <w:t>№</w:t>
      </w:r>
      <w:r w:rsidRPr="00345171">
        <w:rPr>
          <w:rFonts w:ascii="Times New Roman" w:hAnsi="Times New Roman" w:cs="Times New Roman"/>
          <w:sz w:val="28"/>
          <w:szCs w:val="28"/>
        </w:rPr>
        <w:t xml:space="preserve"> 1024 </w:t>
      </w:r>
      <w:r>
        <w:rPr>
          <w:rFonts w:ascii="Times New Roman" w:hAnsi="Times New Roman" w:cs="Times New Roman"/>
          <w:sz w:val="28"/>
          <w:szCs w:val="28"/>
        </w:rPr>
        <w:t>«</w:t>
      </w:r>
      <w:r w:rsidRPr="00345171">
        <w:rPr>
          <w:rFonts w:ascii="Times New Roman" w:hAnsi="Times New Roman" w:cs="Times New Roman"/>
          <w:sz w:val="28"/>
          <w:szCs w:val="28"/>
        </w:rPr>
        <w:t>Об утверждении Порядка разработки и утверждения административных регламентов пре</w:t>
      </w:r>
      <w:r>
        <w:rPr>
          <w:rFonts w:ascii="Times New Roman" w:hAnsi="Times New Roman" w:cs="Times New Roman"/>
          <w:sz w:val="28"/>
          <w:szCs w:val="28"/>
        </w:rPr>
        <w:t>доставления муниципальных услуг»</w:t>
      </w:r>
    </w:p>
    <w:p w:rsidR="00A20BEA" w:rsidRPr="00263943" w:rsidRDefault="00A20BEA">
      <w:pPr>
        <w:pStyle w:val="ConsPlusNonformat"/>
        <w:widowControl/>
        <w:jc w:val="both"/>
        <w:rPr>
          <w:rFonts w:ascii="Times New Roman" w:hAnsi="Times New Roman" w:cs="Times New Roman"/>
          <w:sz w:val="28"/>
          <w:szCs w:val="28"/>
        </w:rPr>
      </w:pPr>
    </w:p>
    <w:p w:rsidR="00345171" w:rsidRDefault="00345171" w:rsidP="00345171">
      <w:pPr>
        <w:autoSpaceDE w:val="0"/>
        <w:autoSpaceDN w:val="0"/>
        <w:adjustRightInd w:val="0"/>
        <w:ind w:firstLine="708"/>
        <w:jc w:val="both"/>
        <w:rPr>
          <w:sz w:val="28"/>
          <w:szCs w:val="28"/>
        </w:rPr>
      </w:pPr>
      <w:proofErr w:type="gramStart"/>
      <w:r>
        <w:rPr>
          <w:sz w:val="28"/>
          <w:szCs w:val="28"/>
        </w:rPr>
        <w:t xml:space="preserve">В соответствии с Федеральным </w:t>
      </w:r>
      <w:hyperlink r:id="rId11" w:history="1">
        <w:r w:rsidRPr="00345171">
          <w:rPr>
            <w:sz w:val="28"/>
            <w:szCs w:val="28"/>
          </w:rPr>
          <w:t>законом</w:t>
        </w:r>
      </w:hyperlink>
      <w:r>
        <w:rPr>
          <w:sz w:val="28"/>
          <w:szCs w:val="28"/>
        </w:rPr>
        <w:t xml:space="preserve"> от 27.07.2010 № 210-ФЗ «Об организации предоставления государственных и муниципальных услуг», Федеральным </w:t>
      </w:r>
      <w:hyperlink r:id="rId12" w:history="1">
        <w:r w:rsidRPr="00345171">
          <w:rPr>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w:t>
      </w:r>
      <w:hyperlink r:id="rId13" w:history="1">
        <w:r w:rsidRPr="00345171">
          <w:rPr>
            <w:sz w:val="28"/>
            <w:szCs w:val="28"/>
          </w:rPr>
          <w:t>Постановлением</w:t>
        </w:r>
      </w:hyperlink>
      <w:r>
        <w:rPr>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hyperlink r:id="rId14" w:history="1">
        <w:r w:rsidRPr="00345171">
          <w:rPr>
            <w:sz w:val="28"/>
            <w:szCs w:val="28"/>
          </w:rPr>
          <w:t>Уставом</w:t>
        </w:r>
      </w:hyperlink>
      <w:r>
        <w:rPr>
          <w:sz w:val="28"/>
          <w:szCs w:val="28"/>
        </w:rPr>
        <w:t xml:space="preserve"> ЗАТО Железногорск</w:t>
      </w:r>
      <w:proofErr w:type="gramEnd"/>
    </w:p>
    <w:p w:rsidR="00A20BEA" w:rsidRPr="00263943" w:rsidRDefault="00A20BEA">
      <w:pPr>
        <w:pStyle w:val="ConsPlusNormal"/>
        <w:widowControl/>
        <w:ind w:firstLine="540"/>
        <w:jc w:val="both"/>
        <w:rPr>
          <w:rFonts w:ascii="Times New Roman" w:hAnsi="Times New Roman" w:cs="Times New Roman"/>
          <w:sz w:val="28"/>
          <w:szCs w:val="28"/>
        </w:rPr>
      </w:pPr>
      <w:r w:rsidRPr="00263943">
        <w:rPr>
          <w:rFonts w:ascii="Times New Roman" w:hAnsi="Times New Roman" w:cs="Times New Roman"/>
          <w:sz w:val="28"/>
          <w:szCs w:val="28"/>
        </w:rPr>
        <w:t xml:space="preserve"> </w:t>
      </w:r>
    </w:p>
    <w:p w:rsidR="00EB1561" w:rsidRPr="00263943" w:rsidRDefault="00A33B46" w:rsidP="00A33B46">
      <w:pPr>
        <w:pStyle w:val="ConsPlusNormal"/>
        <w:widowControl/>
        <w:ind w:firstLine="0"/>
        <w:jc w:val="both"/>
        <w:rPr>
          <w:rFonts w:ascii="Times New Roman" w:hAnsi="Times New Roman" w:cs="Times New Roman"/>
          <w:sz w:val="28"/>
          <w:szCs w:val="28"/>
        </w:rPr>
      </w:pPr>
      <w:r w:rsidRPr="00263943">
        <w:rPr>
          <w:rFonts w:ascii="Times New Roman" w:hAnsi="Times New Roman" w:cs="Times New Roman"/>
          <w:sz w:val="28"/>
          <w:szCs w:val="28"/>
        </w:rPr>
        <w:t>ПОСТАН</w:t>
      </w:r>
      <w:r w:rsidR="00A12E13" w:rsidRPr="00263943">
        <w:rPr>
          <w:rFonts w:ascii="Times New Roman" w:hAnsi="Times New Roman" w:cs="Times New Roman"/>
          <w:sz w:val="28"/>
          <w:szCs w:val="28"/>
        </w:rPr>
        <w:t>О</w:t>
      </w:r>
      <w:r w:rsidRPr="00263943">
        <w:rPr>
          <w:rFonts w:ascii="Times New Roman" w:hAnsi="Times New Roman" w:cs="Times New Roman"/>
          <w:sz w:val="28"/>
          <w:szCs w:val="28"/>
        </w:rPr>
        <w:t>ВЛЯЮ:</w:t>
      </w:r>
    </w:p>
    <w:p w:rsidR="00A33B46" w:rsidRPr="00263943" w:rsidRDefault="00A33B46" w:rsidP="00A33B46">
      <w:pPr>
        <w:pStyle w:val="ConsPlusNormal"/>
        <w:widowControl/>
        <w:ind w:firstLine="0"/>
        <w:jc w:val="both"/>
        <w:rPr>
          <w:rFonts w:ascii="Times New Roman" w:hAnsi="Times New Roman" w:cs="Times New Roman"/>
          <w:sz w:val="28"/>
          <w:szCs w:val="28"/>
        </w:rPr>
      </w:pPr>
    </w:p>
    <w:p w:rsidR="00A12E13" w:rsidRDefault="00EB1561" w:rsidP="00DE2D57">
      <w:pPr>
        <w:pStyle w:val="ConsPlusNormal"/>
        <w:widowControl/>
        <w:ind w:firstLine="708"/>
        <w:jc w:val="both"/>
        <w:rPr>
          <w:rFonts w:ascii="Times New Roman" w:hAnsi="Times New Roman" w:cs="Times New Roman"/>
          <w:sz w:val="28"/>
          <w:szCs w:val="28"/>
        </w:rPr>
      </w:pPr>
      <w:r w:rsidRPr="00263943">
        <w:rPr>
          <w:rFonts w:ascii="Times New Roman" w:hAnsi="Times New Roman" w:cs="Times New Roman"/>
          <w:sz w:val="28"/>
          <w:szCs w:val="28"/>
        </w:rPr>
        <w:t xml:space="preserve">1. </w:t>
      </w:r>
      <w:r w:rsidR="00345171">
        <w:rPr>
          <w:rFonts w:ascii="Times New Roman" w:hAnsi="Times New Roman" w:cs="Times New Roman"/>
          <w:sz w:val="28"/>
          <w:szCs w:val="28"/>
        </w:rPr>
        <w:t>Внести в п</w:t>
      </w:r>
      <w:r w:rsidR="00345171" w:rsidRPr="00345171">
        <w:rPr>
          <w:rFonts w:ascii="Times New Roman" w:hAnsi="Times New Roman" w:cs="Times New Roman"/>
          <w:sz w:val="28"/>
          <w:szCs w:val="28"/>
        </w:rPr>
        <w:t xml:space="preserve">остановление Администрации ЗАТО г. Железногорск от 01.06.2018 </w:t>
      </w:r>
      <w:r w:rsidR="00345171">
        <w:rPr>
          <w:rFonts w:ascii="Times New Roman" w:hAnsi="Times New Roman" w:cs="Times New Roman"/>
          <w:sz w:val="28"/>
          <w:szCs w:val="28"/>
        </w:rPr>
        <w:t>№</w:t>
      </w:r>
      <w:r w:rsidR="00345171" w:rsidRPr="00345171">
        <w:rPr>
          <w:rFonts w:ascii="Times New Roman" w:hAnsi="Times New Roman" w:cs="Times New Roman"/>
          <w:sz w:val="28"/>
          <w:szCs w:val="28"/>
        </w:rPr>
        <w:t xml:space="preserve"> 1024 </w:t>
      </w:r>
      <w:r w:rsidR="00345171">
        <w:rPr>
          <w:rFonts w:ascii="Times New Roman" w:hAnsi="Times New Roman" w:cs="Times New Roman"/>
          <w:sz w:val="28"/>
          <w:szCs w:val="28"/>
        </w:rPr>
        <w:t>«</w:t>
      </w:r>
      <w:r w:rsidR="00345171" w:rsidRPr="00345171">
        <w:rPr>
          <w:rFonts w:ascii="Times New Roman" w:hAnsi="Times New Roman" w:cs="Times New Roman"/>
          <w:sz w:val="28"/>
          <w:szCs w:val="28"/>
        </w:rPr>
        <w:t>Об утверждении Порядка разработки и утверждения административных регламентов пре</w:t>
      </w:r>
      <w:r w:rsidR="00345171">
        <w:rPr>
          <w:rFonts w:ascii="Times New Roman" w:hAnsi="Times New Roman" w:cs="Times New Roman"/>
          <w:sz w:val="28"/>
          <w:szCs w:val="28"/>
        </w:rPr>
        <w:t>доставления муниципальных услуг» следующие изменения:</w:t>
      </w:r>
    </w:p>
    <w:p w:rsidR="008A46C3" w:rsidRDefault="00345171" w:rsidP="00DE2D5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8A46C3">
        <w:rPr>
          <w:rFonts w:ascii="Times New Roman" w:hAnsi="Times New Roman" w:cs="Times New Roman"/>
          <w:sz w:val="28"/>
          <w:szCs w:val="28"/>
        </w:rPr>
        <w:t>Дополнить постановление пунктом 4 следующего содержания:</w:t>
      </w:r>
    </w:p>
    <w:p w:rsidR="008A46C3" w:rsidRDefault="008A46C3" w:rsidP="00DE2D5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8A46C3">
        <w:rPr>
          <w:rFonts w:ascii="Times New Roman" w:hAnsi="Times New Roman" w:cs="Times New Roman"/>
          <w:sz w:val="28"/>
          <w:szCs w:val="28"/>
        </w:rPr>
        <w:t>Утвердить Порядок досудебного (внесудебного) обжалования действий (бездействий) решений и (или) решений принятых (осуществленных) в ходе предоставления муниципальных услуг (приложение</w:t>
      </w:r>
      <w:r>
        <w:rPr>
          <w:rFonts w:ascii="Times New Roman" w:hAnsi="Times New Roman" w:cs="Times New Roman"/>
          <w:sz w:val="28"/>
          <w:szCs w:val="28"/>
        </w:rPr>
        <w:t xml:space="preserve"> № 4</w:t>
      </w:r>
      <w:r w:rsidRPr="008A46C3">
        <w:rPr>
          <w:rFonts w:ascii="Times New Roman" w:hAnsi="Times New Roman" w:cs="Times New Roman"/>
          <w:sz w:val="28"/>
          <w:szCs w:val="28"/>
        </w:rPr>
        <w:t>)</w:t>
      </w:r>
      <w:r>
        <w:rPr>
          <w:rFonts w:ascii="Times New Roman" w:hAnsi="Times New Roman" w:cs="Times New Roman"/>
          <w:sz w:val="28"/>
          <w:szCs w:val="28"/>
        </w:rPr>
        <w:t>.».</w:t>
      </w:r>
    </w:p>
    <w:p w:rsidR="008A46C3" w:rsidRDefault="008A46C3" w:rsidP="00DE2D5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1.2. Пункты 4 – 8 постановления считать пунктами 5 – 9 соответственно.</w:t>
      </w:r>
    </w:p>
    <w:p w:rsidR="00345171" w:rsidRDefault="008A46C3" w:rsidP="00DE2D5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1.3. </w:t>
      </w:r>
      <w:r w:rsidR="00345171">
        <w:rPr>
          <w:rFonts w:ascii="Times New Roman" w:hAnsi="Times New Roman" w:cs="Times New Roman"/>
          <w:sz w:val="28"/>
          <w:szCs w:val="28"/>
        </w:rPr>
        <w:t>Пункт 1 Приложения</w:t>
      </w:r>
      <w:r>
        <w:rPr>
          <w:rFonts w:ascii="Times New Roman" w:hAnsi="Times New Roman" w:cs="Times New Roman"/>
          <w:sz w:val="28"/>
          <w:szCs w:val="28"/>
        </w:rPr>
        <w:t xml:space="preserve"> № 1</w:t>
      </w:r>
      <w:r w:rsidR="00345171">
        <w:rPr>
          <w:rFonts w:ascii="Times New Roman" w:hAnsi="Times New Roman" w:cs="Times New Roman"/>
          <w:sz w:val="28"/>
          <w:szCs w:val="28"/>
        </w:rPr>
        <w:t xml:space="preserve"> к постановлению дополнить абзацем 2 следующего содержания:</w:t>
      </w:r>
    </w:p>
    <w:p w:rsidR="00345171" w:rsidRDefault="00345171" w:rsidP="00DE2D5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A20AD4">
        <w:rPr>
          <w:rFonts w:ascii="Times New Roman" w:hAnsi="Times New Roman" w:cs="Times New Roman"/>
          <w:sz w:val="28"/>
          <w:szCs w:val="28"/>
        </w:rPr>
        <w:t xml:space="preserve">Положения раздела II настоящего </w:t>
      </w:r>
      <w:r w:rsidR="000075C2">
        <w:rPr>
          <w:rFonts w:ascii="Times New Roman" w:hAnsi="Times New Roman" w:cs="Times New Roman"/>
          <w:sz w:val="28"/>
          <w:szCs w:val="28"/>
        </w:rPr>
        <w:t>Порядка</w:t>
      </w:r>
      <w:r w:rsidR="00592AF0">
        <w:rPr>
          <w:rFonts w:ascii="Times New Roman" w:hAnsi="Times New Roman" w:cs="Times New Roman"/>
          <w:sz w:val="28"/>
          <w:szCs w:val="28"/>
        </w:rPr>
        <w:t xml:space="preserve">, </w:t>
      </w:r>
      <w:r w:rsidR="005B5876">
        <w:rPr>
          <w:rFonts w:ascii="Times New Roman" w:hAnsi="Times New Roman" w:cs="Times New Roman"/>
          <w:sz w:val="28"/>
          <w:szCs w:val="28"/>
        </w:rPr>
        <w:t xml:space="preserve">а </w:t>
      </w:r>
      <w:r w:rsidR="00592AF0">
        <w:rPr>
          <w:rFonts w:ascii="Times New Roman" w:hAnsi="Times New Roman" w:cs="Times New Roman"/>
          <w:sz w:val="28"/>
          <w:szCs w:val="28"/>
        </w:rPr>
        <w:t xml:space="preserve">также </w:t>
      </w:r>
      <w:r w:rsidR="005B5876">
        <w:rPr>
          <w:rFonts w:ascii="Times New Roman" w:hAnsi="Times New Roman" w:cs="Times New Roman"/>
          <w:sz w:val="28"/>
          <w:szCs w:val="28"/>
        </w:rPr>
        <w:t>положения</w:t>
      </w:r>
      <w:r w:rsidR="00592AF0">
        <w:rPr>
          <w:rFonts w:ascii="Times New Roman" w:hAnsi="Times New Roman" w:cs="Times New Roman"/>
          <w:sz w:val="28"/>
          <w:szCs w:val="28"/>
        </w:rPr>
        <w:t xml:space="preserve"> типового макета административного регламента,</w:t>
      </w:r>
      <w:r>
        <w:rPr>
          <w:rFonts w:ascii="Times New Roman" w:hAnsi="Times New Roman" w:cs="Times New Roman"/>
          <w:sz w:val="28"/>
          <w:szCs w:val="28"/>
        </w:rPr>
        <w:t xml:space="preserve"> не распространя</w:t>
      </w:r>
      <w:r w:rsidR="00A20AD4">
        <w:rPr>
          <w:rFonts w:ascii="Times New Roman" w:hAnsi="Times New Roman" w:cs="Times New Roman"/>
          <w:sz w:val="28"/>
          <w:szCs w:val="28"/>
        </w:rPr>
        <w:t>ю</w:t>
      </w:r>
      <w:r>
        <w:rPr>
          <w:rFonts w:ascii="Times New Roman" w:hAnsi="Times New Roman" w:cs="Times New Roman"/>
          <w:sz w:val="28"/>
          <w:szCs w:val="28"/>
        </w:rPr>
        <w:t xml:space="preserve">тся </w:t>
      </w:r>
      <w:r w:rsidR="00F72B7F">
        <w:rPr>
          <w:rFonts w:ascii="Times New Roman" w:hAnsi="Times New Roman" w:cs="Times New Roman"/>
          <w:sz w:val="28"/>
          <w:szCs w:val="28"/>
        </w:rPr>
        <w:t xml:space="preserve">на </w:t>
      </w:r>
      <w:r>
        <w:rPr>
          <w:rFonts w:ascii="Times New Roman" w:hAnsi="Times New Roman" w:cs="Times New Roman"/>
          <w:sz w:val="28"/>
          <w:szCs w:val="28"/>
        </w:rPr>
        <w:t>административны</w:t>
      </w:r>
      <w:r w:rsidR="00F72B7F">
        <w:rPr>
          <w:rFonts w:ascii="Times New Roman" w:hAnsi="Times New Roman" w:cs="Times New Roman"/>
          <w:sz w:val="28"/>
          <w:szCs w:val="28"/>
        </w:rPr>
        <w:t>е</w:t>
      </w:r>
      <w:r>
        <w:rPr>
          <w:rFonts w:ascii="Times New Roman" w:hAnsi="Times New Roman" w:cs="Times New Roman"/>
          <w:sz w:val="28"/>
          <w:szCs w:val="28"/>
        </w:rPr>
        <w:t xml:space="preserve"> регламент</w:t>
      </w:r>
      <w:r w:rsidR="00F72B7F">
        <w:rPr>
          <w:rFonts w:ascii="Times New Roman" w:hAnsi="Times New Roman" w:cs="Times New Roman"/>
          <w:sz w:val="28"/>
          <w:szCs w:val="28"/>
        </w:rPr>
        <w:t>ы, разрабатываемые в соответствии с типовыми административными регламентами</w:t>
      </w:r>
      <w:r w:rsidR="001558AD">
        <w:rPr>
          <w:rFonts w:ascii="Times New Roman" w:hAnsi="Times New Roman" w:cs="Times New Roman"/>
          <w:sz w:val="28"/>
          <w:szCs w:val="28"/>
        </w:rPr>
        <w:t xml:space="preserve"> предоставления массовых социально значимых услуг, направленными в качестве методических рекомендаций для разработки административных регламентов предоставления </w:t>
      </w:r>
      <w:r w:rsidR="00F2579F">
        <w:rPr>
          <w:rFonts w:ascii="Times New Roman" w:hAnsi="Times New Roman" w:cs="Times New Roman"/>
          <w:sz w:val="28"/>
          <w:szCs w:val="28"/>
        </w:rPr>
        <w:t>муниципальных услуг</w:t>
      </w:r>
      <w:proofErr w:type="gramStart"/>
      <w:r w:rsidR="001558AD">
        <w:rPr>
          <w:rFonts w:ascii="Times New Roman" w:hAnsi="Times New Roman" w:cs="Times New Roman"/>
          <w:sz w:val="28"/>
          <w:szCs w:val="28"/>
        </w:rPr>
        <w:t xml:space="preserve">.». </w:t>
      </w:r>
      <w:proofErr w:type="gramEnd"/>
    </w:p>
    <w:p w:rsidR="00DE2D57" w:rsidRDefault="00345171" w:rsidP="00DE2D57">
      <w:pPr>
        <w:autoSpaceDE w:val="0"/>
        <w:autoSpaceDN w:val="0"/>
        <w:adjustRightInd w:val="0"/>
        <w:ind w:firstLine="708"/>
        <w:jc w:val="both"/>
        <w:rPr>
          <w:sz w:val="28"/>
        </w:rPr>
      </w:pPr>
      <w:r>
        <w:rPr>
          <w:sz w:val="28"/>
          <w:szCs w:val="28"/>
        </w:rPr>
        <w:t>2</w:t>
      </w:r>
      <w:r w:rsidR="00DE2D57">
        <w:rPr>
          <w:sz w:val="28"/>
          <w:szCs w:val="28"/>
        </w:rPr>
        <w:t xml:space="preserve">. </w:t>
      </w:r>
      <w:r w:rsidR="00DE2D57" w:rsidRPr="0022061D">
        <w:rPr>
          <w:sz w:val="28"/>
        </w:rPr>
        <w:t>Руководителю Управления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DE2D57" w:rsidRDefault="00345171" w:rsidP="00DE2D57">
      <w:pPr>
        <w:autoSpaceDE w:val="0"/>
        <w:autoSpaceDN w:val="0"/>
        <w:adjustRightInd w:val="0"/>
        <w:ind w:firstLine="708"/>
        <w:jc w:val="both"/>
        <w:rPr>
          <w:sz w:val="28"/>
          <w:szCs w:val="28"/>
        </w:rPr>
      </w:pPr>
      <w:r>
        <w:rPr>
          <w:sz w:val="28"/>
        </w:rPr>
        <w:t>3</w:t>
      </w:r>
      <w:r w:rsidR="00DE2D57">
        <w:rPr>
          <w:sz w:val="28"/>
        </w:rPr>
        <w:t xml:space="preserve">. </w:t>
      </w:r>
      <w:r w:rsidR="00DE2D57" w:rsidRPr="00B33F06">
        <w:rPr>
          <w:sz w:val="28"/>
          <w:szCs w:val="28"/>
        </w:rPr>
        <w:t xml:space="preserve">Отделу общественных связей Администрации ЗАТО г. Железногорск (И.С. Архипова) </w:t>
      </w:r>
      <w:proofErr w:type="gramStart"/>
      <w:r w:rsidR="00DE2D57" w:rsidRPr="00B33F06">
        <w:rPr>
          <w:sz w:val="28"/>
          <w:szCs w:val="28"/>
        </w:rPr>
        <w:t>разместить</w:t>
      </w:r>
      <w:proofErr w:type="gramEnd"/>
      <w:r w:rsidR="00DE2D57" w:rsidRPr="00B33F06">
        <w:rPr>
          <w:sz w:val="28"/>
          <w:szCs w:val="28"/>
        </w:rPr>
        <w:t xml:space="preserve">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p>
    <w:p w:rsidR="00F2579F" w:rsidRDefault="00345171" w:rsidP="00F2579F">
      <w:pPr>
        <w:autoSpaceDE w:val="0"/>
        <w:autoSpaceDN w:val="0"/>
        <w:adjustRightInd w:val="0"/>
        <w:ind w:firstLine="708"/>
        <w:jc w:val="both"/>
        <w:rPr>
          <w:sz w:val="28"/>
          <w:szCs w:val="28"/>
        </w:rPr>
      </w:pPr>
      <w:r>
        <w:rPr>
          <w:sz w:val="28"/>
          <w:szCs w:val="28"/>
        </w:rPr>
        <w:t>4</w:t>
      </w:r>
      <w:r w:rsidR="00FB2369" w:rsidRPr="00263943">
        <w:rPr>
          <w:sz w:val="28"/>
          <w:szCs w:val="28"/>
        </w:rPr>
        <w:t>.</w:t>
      </w:r>
      <w:r w:rsidR="00C7008A" w:rsidRPr="00263943">
        <w:rPr>
          <w:sz w:val="28"/>
          <w:szCs w:val="28"/>
        </w:rPr>
        <w:t xml:space="preserve"> </w:t>
      </w:r>
      <w:r w:rsidR="00F2579F">
        <w:rPr>
          <w:sz w:val="28"/>
          <w:szCs w:val="28"/>
        </w:rPr>
        <w:t xml:space="preserve">Контроль над исполнением настоящего Постановления возложить на заместителя Главы ЗАТО г. Железногорск по общим вопросам М.В. </w:t>
      </w:r>
      <w:proofErr w:type="spellStart"/>
      <w:r w:rsidR="00F2579F">
        <w:rPr>
          <w:sz w:val="28"/>
          <w:szCs w:val="28"/>
        </w:rPr>
        <w:t>Будулуцу</w:t>
      </w:r>
      <w:proofErr w:type="spellEnd"/>
      <w:r w:rsidR="00F2579F">
        <w:rPr>
          <w:sz w:val="28"/>
          <w:szCs w:val="28"/>
        </w:rPr>
        <w:t>.</w:t>
      </w:r>
    </w:p>
    <w:p w:rsidR="00A14691" w:rsidRPr="00F2579F" w:rsidRDefault="00345171" w:rsidP="00F2579F">
      <w:pPr>
        <w:pStyle w:val="ConsPlusNormal"/>
        <w:widowControl/>
        <w:ind w:firstLine="708"/>
        <w:jc w:val="both"/>
        <w:rPr>
          <w:rFonts w:ascii="Times New Roman" w:hAnsi="Times New Roman" w:cs="Times New Roman"/>
          <w:sz w:val="28"/>
          <w:szCs w:val="28"/>
        </w:rPr>
      </w:pPr>
      <w:r w:rsidRPr="00F2579F">
        <w:rPr>
          <w:rFonts w:ascii="Times New Roman" w:hAnsi="Times New Roman" w:cs="Times New Roman"/>
          <w:sz w:val="28"/>
          <w:szCs w:val="28"/>
        </w:rPr>
        <w:t>5</w:t>
      </w:r>
      <w:r w:rsidR="00C7008A" w:rsidRPr="00F2579F">
        <w:rPr>
          <w:rFonts w:ascii="Times New Roman" w:hAnsi="Times New Roman" w:cs="Times New Roman"/>
          <w:sz w:val="28"/>
          <w:szCs w:val="28"/>
        </w:rPr>
        <w:t>.</w:t>
      </w:r>
      <w:r w:rsidR="00EB1561" w:rsidRPr="00F2579F">
        <w:rPr>
          <w:rFonts w:ascii="Times New Roman" w:hAnsi="Times New Roman" w:cs="Times New Roman"/>
          <w:sz w:val="28"/>
          <w:szCs w:val="28"/>
        </w:rPr>
        <w:t xml:space="preserve"> Постановление вступает </w:t>
      </w:r>
      <w:r w:rsidR="00A14691" w:rsidRPr="00F2579F">
        <w:rPr>
          <w:rFonts w:ascii="Times New Roman" w:hAnsi="Times New Roman" w:cs="Times New Roman"/>
          <w:sz w:val="28"/>
          <w:szCs w:val="28"/>
        </w:rPr>
        <w:t>в силу после его официального опубликования.</w:t>
      </w:r>
    </w:p>
    <w:p w:rsidR="00C7008A" w:rsidRPr="00263943" w:rsidRDefault="00C7008A" w:rsidP="00C7008A">
      <w:pPr>
        <w:pStyle w:val="ConsPlusNormal"/>
        <w:widowControl/>
        <w:ind w:firstLine="0"/>
        <w:jc w:val="both"/>
        <w:rPr>
          <w:rFonts w:ascii="Times New Roman" w:hAnsi="Times New Roman" w:cs="Times New Roman"/>
          <w:sz w:val="28"/>
          <w:szCs w:val="28"/>
        </w:rPr>
      </w:pPr>
    </w:p>
    <w:p w:rsidR="00A12E13" w:rsidRPr="00263943" w:rsidRDefault="00A12E13" w:rsidP="00C7008A">
      <w:pPr>
        <w:pStyle w:val="ConsPlusNormal"/>
        <w:widowControl/>
        <w:ind w:firstLine="0"/>
        <w:jc w:val="both"/>
        <w:rPr>
          <w:rFonts w:ascii="Times New Roman" w:hAnsi="Times New Roman" w:cs="Times New Roman"/>
          <w:sz w:val="28"/>
          <w:szCs w:val="28"/>
        </w:rPr>
      </w:pPr>
    </w:p>
    <w:p w:rsidR="004E5455" w:rsidRDefault="004E5455" w:rsidP="00FB2369">
      <w:pPr>
        <w:pStyle w:val="ConsPlusNonformat"/>
        <w:widowControl/>
        <w:jc w:val="both"/>
        <w:rPr>
          <w:rFonts w:ascii="Times New Roman" w:hAnsi="Times New Roman" w:cs="Times New Roman"/>
          <w:sz w:val="28"/>
          <w:szCs w:val="28"/>
        </w:rPr>
      </w:pPr>
    </w:p>
    <w:p w:rsidR="00A14691" w:rsidRPr="00263943" w:rsidRDefault="00C7008A" w:rsidP="00FB2369">
      <w:pPr>
        <w:pStyle w:val="ConsPlusNonformat"/>
        <w:widowControl/>
        <w:jc w:val="both"/>
        <w:rPr>
          <w:rFonts w:ascii="Times New Roman" w:hAnsi="Times New Roman" w:cs="Times New Roman"/>
          <w:sz w:val="28"/>
          <w:szCs w:val="28"/>
        </w:rPr>
      </w:pPr>
      <w:r w:rsidRPr="00263943">
        <w:rPr>
          <w:rFonts w:ascii="Times New Roman" w:hAnsi="Times New Roman" w:cs="Times New Roman"/>
          <w:sz w:val="28"/>
          <w:szCs w:val="28"/>
        </w:rPr>
        <w:t>Глав</w:t>
      </w:r>
      <w:r w:rsidR="004E5455">
        <w:rPr>
          <w:rFonts w:ascii="Times New Roman" w:hAnsi="Times New Roman" w:cs="Times New Roman"/>
          <w:sz w:val="28"/>
          <w:szCs w:val="28"/>
        </w:rPr>
        <w:t>а</w:t>
      </w:r>
      <w:r w:rsidRPr="00263943">
        <w:rPr>
          <w:rFonts w:ascii="Times New Roman" w:hAnsi="Times New Roman" w:cs="Times New Roman"/>
          <w:sz w:val="28"/>
          <w:szCs w:val="28"/>
        </w:rPr>
        <w:t xml:space="preserve"> ЗАТО</w:t>
      </w:r>
      <w:r w:rsidR="00A14691" w:rsidRPr="00263943">
        <w:rPr>
          <w:rFonts w:ascii="Times New Roman" w:hAnsi="Times New Roman" w:cs="Times New Roman"/>
          <w:sz w:val="28"/>
          <w:szCs w:val="28"/>
        </w:rPr>
        <w:t xml:space="preserve"> г.</w:t>
      </w:r>
      <w:r w:rsidRPr="00263943">
        <w:rPr>
          <w:rFonts w:ascii="Times New Roman" w:hAnsi="Times New Roman" w:cs="Times New Roman"/>
          <w:sz w:val="28"/>
          <w:szCs w:val="28"/>
        </w:rPr>
        <w:t xml:space="preserve"> Железногорск</w:t>
      </w:r>
      <w:r w:rsidRPr="00263943">
        <w:rPr>
          <w:rFonts w:ascii="Times New Roman" w:hAnsi="Times New Roman" w:cs="Times New Roman"/>
          <w:sz w:val="28"/>
          <w:szCs w:val="28"/>
        </w:rPr>
        <w:tab/>
      </w:r>
      <w:r w:rsidRPr="00263943">
        <w:rPr>
          <w:rFonts w:ascii="Times New Roman" w:hAnsi="Times New Roman" w:cs="Times New Roman"/>
          <w:sz w:val="28"/>
          <w:szCs w:val="28"/>
        </w:rPr>
        <w:tab/>
      </w:r>
      <w:r w:rsidR="006019A5">
        <w:rPr>
          <w:rFonts w:ascii="Times New Roman" w:hAnsi="Times New Roman" w:cs="Times New Roman"/>
          <w:sz w:val="28"/>
          <w:szCs w:val="28"/>
        </w:rPr>
        <w:tab/>
        <w:t xml:space="preserve">                            </w:t>
      </w:r>
      <w:r w:rsidR="004E5455">
        <w:rPr>
          <w:rFonts w:ascii="Times New Roman" w:hAnsi="Times New Roman" w:cs="Times New Roman"/>
          <w:sz w:val="28"/>
          <w:szCs w:val="28"/>
        </w:rPr>
        <w:t xml:space="preserve">               И.Г. </w:t>
      </w:r>
      <w:proofErr w:type="spellStart"/>
      <w:r w:rsidR="004E5455">
        <w:rPr>
          <w:rFonts w:ascii="Times New Roman" w:hAnsi="Times New Roman" w:cs="Times New Roman"/>
          <w:sz w:val="28"/>
          <w:szCs w:val="28"/>
        </w:rPr>
        <w:t>Куксин</w:t>
      </w:r>
      <w:proofErr w:type="spellEnd"/>
    </w:p>
    <w:p w:rsidR="00FB2369" w:rsidRPr="00263943" w:rsidRDefault="00FB2369" w:rsidP="00FB2369">
      <w:pPr>
        <w:pStyle w:val="ConsPlusNonformat"/>
        <w:widowControl/>
        <w:jc w:val="both"/>
        <w:rPr>
          <w:rFonts w:ascii="Times New Roman" w:hAnsi="Times New Roman" w:cs="Times New Roman"/>
          <w:sz w:val="24"/>
          <w:szCs w:val="24"/>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FB2369" w:rsidRPr="00263943" w:rsidRDefault="00FB2369" w:rsidP="00A14691">
      <w:pPr>
        <w:pStyle w:val="ConsPlusNonformat"/>
        <w:ind w:left="4962"/>
        <w:rPr>
          <w:rFonts w:ascii="Times New Roman" w:hAnsi="Times New Roman" w:cs="Times New Roman"/>
          <w:sz w:val="28"/>
          <w:szCs w:val="28"/>
        </w:rPr>
      </w:pP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Приложение</w:t>
      </w: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к постановлению Администрации</w:t>
      </w: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ЗАТО г. Железногорск</w:t>
      </w: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 xml:space="preserve">от </w:t>
      </w:r>
      <w:r w:rsidR="00C7330B">
        <w:rPr>
          <w:rFonts w:ascii="Times New Roman" w:hAnsi="Times New Roman" w:cs="Times New Roman"/>
          <w:sz w:val="28"/>
          <w:szCs w:val="28"/>
        </w:rPr>
        <w:t>31.01.2022</w:t>
      </w:r>
      <w:r w:rsidRPr="000075C2">
        <w:rPr>
          <w:rFonts w:ascii="Times New Roman" w:hAnsi="Times New Roman" w:cs="Times New Roman"/>
          <w:sz w:val="28"/>
          <w:szCs w:val="28"/>
        </w:rPr>
        <w:t xml:space="preserve">  № </w:t>
      </w:r>
      <w:r w:rsidR="00C7330B">
        <w:rPr>
          <w:rFonts w:ascii="Times New Roman" w:hAnsi="Times New Roman" w:cs="Times New Roman"/>
          <w:sz w:val="28"/>
          <w:szCs w:val="28"/>
        </w:rPr>
        <w:t>158</w:t>
      </w:r>
    </w:p>
    <w:p w:rsidR="000D498D" w:rsidRPr="000075C2" w:rsidRDefault="000D498D" w:rsidP="000D498D">
      <w:pPr>
        <w:pStyle w:val="ConsPlusNonformat"/>
        <w:widowControl/>
        <w:jc w:val="right"/>
        <w:rPr>
          <w:rFonts w:ascii="Times New Roman" w:hAnsi="Times New Roman" w:cs="Times New Roman"/>
          <w:sz w:val="28"/>
          <w:szCs w:val="28"/>
        </w:rPr>
      </w:pP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Приложение № 4</w:t>
      </w: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к постановлению Администрации</w:t>
      </w: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ЗАТО г. Железногорск</w:t>
      </w:r>
    </w:p>
    <w:p w:rsidR="000D498D" w:rsidRPr="000075C2" w:rsidRDefault="000D498D" w:rsidP="000D498D">
      <w:pPr>
        <w:pStyle w:val="ConsPlusNonformat"/>
        <w:widowControl/>
        <w:jc w:val="right"/>
        <w:rPr>
          <w:rFonts w:ascii="Times New Roman" w:hAnsi="Times New Roman" w:cs="Times New Roman"/>
          <w:sz w:val="28"/>
          <w:szCs w:val="28"/>
        </w:rPr>
      </w:pPr>
      <w:r w:rsidRPr="000075C2">
        <w:rPr>
          <w:rFonts w:ascii="Times New Roman" w:hAnsi="Times New Roman" w:cs="Times New Roman"/>
          <w:sz w:val="28"/>
          <w:szCs w:val="28"/>
        </w:rPr>
        <w:t>от 01.06.2018 № 1024</w:t>
      </w:r>
    </w:p>
    <w:p w:rsidR="000D498D" w:rsidRPr="000075C2" w:rsidRDefault="000D498D" w:rsidP="000D498D">
      <w:pPr>
        <w:pStyle w:val="ConsPlusNonformat"/>
        <w:widowControl/>
        <w:jc w:val="right"/>
        <w:rPr>
          <w:rFonts w:ascii="Times New Roman" w:hAnsi="Times New Roman" w:cs="Times New Roman"/>
          <w:sz w:val="28"/>
          <w:szCs w:val="28"/>
        </w:rPr>
      </w:pPr>
    </w:p>
    <w:p w:rsidR="000D498D" w:rsidRPr="000075C2" w:rsidRDefault="000D498D" w:rsidP="000D498D">
      <w:pPr>
        <w:pStyle w:val="ConsPlusNonformat"/>
        <w:widowControl/>
        <w:jc w:val="center"/>
        <w:rPr>
          <w:rFonts w:ascii="Times New Roman" w:hAnsi="Times New Roman" w:cs="Times New Roman"/>
          <w:sz w:val="28"/>
          <w:szCs w:val="28"/>
        </w:rPr>
      </w:pPr>
      <w:r w:rsidRPr="000075C2">
        <w:rPr>
          <w:rFonts w:ascii="Times New Roman" w:hAnsi="Times New Roman" w:cs="Times New Roman"/>
          <w:sz w:val="28"/>
          <w:szCs w:val="28"/>
        </w:rPr>
        <w:t>ПОРЯДОК</w:t>
      </w:r>
    </w:p>
    <w:p w:rsidR="000D498D" w:rsidRPr="000075C2" w:rsidRDefault="000D498D" w:rsidP="000D498D">
      <w:pPr>
        <w:pStyle w:val="ConsPlusNonformat"/>
        <w:widowControl/>
        <w:jc w:val="center"/>
        <w:rPr>
          <w:rFonts w:ascii="Times New Roman" w:hAnsi="Times New Roman" w:cs="Times New Roman"/>
          <w:sz w:val="28"/>
          <w:szCs w:val="28"/>
        </w:rPr>
      </w:pPr>
      <w:proofErr w:type="gramStart"/>
      <w:r w:rsidRPr="000075C2">
        <w:rPr>
          <w:rFonts w:ascii="Times New Roman" w:hAnsi="Times New Roman" w:cs="Times New Roman"/>
          <w:sz w:val="28"/>
          <w:szCs w:val="28"/>
        </w:rPr>
        <w:t>досудебного (внесудебного) обжалования действий (бездействий) решений и (или) решений принятых (осуществленных) в ходе предоставления муниципальных услуг</w:t>
      </w:r>
      <w:proofErr w:type="gramEnd"/>
    </w:p>
    <w:p w:rsidR="000D498D" w:rsidRPr="000075C2" w:rsidRDefault="000D498D" w:rsidP="000D498D">
      <w:pPr>
        <w:pStyle w:val="ConsPlusNonformat"/>
        <w:widowControl/>
        <w:jc w:val="both"/>
        <w:rPr>
          <w:rFonts w:ascii="Times New Roman" w:hAnsi="Times New Roman" w:cs="Times New Roman"/>
          <w:sz w:val="28"/>
          <w:szCs w:val="28"/>
        </w:rPr>
      </w:pPr>
    </w:p>
    <w:p w:rsidR="000D498D" w:rsidRPr="000075C2" w:rsidRDefault="000D498D" w:rsidP="00AE1F67">
      <w:pPr>
        <w:autoSpaceDE w:val="0"/>
        <w:autoSpaceDN w:val="0"/>
        <w:adjustRightInd w:val="0"/>
        <w:ind w:firstLine="709"/>
        <w:jc w:val="both"/>
        <w:outlineLvl w:val="0"/>
        <w:rPr>
          <w:sz w:val="28"/>
          <w:szCs w:val="28"/>
        </w:rPr>
      </w:pPr>
      <w:r w:rsidRPr="000075C2">
        <w:rPr>
          <w:sz w:val="28"/>
          <w:szCs w:val="28"/>
        </w:rPr>
        <w:t xml:space="preserve">1. </w:t>
      </w:r>
      <w:proofErr w:type="gramStart"/>
      <w:r w:rsidRPr="000075C2">
        <w:rPr>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за предоставлением муниципальной услуги (далее – заявитель) в Администрацию ЗАТО г. Железногорск вправе обратиться с жалобой на действия (бездействия) Администрации ЗАТО г. Железногорск, должностного лица </w:t>
      </w:r>
      <w:r w:rsidR="000075C2">
        <w:rPr>
          <w:sz w:val="28"/>
          <w:szCs w:val="28"/>
        </w:rPr>
        <w:t xml:space="preserve">Администрации </w:t>
      </w:r>
      <w:r w:rsidRPr="000075C2">
        <w:rPr>
          <w:sz w:val="28"/>
          <w:szCs w:val="28"/>
        </w:rPr>
        <w:t>ЗАТО г. Железногорск, либо муниципального служащего</w:t>
      </w:r>
      <w:proofErr w:type="gramEnd"/>
      <w:r w:rsidR="00AE1F67">
        <w:rPr>
          <w:sz w:val="28"/>
          <w:szCs w:val="28"/>
        </w:rPr>
        <w:t xml:space="preserve"> Администрации ЗАТО г. Железногорск</w:t>
      </w:r>
      <w:r w:rsidRPr="000075C2">
        <w:rPr>
          <w:sz w:val="28"/>
          <w:szCs w:val="28"/>
        </w:rPr>
        <w:t xml:space="preserve">, многофункционального </w:t>
      </w:r>
      <w:r w:rsidR="00AE1F67">
        <w:rPr>
          <w:sz w:val="28"/>
          <w:szCs w:val="28"/>
        </w:rPr>
        <w:t xml:space="preserve">центра, работника </w:t>
      </w:r>
      <w:r w:rsidRPr="000075C2">
        <w:rPr>
          <w:sz w:val="28"/>
          <w:szCs w:val="28"/>
        </w:rPr>
        <w:t xml:space="preserve">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Закон </w:t>
      </w:r>
      <w:r w:rsidR="00AE1F67">
        <w:rPr>
          <w:sz w:val="28"/>
          <w:szCs w:val="28"/>
        </w:rPr>
        <w:br/>
      </w:r>
      <w:r w:rsidRPr="000075C2">
        <w:rPr>
          <w:sz w:val="28"/>
          <w:szCs w:val="28"/>
        </w:rPr>
        <w:t>№ 210-ФЗ) в следующих случаях:</w:t>
      </w:r>
    </w:p>
    <w:p w:rsidR="000D498D" w:rsidRPr="000075C2" w:rsidRDefault="000D498D" w:rsidP="00AE1F67">
      <w:pPr>
        <w:autoSpaceDE w:val="0"/>
        <w:autoSpaceDN w:val="0"/>
        <w:adjustRightInd w:val="0"/>
        <w:ind w:firstLine="709"/>
        <w:jc w:val="both"/>
        <w:rPr>
          <w:sz w:val="28"/>
          <w:szCs w:val="28"/>
        </w:rPr>
      </w:pPr>
      <w:r w:rsidRPr="000075C2">
        <w:rPr>
          <w:sz w:val="28"/>
          <w:szCs w:val="28"/>
        </w:rPr>
        <w:t xml:space="preserve">1) нарушение срока регистрации запроса о предоставлении муниципальной услуги, запроса, указанного в </w:t>
      </w:r>
      <w:hyperlink r:id="rId15" w:history="1">
        <w:r w:rsidRPr="000075C2">
          <w:rPr>
            <w:sz w:val="28"/>
            <w:szCs w:val="28"/>
          </w:rPr>
          <w:t>статье 15.1</w:t>
        </w:r>
      </w:hyperlink>
      <w:r w:rsidRPr="000075C2">
        <w:rPr>
          <w:sz w:val="28"/>
          <w:szCs w:val="28"/>
        </w:rPr>
        <w:t xml:space="preserve"> Закона № 210-ФЗ;</w:t>
      </w:r>
    </w:p>
    <w:p w:rsidR="000D498D" w:rsidRPr="000075C2" w:rsidRDefault="000D498D" w:rsidP="000D498D">
      <w:pPr>
        <w:autoSpaceDE w:val="0"/>
        <w:autoSpaceDN w:val="0"/>
        <w:adjustRightInd w:val="0"/>
        <w:ind w:firstLine="709"/>
        <w:jc w:val="both"/>
        <w:rPr>
          <w:sz w:val="28"/>
          <w:szCs w:val="28"/>
        </w:rPr>
      </w:pPr>
      <w:r w:rsidRPr="000075C2">
        <w:rPr>
          <w:sz w:val="28"/>
          <w:szCs w:val="28"/>
        </w:rPr>
        <w:t xml:space="preserve">2) нарушение срока предоставления муниципальной услуги; </w:t>
      </w:r>
    </w:p>
    <w:p w:rsidR="000D498D" w:rsidRPr="000075C2" w:rsidRDefault="000D498D" w:rsidP="000D498D">
      <w:pPr>
        <w:autoSpaceDE w:val="0"/>
        <w:autoSpaceDN w:val="0"/>
        <w:adjustRightInd w:val="0"/>
        <w:ind w:firstLine="709"/>
        <w:jc w:val="both"/>
        <w:rPr>
          <w:sz w:val="28"/>
          <w:szCs w:val="28"/>
        </w:rPr>
      </w:pPr>
      <w:r w:rsidRPr="000075C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498D" w:rsidRPr="000075C2" w:rsidRDefault="000D498D" w:rsidP="000D498D">
      <w:pPr>
        <w:autoSpaceDE w:val="0"/>
        <w:autoSpaceDN w:val="0"/>
        <w:adjustRightInd w:val="0"/>
        <w:ind w:firstLine="709"/>
        <w:jc w:val="both"/>
        <w:rPr>
          <w:sz w:val="28"/>
          <w:szCs w:val="28"/>
        </w:rPr>
      </w:pPr>
      <w:r w:rsidRPr="000075C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498D" w:rsidRPr="000075C2" w:rsidRDefault="000D498D" w:rsidP="000D498D">
      <w:pPr>
        <w:autoSpaceDE w:val="0"/>
        <w:autoSpaceDN w:val="0"/>
        <w:adjustRightInd w:val="0"/>
        <w:ind w:firstLine="709"/>
        <w:jc w:val="both"/>
        <w:rPr>
          <w:sz w:val="28"/>
          <w:szCs w:val="28"/>
        </w:rPr>
      </w:pPr>
      <w:proofErr w:type="gramStart"/>
      <w:r w:rsidRPr="000075C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0075C2">
        <w:rPr>
          <w:sz w:val="28"/>
          <w:szCs w:val="28"/>
        </w:rPr>
        <w:lastRenderedPageBreak/>
        <w:t>иными нормативными правовыми актами субъектов Российской Федерации, муниципальными правовыми актами;</w:t>
      </w:r>
      <w:proofErr w:type="gramEnd"/>
    </w:p>
    <w:p w:rsidR="000D498D" w:rsidRPr="000075C2" w:rsidRDefault="000D498D" w:rsidP="000D498D">
      <w:pPr>
        <w:autoSpaceDE w:val="0"/>
        <w:autoSpaceDN w:val="0"/>
        <w:adjustRightInd w:val="0"/>
        <w:ind w:firstLine="709"/>
        <w:jc w:val="both"/>
        <w:rPr>
          <w:sz w:val="28"/>
          <w:szCs w:val="28"/>
        </w:rPr>
      </w:pPr>
      <w:r w:rsidRPr="000075C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498D" w:rsidRPr="000075C2" w:rsidRDefault="000D498D" w:rsidP="000D498D">
      <w:pPr>
        <w:autoSpaceDE w:val="0"/>
        <w:autoSpaceDN w:val="0"/>
        <w:adjustRightInd w:val="0"/>
        <w:ind w:firstLine="709"/>
        <w:jc w:val="both"/>
        <w:rPr>
          <w:sz w:val="28"/>
          <w:szCs w:val="28"/>
        </w:rPr>
      </w:pPr>
      <w:proofErr w:type="gramStart"/>
      <w:r w:rsidRPr="000075C2">
        <w:rPr>
          <w:sz w:val="28"/>
          <w:szCs w:val="28"/>
        </w:rPr>
        <w:t xml:space="preserve">7) отказ Администрации ЗАТО г. Железногорск, должностного лица Администрации ЗАТО г. Железногорск, многофункционального центра, работника многофункционального центра, организаций, предусмотренных </w:t>
      </w:r>
      <w:hyperlink r:id="rId16" w:history="1">
        <w:r w:rsidRPr="000075C2">
          <w:rPr>
            <w:sz w:val="28"/>
            <w:szCs w:val="28"/>
          </w:rPr>
          <w:t>частью 1.1 статьи 16</w:t>
        </w:r>
      </w:hyperlink>
      <w:r w:rsidRPr="000075C2">
        <w:rPr>
          <w:sz w:val="28"/>
          <w:szCs w:val="28"/>
        </w:rPr>
        <w:t xml:space="preserve">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D498D" w:rsidRPr="000075C2" w:rsidRDefault="000D498D" w:rsidP="000D498D">
      <w:pPr>
        <w:autoSpaceDE w:val="0"/>
        <w:autoSpaceDN w:val="0"/>
        <w:adjustRightInd w:val="0"/>
        <w:ind w:firstLine="709"/>
        <w:jc w:val="both"/>
        <w:rPr>
          <w:sz w:val="28"/>
          <w:szCs w:val="28"/>
        </w:rPr>
      </w:pPr>
      <w:r w:rsidRPr="000075C2">
        <w:rPr>
          <w:sz w:val="28"/>
          <w:szCs w:val="28"/>
        </w:rPr>
        <w:t>8) нарушение срока или порядка выдачи документов по результатам предоставления муниципальной услуги;</w:t>
      </w:r>
    </w:p>
    <w:p w:rsidR="000D498D" w:rsidRPr="000075C2" w:rsidRDefault="000D498D" w:rsidP="000D498D">
      <w:pPr>
        <w:autoSpaceDE w:val="0"/>
        <w:autoSpaceDN w:val="0"/>
        <w:adjustRightInd w:val="0"/>
        <w:ind w:firstLine="709"/>
        <w:jc w:val="both"/>
        <w:rPr>
          <w:sz w:val="28"/>
          <w:szCs w:val="28"/>
        </w:rPr>
      </w:pPr>
      <w:proofErr w:type="gramStart"/>
      <w:r w:rsidRPr="000075C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0D498D" w:rsidRPr="000075C2" w:rsidRDefault="000D498D" w:rsidP="00AE1F67">
      <w:pPr>
        <w:autoSpaceDE w:val="0"/>
        <w:autoSpaceDN w:val="0"/>
        <w:adjustRightInd w:val="0"/>
        <w:ind w:firstLine="709"/>
        <w:jc w:val="both"/>
        <w:rPr>
          <w:sz w:val="28"/>
          <w:szCs w:val="28"/>
        </w:rPr>
      </w:pPr>
      <w:r w:rsidRPr="000075C2">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0075C2">
          <w:rPr>
            <w:sz w:val="28"/>
            <w:szCs w:val="28"/>
          </w:rPr>
          <w:t>пунктом 4 части 1 статьи 7</w:t>
        </w:r>
      </w:hyperlink>
      <w:r w:rsidRPr="000075C2">
        <w:rPr>
          <w:sz w:val="28"/>
          <w:szCs w:val="28"/>
        </w:rPr>
        <w:t xml:space="preserve"> Закона № 210-ФЗ. </w:t>
      </w:r>
    </w:p>
    <w:p w:rsidR="00957129" w:rsidRDefault="000D498D" w:rsidP="00AE1F67">
      <w:pPr>
        <w:autoSpaceDE w:val="0"/>
        <w:autoSpaceDN w:val="0"/>
        <w:adjustRightInd w:val="0"/>
        <w:ind w:firstLine="709"/>
        <w:jc w:val="both"/>
        <w:rPr>
          <w:sz w:val="28"/>
          <w:szCs w:val="28"/>
        </w:rPr>
      </w:pPr>
      <w:r w:rsidRPr="000075C2">
        <w:rPr>
          <w:sz w:val="28"/>
          <w:szCs w:val="28"/>
        </w:rPr>
        <w:t xml:space="preserve">2. </w:t>
      </w:r>
      <w:r w:rsidR="000075C2">
        <w:rPr>
          <w:sz w:val="28"/>
          <w:szCs w:val="28"/>
        </w:rPr>
        <w:t xml:space="preserve">Жалоба </w:t>
      </w:r>
      <w:r w:rsidR="00957129">
        <w:rPr>
          <w:sz w:val="28"/>
          <w:szCs w:val="28"/>
        </w:rPr>
        <w:t xml:space="preserve">на действия (бездействие) Администрации ЗАТО </w:t>
      </w:r>
      <w:r w:rsidR="00957129">
        <w:rPr>
          <w:sz w:val="28"/>
          <w:szCs w:val="28"/>
        </w:rPr>
        <w:br/>
        <w:t xml:space="preserve">г. Железногорск, должностного лица Администрации ЗАТО г. Железногорск, муниципального служащего Администрации ЗАТО г. Железногорск </w:t>
      </w:r>
      <w:r w:rsidR="000075C2">
        <w:rPr>
          <w:sz w:val="28"/>
          <w:szCs w:val="28"/>
        </w:rPr>
        <w:t xml:space="preserve">подается в письменной форме на бумажном носителе, в электронной форме в Администрацию </w:t>
      </w:r>
      <w:r w:rsidR="000075C2" w:rsidRPr="000075C2">
        <w:rPr>
          <w:sz w:val="28"/>
          <w:szCs w:val="28"/>
        </w:rPr>
        <w:t>ЗАТО г. Железногорск</w:t>
      </w:r>
      <w:r w:rsidR="00957129">
        <w:rPr>
          <w:sz w:val="28"/>
          <w:szCs w:val="28"/>
        </w:rPr>
        <w:t>.</w:t>
      </w:r>
      <w:r w:rsidR="000075C2" w:rsidRPr="000075C2">
        <w:rPr>
          <w:sz w:val="28"/>
          <w:szCs w:val="28"/>
        </w:rPr>
        <w:t xml:space="preserve"> </w:t>
      </w:r>
    </w:p>
    <w:p w:rsidR="00957129" w:rsidRDefault="00957129" w:rsidP="00957129">
      <w:pPr>
        <w:autoSpaceDE w:val="0"/>
        <w:autoSpaceDN w:val="0"/>
        <w:adjustRightInd w:val="0"/>
        <w:ind w:firstLine="709"/>
        <w:jc w:val="both"/>
        <w:rPr>
          <w:sz w:val="28"/>
          <w:szCs w:val="28"/>
        </w:rPr>
      </w:pPr>
      <w:r w:rsidRPr="000075C2">
        <w:rPr>
          <w:sz w:val="28"/>
          <w:szCs w:val="28"/>
        </w:rPr>
        <w:t>3. Жалобы на р</w:t>
      </w:r>
      <w:r>
        <w:rPr>
          <w:sz w:val="28"/>
          <w:szCs w:val="28"/>
        </w:rPr>
        <w:t xml:space="preserve">ешения и действия (бездействие) </w:t>
      </w:r>
      <w:r w:rsidRPr="000075C2">
        <w:rPr>
          <w:sz w:val="28"/>
          <w:szCs w:val="28"/>
        </w:rPr>
        <w:t xml:space="preserve">Главы ЗАТО </w:t>
      </w:r>
      <w:r w:rsidRPr="000075C2">
        <w:rPr>
          <w:sz w:val="28"/>
          <w:szCs w:val="28"/>
        </w:rPr>
        <w:br/>
        <w:t xml:space="preserve">г. Железногорск, подаются в вышестоящий орган (при его наличии) либо в случае его отсутствия рассматриваются непосредственно Главой ЗАТО </w:t>
      </w:r>
      <w:r>
        <w:rPr>
          <w:sz w:val="28"/>
          <w:szCs w:val="28"/>
        </w:rPr>
        <w:br/>
      </w:r>
      <w:r w:rsidRPr="000075C2">
        <w:rPr>
          <w:sz w:val="28"/>
          <w:szCs w:val="28"/>
        </w:rPr>
        <w:t xml:space="preserve">г. Железногорск. </w:t>
      </w:r>
    </w:p>
    <w:p w:rsidR="00957129" w:rsidRDefault="00957129" w:rsidP="00AE1F67">
      <w:pPr>
        <w:autoSpaceDE w:val="0"/>
        <w:autoSpaceDN w:val="0"/>
        <w:adjustRightInd w:val="0"/>
        <w:ind w:firstLine="709"/>
        <w:jc w:val="both"/>
        <w:rPr>
          <w:sz w:val="28"/>
          <w:szCs w:val="28"/>
        </w:rPr>
      </w:pPr>
      <w:r>
        <w:rPr>
          <w:sz w:val="28"/>
          <w:szCs w:val="28"/>
        </w:rPr>
        <w:t xml:space="preserve">4. </w:t>
      </w:r>
      <w:proofErr w:type="gramStart"/>
      <w:r>
        <w:rPr>
          <w:sz w:val="28"/>
          <w:szCs w:val="28"/>
        </w:rPr>
        <w:t xml:space="preserve">Жалоба на решения и действия (бездействие) Администрации ЗАТО </w:t>
      </w:r>
      <w:r>
        <w:rPr>
          <w:sz w:val="28"/>
          <w:szCs w:val="28"/>
        </w:rPr>
        <w:br/>
        <w:t>г. Железногорск, должностного лица Администрации ЗАТО г. Железногорск, муниципального служащего Администрации ЗАТО г. Железногорск, Главы ЗАТО г. Железногорск,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городского округа ЗАТО Железногорск, единого портала государственных и муниципальных услуг либо регионального портала государственных и муниципальных услуг, а также</w:t>
      </w:r>
      <w:proofErr w:type="gramEnd"/>
      <w:r>
        <w:rPr>
          <w:sz w:val="28"/>
          <w:szCs w:val="28"/>
        </w:rPr>
        <w:t xml:space="preserve"> может быть </w:t>
      </w:r>
      <w:proofErr w:type="gramStart"/>
      <w:r>
        <w:rPr>
          <w:sz w:val="28"/>
          <w:szCs w:val="28"/>
        </w:rPr>
        <w:t>принята</w:t>
      </w:r>
      <w:proofErr w:type="gramEnd"/>
      <w:r>
        <w:rPr>
          <w:sz w:val="28"/>
          <w:szCs w:val="28"/>
        </w:rPr>
        <w:t xml:space="preserve"> при личном приеме заявителя.</w:t>
      </w:r>
    </w:p>
    <w:p w:rsidR="00957129" w:rsidRDefault="00957129" w:rsidP="00957129">
      <w:pPr>
        <w:autoSpaceDE w:val="0"/>
        <w:autoSpaceDN w:val="0"/>
        <w:adjustRightInd w:val="0"/>
        <w:ind w:firstLine="708"/>
        <w:jc w:val="both"/>
        <w:rPr>
          <w:sz w:val="28"/>
          <w:szCs w:val="28"/>
        </w:rPr>
      </w:pPr>
      <w:r>
        <w:rPr>
          <w:sz w:val="28"/>
          <w:szCs w:val="28"/>
        </w:rPr>
        <w:t xml:space="preserve">5. </w:t>
      </w:r>
      <w:proofErr w:type="gramStart"/>
      <w:r>
        <w:rPr>
          <w:sz w:val="28"/>
          <w:szCs w:val="28"/>
        </w:rPr>
        <w:t xml:space="preserve">Жалоба на решения и (или) действия (бездействие) Администрации ЗАТО г. Железногорск, должностного лица Администрации ЗАТО </w:t>
      </w:r>
      <w:r>
        <w:rPr>
          <w:sz w:val="28"/>
          <w:szCs w:val="28"/>
        </w:rPr>
        <w:br/>
      </w:r>
      <w:r>
        <w:rPr>
          <w:sz w:val="28"/>
          <w:szCs w:val="28"/>
        </w:rPr>
        <w:lastRenderedPageBreak/>
        <w:t xml:space="preserve">г. Железногорск, муниципального служащего Администрации ЗАТО </w:t>
      </w:r>
      <w:r>
        <w:rPr>
          <w:sz w:val="28"/>
          <w:szCs w:val="28"/>
        </w:rPr>
        <w:br/>
        <w:t xml:space="preserve">г. Железногорск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957129">
        <w:rPr>
          <w:sz w:val="28"/>
          <w:szCs w:val="28"/>
        </w:rPr>
        <w:t xml:space="preserve">соответствии с </w:t>
      </w:r>
      <w:hyperlink r:id="rId18" w:history="1">
        <w:r w:rsidRPr="00957129">
          <w:rPr>
            <w:sz w:val="28"/>
            <w:szCs w:val="28"/>
          </w:rPr>
          <w:t>частью 2 статьи 6</w:t>
        </w:r>
      </w:hyperlink>
      <w:r w:rsidRPr="00957129">
        <w:rPr>
          <w:sz w:val="28"/>
          <w:szCs w:val="28"/>
        </w:rPr>
        <w:t xml:space="preserve"> Градостроительного</w:t>
      </w:r>
      <w:r>
        <w:rPr>
          <w:sz w:val="28"/>
          <w:szCs w:val="28"/>
        </w:rPr>
        <w:t xml:space="preserve"> кодекса Российской Федерации</w:t>
      </w:r>
      <w:proofErr w:type="gramEnd"/>
      <w:r>
        <w:rPr>
          <w:sz w:val="28"/>
          <w:szCs w:val="28"/>
        </w:rPr>
        <w:t xml:space="preserve">, может быть </w:t>
      </w:r>
      <w:proofErr w:type="gramStart"/>
      <w:r>
        <w:rPr>
          <w:sz w:val="28"/>
          <w:szCs w:val="28"/>
        </w:rPr>
        <w:t>подана</w:t>
      </w:r>
      <w:proofErr w:type="gramEnd"/>
      <w:r>
        <w:rPr>
          <w:sz w:val="28"/>
          <w:szCs w:val="28"/>
        </w:rPr>
        <w:t xml:space="preserve"> такими лицами в порядке, установленном Законом № 210-ФЗ, либо в порядке, установленном антимонопольным </w:t>
      </w:r>
      <w:hyperlink r:id="rId19" w:history="1">
        <w:r w:rsidRPr="00957129">
          <w:rPr>
            <w:sz w:val="28"/>
            <w:szCs w:val="28"/>
          </w:rPr>
          <w:t>законодательством</w:t>
        </w:r>
      </w:hyperlink>
      <w:r>
        <w:rPr>
          <w:sz w:val="28"/>
          <w:szCs w:val="28"/>
        </w:rPr>
        <w:t xml:space="preserve"> Российской Федерации, в антимонопольный орган.</w:t>
      </w:r>
    </w:p>
    <w:p w:rsidR="00957129" w:rsidRDefault="00957129" w:rsidP="00957129">
      <w:pPr>
        <w:autoSpaceDE w:val="0"/>
        <w:autoSpaceDN w:val="0"/>
        <w:adjustRightInd w:val="0"/>
        <w:ind w:firstLine="540"/>
        <w:jc w:val="both"/>
        <w:rPr>
          <w:sz w:val="28"/>
          <w:szCs w:val="28"/>
        </w:rPr>
      </w:pPr>
      <w:r>
        <w:rPr>
          <w:sz w:val="28"/>
          <w:szCs w:val="28"/>
        </w:rPr>
        <w:t>6. Жалоба должна содержать:</w:t>
      </w:r>
    </w:p>
    <w:p w:rsidR="00957129" w:rsidRDefault="00957129" w:rsidP="00957129">
      <w:pPr>
        <w:autoSpaceDE w:val="0"/>
        <w:autoSpaceDN w:val="0"/>
        <w:adjustRightInd w:val="0"/>
        <w:ind w:firstLine="540"/>
        <w:jc w:val="both"/>
        <w:rPr>
          <w:sz w:val="28"/>
          <w:szCs w:val="28"/>
        </w:rPr>
      </w:pPr>
      <w:r>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7129" w:rsidRDefault="00957129" w:rsidP="00957129">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7129" w:rsidRDefault="00957129" w:rsidP="00957129">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Администрации ЗАТО г. Железногорск, должностного лица Администрации ЗАТО г. Железногорск, либо муниципального служащего Администрации ЗАТО г. Железногорск;</w:t>
      </w:r>
    </w:p>
    <w:p w:rsidR="00957129" w:rsidRDefault="00957129" w:rsidP="00957129">
      <w:pPr>
        <w:autoSpaceDE w:val="0"/>
        <w:autoSpaceDN w:val="0"/>
        <w:adjustRightInd w:val="0"/>
        <w:ind w:firstLine="540"/>
        <w:jc w:val="both"/>
        <w:rPr>
          <w:sz w:val="28"/>
          <w:szCs w:val="28"/>
        </w:rPr>
      </w:pPr>
      <w:r>
        <w:rPr>
          <w:sz w:val="28"/>
          <w:szCs w:val="28"/>
        </w:rPr>
        <w:t xml:space="preserve">4) доводы, на основании которых заявитель не согласен с решением и действием (бездействием) Администрации ЗАТО г. Железногорск, должностного лица Администрации ЗАТО г. Железногорск, либо муниципального служащего Администрации ЗАТО г. Железногорск. </w:t>
      </w:r>
    </w:p>
    <w:p w:rsidR="00957129" w:rsidRDefault="00957129" w:rsidP="00957129">
      <w:pPr>
        <w:autoSpaceDE w:val="0"/>
        <w:autoSpaceDN w:val="0"/>
        <w:adjustRightInd w:val="0"/>
        <w:ind w:firstLine="540"/>
        <w:jc w:val="both"/>
        <w:rPr>
          <w:sz w:val="28"/>
          <w:szCs w:val="28"/>
        </w:rPr>
      </w:pPr>
      <w:r>
        <w:rPr>
          <w:sz w:val="28"/>
          <w:szCs w:val="28"/>
        </w:rPr>
        <w:t>Заявителем могут быть представлены документы (при наличии), подтверждающие доводы заявителя, либо их копии.</w:t>
      </w:r>
    </w:p>
    <w:p w:rsidR="00957129" w:rsidRDefault="00957129" w:rsidP="00957129">
      <w:pPr>
        <w:autoSpaceDE w:val="0"/>
        <w:autoSpaceDN w:val="0"/>
        <w:adjustRightInd w:val="0"/>
        <w:ind w:firstLine="539"/>
        <w:jc w:val="both"/>
        <w:rPr>
          <w:sz w:val="28"/>
          <w:szCs w:val="28"/>
        </w:rPr>
      </w:pPr>
      <w:r>
        <w:rPr>
          <w:sz w:val="28"/>
          <w:szCs w:val="28"/>
        </w:rPr>
        <w:t>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7129" w:rsidRDefault="00957129" w:rsidP="00957129">
      <w:pPr>
        <w:autoSpaceDE w:val="0"/>
        <w:autoSpaceDN w:val="0"/>
        <w:adjustRightInd w:val="0"/>
        <w:ind w:firstLine="540"/>
        <w:jc w:val="both"/>
        <w:rPr>
          <w:sz w:val="28"/>
          <w:szCs w:val="28"/>
        </w:rPr>
      </w:pPr>
      <w:bookmarkStart w:id="0" w:name="Par10"/>
      <w:bookmarkEnd w:id="0"/>
      <w:r>
        <w:rPr>
          <w:sz w:val="28"/>
          <w:szCs w:val="28"/>
        </w:rPr>
        <w:t>8. По результатам рассмотрения жалобы принимается одно из следующих решений:</w:t>
      </w:r>
    </w:p>
    <w:p w:rsidR="00957129" w:rsidRDefault="00957129" w:rsidP="00957129">
      <w:pPr>
        <w:autoSpaceDE w:val="0"/>
        <w:autoSpaceDN w:val="0"/>
        <w:adjustRightInd w:val="0"/>
        <w:ind w:firstLine="540"/>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57129" w:rsidRDefault="00957129" w:rsidP="00957129">
      <w:pPr>
        <w:autoSpaceDE w:val="0"/>
        <w:autoSpaceDN w:val="0"/>
        <w:adjustRightInd w:val="0"/>
        <w:ind w:firstLine="540"/>
        <w:jc w:val="both"/>
        <w:rPr>
          <w:sz w:val="28"/>
          <w:szCs w:val="28"/>
        </w:rPr>
      </w:pPr>
      <w:r>
        <w:rPr>
          <w:sz w:val="28"/>
          <w:szCs w:val="28"/>
        </w:rPr>
        <w:t>2) в удовлетворении жалобы отказывается.</w:t>
      </w:r>
    </w:p>
    <w:p w:rsidR="00957129" w:rsidRDefault="00957129" w:rsidP="00957129">
      <w:pPr>
        <w:autoSpaceDE w:val="0"/>
        <w:autoSpaceDN w:val="0"/>
        <w:adjustRightInd w:val="0"/>
        <w:ind w:firstLine="540"/>
        <w:jc w:val="both"/>
        <w:rPr>
          <w:sz w:val="28"/>
          <w:szCs w:val="28"/>
        </w:rPr>
      </w:pPr>
      <w:bookmarkStart w:id="1" w:name="Par14"/>
      <w:bookmarkEnd w:id="1"/>
      <w:r>
        <w:rPr>
          <w:sz w:val="28"/>
          <w:szCs w:val="28"/>
        </w:rPr>
        <w:t xml:space="preserve">9. Не позднее дня, следующего за днем принятия решения, указанного в </w:t>
      </w:r>
      <w:hyperlink w:anchor="Par10" w:history="1">
        <w:r w:rsidR="005C25AC" w:rsidRPr="005C25AC">
          <w:rPr>
            <w:sz w:val="28"/>
            <w:szCs w:val="28"/>
          </w:rPr>
          <w:t>пункте</w:t>
        </w:r>
        <w:r w:rsidR="005C25AC">
          <w:rPr>
            <w:color w:val="0000FF"/>
            <w:sz w:val="28"/>
            <w:szCs w:val="28"/>
          </w:rPr>
          <w:t xml:space="preserve"> </w:t>
        </w:r>
      </w:hyperlink>
      <w:r w:rsidR="005C25AC">
        <w:rPr>
          <w:sz w:val="28"/>
          <w:szCs w:val="28"/>
        </w:rPr>
        <w:t>8</w:t>
      </w:r>
      <w:r>
        <w:rPr>
          <w:sz w:val="28"/>
          <w:szCs w:val="28"/>
        </w:rPr>
        <w:t xml:space="preserve"> </w:t>
      </w:r>
      <w:r w:rsidR="005C25AC">
        <w:rPr>
          <w:sz w:val="28"/>
          <w:szCs w:val="28"/>
        </w:rPr>
        <w:t>настоящего Порядка</w:t>
      </w:r>
      <w:r>
        <w:rPr>
          <w:sz w:val="28"/>
          <w:szCs w:val="28"/>
        </w:rPr>
        <w:t xml:space="preserve">, заявителю в письменной форме и по желанию </w:t>
      </w:r>
      <w:r>
        <w:rPr>
          <w:sz w:val="28"/>
          <w:szCs w:val="28"/>
        </w:rPr>
        <w:lastRenderedPageBreak/>
        <w:t>заявителя в электронной форме направляется мотивированный ответ о результатах рассмотрения жалобы.</w:t>
      </w:r>
    </w:p>
    <w:p w:rsidR="00957129" w:rsidRPr="005C25AC" w:rsidRDefault="005C25AC" w:rsidP="00957129">
      <w:pPr>
        <w:autoSpaceDE w:val="0"/>
        <w:autoSpaceDN w:val="0"/>
        <w:adjustRightInd w:val="0"/>
        <w:ind w:firstLine="540"/>
        <w:jc w:val="both"/>
        <w:rPr>
          <w:sz w:val="28"/>
          <w:szCs w:val="28"/>
        </w:rPr>
      </w:pPr>
      <w:r>
        <w:rPr>
          <w:sz w:val="28"/>
          <w:szCs w:val="28"/>
        </w:rPr>
        <w:t xml:space="preserve">10. </w:t>
      </w:r>
      <w:r w:rsidR="00957129">
        <w:rPr>
          <w:sz w:val="28"/>
          <w:szCs w:val="28"/>
        </w:rPr>
        <w:t xml:space="preserve"> В случае </w:t>
      </w:r>
      <w:r w:rsidR="00957129" w:rsidRPr="005C25AC">
        <w:rPr>
          <w:sz w:val="28"/>
          <w:szCs w:val="28"/>
        </w:rPr>
        <w:t xml:space="preserve">признания жалобы подлежащей удовлетворению в ответе заявителю, указанном в </w:t>
      </w:r>
      <w:hyperlink w:anchor="Par14" w:history="1">
        <w:r w:rsidRPr="005C25AC">
          <w:rPr>
            <w:sz w:val="28"/>
            <w:szCs w:val="28"/>
          </w:rPr>
          <w:t>пункте</w:t>
        </w:r>
        <w:r w:rsidR="00957129" w:rsidRPr="005C25AC">
          <w:rPr>
            <w:sz w:val="28"/>
            <w:szCs w:val="28"/>
          </w:rPr>
          <w:t xml:space="preserve"> </w:t>
        </w:r>
      </w:hyperlink>
      <w:r w:rsidRPr="005C25AC">
        <w:rPr>
          <w:sz w:val="28"/>
          <w:szCs w:val="28"/>
        </w:rPr>
        <w:t>9</w:t>
      </w:r>
      <w:r w:rsidR="00957129" w:rsidRPr="005C25AC">
        <w:rPr>
          <w:sz w:val="28"/>
          <w:szCs w:val="28"/>
        </w:rPr>
        <w:t xml:space="preserve"> </w:t>
      </w:r>
      <w:r w:rsidRPr="005C25AC">
        <w:rPr>
          <w:sz w:val="28"/>
          <w:szCs w:val="28"/>
        </w:rPr>
        <w:t>настоящего Порядка</w:t>
      </w:r>
      <w:r w:rsidR="00957129" w:rsidRPr="005C25AC">
        <w:rPr>
          <w:sz w:val="28"/>
          <w:szCs w:val="28"/>
        </w:rPr>
        <w:t xml:space="preserve">, дается информация о действиях, осуществляемых </w:t>
      </w:r>
      <w:r w:rsidRPr="005C25AC">
        <w:rPr>
          <w:sz w:val="28"/>
          <w:szCs w:val="28"/>
        </w:rPr>
        <w:t>Администрацией ЗАТО г. Железногорск</w:t>
      </w:r>
      <w:r w:rsidR="00957129" w:rsidRPr="005C25AC">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57129" w:rsidRPr="005C25AC">
        <w:rPr>
          <w:sz w:val="28"/>
          <w:szCs w:val="28"/>
        </w:rPr>
        <w:t>неудобства</w:t>
      </w:r>
      <w:proofErr w:type="gramEnd"/>
      <w:r w:rsidR="00957129" w:rsidRPr="005C25A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7129" w:rsidRDefault="005C25AC" w:rsidP="00957129">
      <w:pPr>
        <w:autoSpaceDE w:val="0"/>
        <w:autoSpaceDN w:val="0"/>
        <w:adjustRightInd w:val="0"/>
        <w:ind w:firstLine="540"/>
        <w:jc w:val="both"/>
        <w:rPr>
          <w:sz w:val="28"/>
          <w:szCs w:val="28"/>
        </w:rPr>
      </w:pPr>
      <w:r w:rsidRPr="005C25AC">
        <w:rPr>
          <w:sz w:val="28"/>
          <w:szCs w:val="28"/>
        </w:rPr>
        <w:t>11</w:t>
      </w:r>
      <w:r w:rsidR="00957129" w:rsidRPr="005C25AC">
        <w:rPr>
          <w:sz w:val="28"/>
          <w:szCs w:val="28"/>
        </w:rPr>
        <w:t xml:space="preserve">. В случае признания </w:t>
      </w:r>
      <w:proofErr w:type="gramStart"/>
      <w:r w:rsidR="00957129" w:rsidRPr="005C25AC">
        <w:rPr>
          <w:sz w:val="28"/>
          <w:szCs w:val="28"/>
        </w:rPr>
        <w:t>жалобы</w:t>
      </w:r>
      <w:proofErr w:type="gramEnd"/>
      <w:r w:rsidR="00957129" w:rsidRPr="005C25AC">
        <w:rPr>
          <w:sz w:val="28"/>
          <w:szCs w:val="28"/>
        </w:rPr>
        <w:t xml:space="preserve"> не подлежащей удовлетворению в ответе заявителю, указанном в </w:t>
      </w:r>
      <w:hyperlink w:anchor="Par14" w:history="1">
        <w:r w:rsidRPr="005C25AC">
          <w:rPr>
            <w:sz w:val="28"/>
            <w:szCs w:val="28"/>
          </w:rPr>
          <w:t>пункте</w:t>
        </w:r>
        <w:r w:rsidR="00957129" w:rsidRPr="005C25AC">
          <w:rPr>
            <w:sz w:val="28"/>
            <w:szCs w:val="28"/>
          </w:rPr>
          <w:t xml:space="preserve"> </w:t>
        </w:r>
      </w:hyperlink>
      <w:r w:rsidRPr="005C25AC">
        <w:rPr>
          <w:sz w:val="28"/>
          <w:szCs w:val="28"/>
        </w:rPr>
        <w:t>9 настоящего Порядка</w:t>
      </w:r>
      <w:r w:rsidR="00957129" w:rsidRPr="005C25AC">
        <w:rPr>
          <w:sz w:val="28"/>
          <w:szCs w:val="28"/>
        </w:rPr>
        <w:t>, даются аргументированные разъяснения о причинах принятого решения, а также информация о порядке обжалования принятого</w:t>
      </w:r>
      <w:r w:rsidR="00957129">
        <w:rPr>
          <w:sz w:val="28"/>
          <w:szCs w:val="28"/>
        </w:rPr>
        <w:t xml:space="preserve"> решения.</w:t>
      </w:r>
    </w:p>
    <w:p w:rsidR="00957129" w:rsidRDefault="005C25AC" w:rsidP="00957129">
      <w:pPr>
        <w:autoSpaceDE w:val="0"/>
        <w:autoSpaceDN w:val="0"/>
        <w:adjustRightInd w:val="0"/>
        <w:ind w:firstLine="540"/>
        <w:jc w:val="both"/>
        <w:rPr>
          <w:sz w:val="28"/>
          <w:szCs w:val="28"/>
        </w:rPr>
      </w:pPr>
      <w:r>
        <w:rPr>
          <w:sz w:val="28"/>
          <w:szCs w:val="28"/>
        </w:rPr>
        <w:t>12</w:t>
      </w:r>
      <w:r w:rsidR="00957129">
        <w:rPr>
          <w:sz w:val="28"/>
          <w:szCs w:val="28"/>
        </w:rPr>
        <w:t xml:space="preserve">. В случае установления в ходе или по результатам </w:t>
      </w:r>
      <w:proofErr w:type="gramStart"/>
      <w:r w:rsidR="00957129">
        <w:rPr>
          <w:sz w:val="28"/>
          <w:szCs w:val="28"/>
        </w:rPr>
        <w:t>рассмотрения жалобы признаков состава административного правонарушения</w:t>
      </w:r>
      <w:proofErr w:type="gramEnd"/>
      <w:r w:rsidR="00957129">
        <w:rPr>
          <w:sz w:val="28"/>
          <w:szCs w:val="28"/>
        </w:rPr>
        <w:t xml:space="preserve"> или</w:t>
      </w:r>
      <w:r>
        <w:rPr>
          <w:sz w:val="28"/>
          <w:szCs w:val="28"/>
        </w:rPr>
        <w:t xml:space="preserve"> преступления должностное лицо, </w:t>
      </w:r>
      <w:r w:rsidR="00957129">
        <w:rPr>
          <w:sz w:val="28"/>
          <w:szCs w:val="28"/>
        </w:rPr>
        <w:t xml:space="preserve">имеющиеся материалы </w:t>
      </w:r>
      <w:r>
        <w:rPr>
          <w:sz w:val="28"/>
          <w:szCs w:val="28"/>
        </w:rPr>
        <w:t xml:space="preserve">незамедлительно направляются </w:t>
      </w:r>
      <w:r w:rsidR="00957129">
        <w:rPr>
          <w:sz w:val="28"/>
          <w:szCs w:val="28"/>
        </w:rPr>
        <w:t>в органы прокуратуры.</w:t>
      </w:r>
    </w:p>
    <w:p w:rsidR="005C25AC" w:rsidRDefault="005C25AC" w:rsidP="00957129">
      <w:pPr>
        <w:autoSpaceDE w:val="0"/>
        <w:autoSpaceDN w:val="0"/>
        <w:adjustRightInd w:val="0"/>
        <w:ind w:firstLine="540"/>
        <w:jc w:val="both"/>
        <w:rPr>
          <w:sz w:val="28"/>
          <w:szCs w:val="28"/>
        </w:rPr>
      </w:pPr>
      <w:r>
        <w:rPr>
          <w:sz w:val="28"/>
          <w:szCs w:val="28"/>
        </w:rPr>
        <w:t xml:space="preserve">13. Жалобы на </w:t>
      </w:r>
      <w:r w:rsidRPr="000075C2">
        <w:rPr>
          <w:sz w:val="28"/>
          <w:szCs w:val="28"/>
        </w:rPr>
        <w:t>действия (бездействия)</w:t>
      </w:r>
      <w:r w:rsidRPr="005C25AC">
        <w:rPr>
          <w:sz w:val="28"/>
          <w:szCs w:val="28"/>
        </w:rPr>
        <w:t xml:space="preserve"> </w:t>
      </w:r>
      <w:r w:rsidRPr="000075C2">
        <w:rPr>
          <w:sz w:val="28"/>
          <w:szCs w:val="28"/>
        </w:rPr>
        <w:t xml:space="preserve">многофункционального </w:t>
      </w:r>
      <w:r>
        <w:rPr>
          <w:sz w:val="28"/>
          <w:szCs w:val="28"/>
        </w:rPr>
        <w:t xml:space="preserve">центра, работника </w:t>
      </w:r>
      <w:r w:rsidRPr="000075C2">
        <w:rPr>
          <w:sz w:val="28"/>
          <w:szCs w:val="28"/>
        </w:rPr>
        <w:t xml:space="preserve">многофункционального центра, а также организаций, предусмотренных частью 1.1 статьи 16 </w:t>
      </w:r>
      <w:r>
        <w:rPr>
          <w:sz w:val="28"/>
          <w:szCs w:val="28"/>
        </w:rPr>
        <w:t>Закона</w:t>
      </w:r>
      <w:r w:rsidRPr="000075C2">
        <w:rPr>
          <w:sz w:val="28"/>
          <w:szCs w:val="28"/>
        </w:rPr>
        <w:t xml:space="preserve"> № 210-ФЗ</w:t>
      </w:r>
      <w:r w:rsidR="005B5876">
        <w:rPr>
          <w:sz w:val="28"/>
          <w:szCs w:val="28"/>
        </w:rPr>
        <w:t>,</w:t>
      </w:r>
      <w:r>
        <w:rPr>
          <w:sz w:val="28"/>
          <w:szCs w:val="28"/>
        </w:rPr>
        <w:t xml:space="preserve"> направляются и рассматриваются в порядке, предусмотренном Законом № 210-ФЗ. </w:t>
      </w:r>
    </w:p>
    <w:p w:rsidR="00957129" w:rsidRDefault="00957129" w:rsidP="00957129">
      <w:pPr>
        <w:autoSpaceDE w:val="0"/>
        <w:autoSpaceDN w:val="0"/>
        <w:adjustRightInd w:val="0"/>
        <w:ind w:firstLine="708"/>
        <w:jc w:val="both"/>
        <w:rPr>
          <w:sz w:val="28"/>
          <w:szCs w:val="28"/>
        </w:rPr>
      </w:pPr>
    </w:p>
    <w:p w:rsidR="00957129" w:rsidRDefault="00957129" w:rsidP="00AE1F67">
      <w:pPr>
        <w:autoSpaceDE w:val="0"/>
        <w:autoSpaceDN w:val="0"/>
        <w:adjustRightInd w:val="0"/>
        <w:ind w:firstLine="709"/>
        <w:jc w:val="both"/>
        <w:rPr>
          <w:sz w:val="28"/>
          <w:szCs w:val="28"/>
        </w:rPr>
      </w:pPr>
    </w:p>
    <w:p w:rsidR="00957129" w:rsidRDefault="00957129" w:rsidP="00AE1F67">
      <w:pPr>
        <w:autoSpaceDE w:val="0"/>
        <w:autoSpaceDN w:val="0"/>
        <w:adjustRightInd w:val="0"/>
        <w:ind w:firstLine="709"/>
        <w:jc w:val="both"/>
        <w:rPr>
          <w:sz w:val="28"/>
          <w:szCs w:val="28"/>
        </w:rPr>
      </w:pPr>
    </w:p>
    <w:p w:rsidR="00957129" w:rsidRDefault="00957129" w:rsidP="00AE1F67">
      <w:pPr>
        <w:autoSpaceDE w:val="0"/>
        <w:autoSpaceDN w:val="0"/>
        <w:adjustRightInd w:val="0"/>
        <w:ind w:firstLine="709"/>
        <w:jc w:val="both"/>
        <w:rPr>
          <w:sz w:val="28"/>
          <w:szCs w:val="28"/>
        </w:rPr>
      </w:pPr>
    </w:p>
    <w:sectPr w:rsidR="00957129" w:rsidSect="00910E26">
      <w:headerReference w:type="default" r:id="rId20"/>
      <w:pgSz w:w="11906" w:h="16838"/>
      <w:pgMar w:top="993" w:right="851"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8B0" w:rsidRDefault="006558B0" w:rsidP="00A97A5B">
      <w:r>
        <w:separator/>
      </w:r>
    </w:p>
  </w:endnote>
  <w:endnote w:type="continuationSeparator" w:id="0">
    <w:p w:rsidR="006558B0" w:rsidRDefault="006558B0" w:rsidP="00A97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8B0" w:rsidRDefault="006558B0" w:rsidP="00A97A5B">
      <w:r>
        <w:separator/>
      </w:r>
    </w:p>
  </w:footnote>
  <w:footnote w:type="continuationSeparator" w:id="0">
    <w:p w:rsidR="006558B0" w:rsidRDefault="006558B0" w:rsidP="00A97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3192"/>
      <w:docPartObj>
        <w:docPartGallery w:val="Page Numbers (Top of Page)"/>
        <w:docPartUnique/>
      </w:docPartObj>
    </w:sdtPr>
    <w:sdtContent>
      <w:p w:rsidR="00957129" w:rsidRDefault="00B36D49">
        <w:pPr>
          <w:pStyle w:val="ab"/>
          <w:jc w:val="center"/>
        </w:pPr>
        <w:fldSimple w:instr=" PAGE   \* MERGEFORMAT ">
          <w:r w:rsidR="00C7330B">
            <w:rPr>
              <w:noProof/>
            </w:rPr>
            <w:t>3</w:t>
          </w:r>
        </w:fldSimple>
      </w:p>
    </w:sdtContent>
  </w:sdt>
  <w:p w:rsidR="00957129" w:rsidRDefault="00957129">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507D7"/>
    <w:multiLevelType w:val="singleLevel"/>
    <w:tmpl w:val="E2F44E10"/>
    <w:lvl w:ilvl="0">
      <w:start w:val="1"/>
      <w:numFmt w:val="upperRoman"/>
      <w:lvlText w:val="%1."/>
      <w:lvlJc w:val="left"/>
      <w:pPr>
        <w:tabs>
          <w:tab w:val="num" w:pos="1300"/>
        </w:tabs>
        <w:ind w:left="1300" w:hanging="720"/>
      </w:pPr>
      <w:rPr>
        <w:rFonts w:hint="default"/>
      </w:rPr>
    </w:lvl>
  </w:abstractNum>
  <w:abstractNum w:abstractNumId="1">
    <w:nsid w:val="52426FED"/>
    <w:multiLevelType w:val="multilevel"/>
    <w:tmpl w:val="6F5477C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4"/>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7A1E1437"/>
    <w:multiLevelType w:val="multilevel"/>
    <w:tmpl w:val="5096187E"/>
    <w:lvl w:ilvl="0">
      <w:start w:val="4"/>
      <w:numFmt w:val="decimal"/>
      <w:lvlText w:val="%1."/>
      <w:lvlJc w:val="left"/>
      <w:pPr>
        <w:tabs>
          <w:tab w:val="num" w:pos="932"/>
        </w:tabs>
        <w:ind w:left="932" w:hanging="360"/>
      </w:pPr>
      <w:rPr>
        <w:rFonts w:hint="default"/>
      </w:rPr>
    </w:lvl>
    <w:lvl w:ilvl="1">
      <w:start w:val="1"/>
      <w:numFmt w:val="decimal"/>
      <w:isLgl/>
      <w:lvlText w:val="%1.%2."/>
      <w:lvlJc w:val="left"/>
      <w:pPr>
        <w:tabs>
          <w:tab w:val="num" w:pos="1292"/>
        </w:tabs>
        <w:ind w:left="1292" w:hanging="720"/>
      </w:pPr>
      <w:rPr>
        <w:rFonts w:hint="default"/>
      </w:rPr>
    </w:lvl>
    <w:lvl w:ilvl="2">
      <w:start w:val="1"/>
      <w:numFmt w:val="decimal"/>
      <w:isLgl/>
      <w:lvlText w:val="%1.%2.%3."/>
      <w:lvlJc w:val="left"/>
      <w:pPr>
        <w:tabs>
          <w:tab w:val="num" w:pos="1292"/>
        </w:tabs>
        <w:ind w:left="1292" w:hanging="720"/>
      </w:pPr>
      <w:rPr>
        <w:rFonts w:hint="default"/>
      </w:rPr>
    </w:lvl>
    <w:lvl w:ilvl="3">
      <w:start w:val="1"/>
      <w:numFmt w:val="decimal"/>
      <w:isLgl/>
      <w:lvlText w:val="%1.%2.%3.%4."/>
      <w:lvlJc w:val="left"/>
      <w:pPr>
        <w:tabs>
          <w:tab w:val="num" w:pos="1652"/>
        </w:tabs>
        <w:ind w:left="1652" w:hanging="1080"/>
      </w:pPr>
      <w:rPr>
        <w:rFonts w:hint="default"/>
      </w:rPr>
    </w:lvl>
    <w:lvl w:ilvl="4">
      <w:start w:val="1"/>
      <w:numFmt w:val="decimal"/>
      <w:isLgl/>
      <w:lvlText w:val="%1.%2.%3.%4.%5."/>
      <w:lvlJc w:val="left"/>
      <w:pPr>
        <w:tabs>
          <w:tab w:val="num" w:pos="1652"/>
        </w:tabs>
        <w:ind w:left="1652" w:hanging="1080"/>
      </w:pPr>
      <w:rPr>
        <w:rFonts w:hint="default"/>
      </w:rPr>
    </w:lvl>
    <w:lvl w:ilvl="5">
      <w:start w:val="1"/>
      <w:numFmt w:val="decimal"/>
      <w:isLgl/>
      <w:lvlText w:val="%1.%2.%3.%4.%5.%6."/>
      <w:lvlJc w:val="left"/>
      <w:pPr>
        <w:tabs>
          <w:tab w:val="num" w:pos="2012"/>
        </w:tabs>
        <w:ind w:left="2012" w:hanging="1440"/>
      </w:pPr>
      <w:rPr>
        <w:rFonts w:hint="default"/>
      </w:rPr>
    </w:lvl>
    <w:lvl w:ilvl="6">
      <w:start w:val="1"/>
      <w:numFmt w:val="decimal"/>
      <w:isLgl/>
      <w:lvlText w:val="%1.%2.%3.%4.%5.%6.%7."/>
      <w:lvlJc w:val="left"/>
      <w:pPr>
        <w:tabs>
          <w:tab w:val="num" w:pos="2372"/>
        </w:tabs>
        <w:ind w:left="2372" w:hanging="1800"/>
      </w:pPr>
      <w:rPr>
        <w:rFonts w:hint="default"/>
      </w:rPr>
    </w:lvl>
    <w:lvl w:ilvl="7">
      <w:start w:val="1"/>
      <w:numFmt w:val="decimal"/>
      <w:isLgl/>
      <w:lvlText w:val="%1.%2.%3.%4.%5.%6.%7.%8."/>
      <w:lvlJc w:val="left"/>
      <w:pPr>
        <w:tabs>
          <w:tab w:val="num" w:pos="2372"/>
        </w:tabs>
        <w:ind w:left="2372" w:hanging="1800"/>
      </w:pPr>
      <w:rPr>
        <w:rFonts w:hint="default"/>
      </w:rPr>
    </w:lvl>
    <w:lvl w:ilvl="8">
      <w:start w:val="1"/>
      <w:numFmt w:val="decimal"/>
      <w:isLgl/>
      <w:lvlText w:val="%1.%2.%3.%4.%5.%6.%7.%8.%9."/>
      <w:lvlJc w:val="left"/>
      <w:pPr>
        <w:tabs>
          <w:tab w:val="num" w:pos="2732"/>
        </w:tabs>
        <w:ind w:left="2732"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B1561"/>
    <w:rsid w:val="000075C2"/>
    <w:rsid w:val="00017B3F"/>
    <w:rsid w:val="00020F8F"/>
    <w:rsid w:val="00026D54"/>
    <w:rsid w:val="0003115F"/>
    <w:rsid w:val="000356B4"/>
    <w:rsid w:val="00055778"/>
    <w:rsid w:val="000613CF"/>
    <w:rsid w:val="00061AB3"/>
    <w:rsid w:val="00067AF8"/>
    <w:rsid w:val="0007435F"/>
    <w:rsid w:val="0007463F"/>
    <w:rsid w:val="000B52F2"/>
    <w:rsid w:val="000D498D"/>
    <w:rsid w:val="000F3D03"/>
    <w:rsid w:val="000F58CC"/>
    <w:rsid w:val="00114372"/>
    <w:rsid w:val="00133DD8"/>
    <w:rsid w:val="001404BC"/>
    <w:rsid w:val="00150EEF"/>
    <w:rsid w:val="00151B75"/>
    <w:rsid w:val="001558AD"/>
    <w:rsid w:val="00167012"/>
    <w:rsid w:val="0017021B"/>
    <w:rsid w:val="0018521E"/>
    <w:rsid w:val="00190244"/>
    <w:rsid w:val="00191A74"/>
    <w:rsid w:val="001D0D9D"/>
    <w:rsid w:val="001E114B"/>
    <w:rsid w:val="00200EDA"/>
    <w:rsid w:val="00203742"/>
    <w:rsid w:val="0020613E"/>
    <w:rsid w:val="00211C6C"/>
    <w:rsid w:val="00223FB0"/>
    <w:rsid w:val="0023486D"/>
    <w:rsid w:val="00251E3F"/>
    <w:rsid w:val="0026054F"/>
    <w:rsid w:val="00262CC8"/>
    <w:rsid w:val="00263943"/>
    <w:rsid w:val="00270BE6"/>
    <w:rsid w:val="00271801"/>
    <w:rsid w:val="00274D1F"/>
    <w:rsid w:val="002772F4"/>
    <w:rsid w:val="002B5510"/>
    <w:rsid w:val="002C5A55"/>
    <w:rsid w:val="002E7A50"/>
    <w:rsid w:val="002F5811"/>
    <w:rsid w:val="00325D7A"/>
    <w:rsid w:val="00330275"/>
    <w:rsid w:val="00345171"/>
    <w:rsid w:val="00365AB0"/>
    <w:rsid w:val="0036701C"/>
    <w:rsid w:val="00370C5B"/>
    <w:rsid w:val="0037288D"/>
    <w:rsid w:val="003A7FC4"/>
    <w:rsid w:val="003B3D9F"/>
    <w:rsid w:val="003C087B"/>
    <w:rsid w:val="003E31F4"/>
    <w:rsid w:val="003F1E9A"/>
    <w:rsid w:val="0040671E"/>
    <w:rsid w:val="0042405B"/>
    <w:rsid w:val="00427985"/>
    <w:rsid w:val="00451C93"/>
    <w:rsid w:val="00451E54"/>
    <w:rsid w:val="00456522"/>
    <w:rsid w:val="004611C9"/>
    <w:rsid w:val="0049050F"/>
    <w:rsid w:val="004A62C9"/>
    <w:rsid w:val="004C2A46"/>
    <w:rsid w:val="004C586D"/>
    <w:rsid w:val="004D3627"/>
    <w:rsid w:val="004D4136"/>
    <w:rsid w:val="004E5455"/>
    <w:rsid w:val="004F5233"/>
    <w:rsid w:val="004F543F"/>
    <w:rsid w:val="005020AC"/>
    <w:rsid w:val="00521C90"/>
    <w:rsid w:val="00527085"/>
    <w:rsid w:val="00567504"/>
    <w:rsid w:val="005704D4"/>
    <w:rsid w:val="00591051"/>
    <w:rsid w:val="00592AF0"/>
    <w:rsid w:val="005978B4"/>
    <w:rsid w:val="005A467D"/>
    <w:rsid w:val="005B5876"/>
    <w:rsid w:val="005B72A3"/>
    <w:rsid w:val="005B7B68"/>
    <w:rsid w:val="005C0C4B"/>
    <w:rsid w:val="005C25AC"/>
    <w:rsid w:val="005C5280"/>
    <w:rsid w:val="005D288F"/>
    <w:rsid w:val="005D4CEE"/>
    <w:rsid w:val="005E3019"/>
    <w:rsid w:val="006019A5"/>
    <w:rsid w:val="00621859"/>
    <w:rsid w:val="006257B6"/>
    <w:rsid w:val="006558B0"/>
    <w:rsid w:val="00655C23"/>
    <w:rsid w:val="006725EA"/>
    <w:rsid w:val="00675A13"/>
    <w:rsid w:val="006842E8"/>
    <w:rsid w:val="0068488C"/>
    <w:rsid w:val="006911C8"/>
    <w:rsid w:val="006B0944"/>
    <w:rsid w:val="006B42D7"/>
    <w:rsid w:val="006B737E"/>
    <w:rsid w:val="006C19E9"/>
    <w:rsid w:val="006C3CC9"/>
    <w:rsid w:val="006D245F"/>
    <w:rsid w:val="006E5199"/>
    <w:rsid w:val="007303EC"/>
    <w:rsid w:val="007413BF"/>
    <w:rsid w:val="00743B7C"/>
    <w:rsid w:val="0079392B"/>
    <w:rsid w:val="007A69E6"/>
    <w:rsid w:val="007B595B"/>
    <w:rsid w:val="008074C0"/>
    <w:rsid w:val="00815FC9"/>
    <w:rsid w:val="008238CA"/>
    <w:rsid w:val="00827498"/>
    <w:rsid w:val="008A46C3"/>
    <w:rsid w:val="008A5262"/>
    <w:rsid w:val="008A77BB"/>
    <w:rsid w:val="008F0E53"/>
    <w:rsid w:val="0090012C"/>
    <w:rsid w:val="00901D0F"/>
    <w:rsid w:val="00910E26"/>
    <w:rsid w:val="00911480"/>
    <w:rsid w:val="009136B5"/>
    <w:rsid w:val="0092211C"/>
    <w:rsid w:val="00923A90"/>
    <w:rsid w:val="00931D12"/>
    <w:rsid w:val="00957129"/>
    <w:rsid w:val="00985148"/>
    <w:rsid w:val="009868E7"/>
    <w:rsid w:val="009A5C0D"/>
    <w:rsid w:val="009B6551"/>
    <w:rsid w:val="009B6E1B"/>
    <w:rsid w:val="009C7231"/>
    <w:rsid w:val="00A047AC"/>
    <w:rsid w:val="00A12E13"/>
    <w:rsid w:val="00A13EE9"/>
    <w:rsid w:val="00A14691"/>
    <w:rsid w:val="00A20AD4"/>
    <w:rsid w:val="00A20BEA"/>
    <w:rsid w:val="00A33B46"/>
    <w:rsid w:val="00A35823"/>
    <w:rsid w:val="00A4084A"/>
    <w:rsid w:val="00A54999"/>
    <w:rsid w:val="00A65BCE"/>
    <w:rsid w:val="00A766F9"/>
    <w:rsid w:val="00A84601"/>
    <w:rsid w:val="00A91F40"/>
    <w:rsid w:val="00A95287"/>
    <w:rsid w:val="00A97A5B"/>
    <w:rsid w:val="00AB2510"/>
    <w:rsid w:val="00AE06B9"/>
    <w:rsid w:val="00AE1F67"/>
    <w:rsid w:val="00AF0CD5"/>
    <w:rsid w:val="00AF4CAE"/>
    <w:rsid w:val="00AF7047"/>
    <w:rsid w:val="00B36751"/>
    <w:rsid w:val="00B36D49"/>
    <w:rsid w:val="00B44646"/>
    <w:rsid w:val="00B56002"/>
    <w:rsid w:val="00B63DF0"/>
    <w:rsid w:val="00B8044B"/>
    <w:rsid w:val="00B80F2C"/>
    <w:rsid w:val="00B90900"/>
    <w:rsid w:val="00BA2609"/>
    <w:rsid w:val="00BA7749"/>
    <w:rsid w:val="00BB4664"/>
    <w:rsid w:val="00BD5A41"/>
    <w:rsid w:val="00BD64D2"/>
    <w:rsid w:val="00C1253D"/>
    <w:rsid w:val="00C4029E"/>
    <w:rsid w:val="00C548EB"/>
    <w:rsid w:val="00C64B09"/>
    <w:rsid w:val="00C7008A"/>
    <w:rsid w:val="00C7330B"/>
    <w:rsid w:val="00C91947"/>
    <w:rsid w:val="00C92BE7"/>
    <w:rsid w:val="00C97F3F"/>
    <w:rsid w:val="00CC04AB"/>
    <w:rsid w:val="00CD2348"/>
    <w:rsid w:val="00CE3B12"/>
    <w:rsid w:val="00CE5679"/>
    <w:rsid w:val="00CF43F9"/>
    <w:rsid w:val="00CF5596"/>
    <w:rsid w:val="00CF61B4"/>
    <w:rsid w:val="00D05272"/>
    <w:rsid w:val="00D11505"/>
    <w:rsid w:val="00D17887"/>
    <w:rsid w:val="00D21FF8"/>
    <w:rsid w:val="00D24A42"/>
    <w:rsid w:val="00D40FCD"/>
    <w:rsid w:val="00D460D7"/>
    <w:rsid w:val="00D51A94"/>
    <w:rsid w:val="00D52C7D"/>
    <w:rsid w:val="00D7215D"/>
    <w:rsid w:val="00D74281"/>
    <w:rsid w:val="00D7783D"/>
    <w:rsid w:val="00D921D9"/>
    <w:rsid w:val="00DA2629"/>
    <w:rsid w:val="00DB6250"/>
    <w:rsid w:val="00DC1D30"/>
    <w:rsid w:val="00DC2F74"/>
    <w:rsid w:val="00DD25DF"/>
    <w:rsid w:val="00DD2D7F"/>
    <w:rsid w:val="00DE2D57"/>
    <w:rsid w:val="00DE4751"/>
    <w:rsid w:val="00DF6670"/>
    <w:rsid w:val="00E105A6"/>
    <w:rsid w:val="00E17A45"/>
    <w:rsid w:val="00E40ECF"/>
    <w:rsid w:val="00E439FE"/>
    <w:rsid w:val="00E538CE"/>
    <w:rsid w:val="00E63A26"/>
    <w:rsid w:val="00E67F02"/>
    <w:rsid w:val="00E824BB"/>
    <w:rsid w:val="00E93C72"/>
    <w:rsid w:val="00EA74D3"/>
    <w:rsid w:val="00EB1561"/>
    <w:rsid w:val="00EB666F"/>
    <w:rsid w:val="00ED0BB1"/>
    <w:rsid w:val="00ED30FE"/>
    <w:rsid w:val="00EF4BE8"/>
    <w:rsid w:val="00F2579F"/>
    <w:rsid w:val="00F606F0"/>
    <w:rsid w:val="00F72B7F"/>
    <w:rsid w:val="00F85ED2"/>
    <w:rsid w:val="00FA3694"/>
    <w:rsid w:val="00FB2369"/>
    <w:rsid w:val="00FB6D0F"/>
    <w:rsid w:val="00FC2D04"/>
    <w:rsid w:val="00FC4BAF"/>
    <w:rsid w:val="00FC76CA"/>
    <w:rsid w:val="00FF0EA6"/>
    <w:rsid w:val="00FF67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1E9A"/>
    <w:rPr>
      <w:sz w:val="24"/>
      <w:szCs w:val="24"/>
    </w:rPr>
  </w:style>
  <w:style w:type="paragraph" w:styleId="1">
    <w:name w:val="heading 1"/>
    <w:basedOn w:val="a"/>
    <w:next w:val="a"/>
    <w:qFormat/>
    <w:rsid w:val="009A5C0D"/>
    <w:pPr>
      <w:keepNext/>
      <w:widowControl w:val="0"/>
      <w:shd w:val="clear" w:color="auto" w:fill="FFFFFF"/>
      <w:autoSpaceDE w:val="0"/>
      <w:autoSpaceDN w:val="0"/>
      <w:adjustRightInd w:val="0"/>
      <w:spacing w:before="256" w:line="252" w:lineRule="exact"/>
      <w:ind w:left="580"/>
      <w:outlineLvl w:val="0"/>
    </w:pPr>
    <w:rPr>
      <w:b/>
      <w:color w:val="000000"/>
      <w:spacing w:val="-1"/>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56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B1561"/>
    <w:pPr>
      <w:widowControl w:val="0"/>
      <w:autoSpaceDE w:val="0"/>
      <w:autoSpaceDN w:val="0"/>
      <w:adjustRightInd w:val="0"/>
    </w:pPr>
    <w:rPr>
      <w:rFonts w:ascii="Courier New" w:hAnsi="Courier New" w:cs="Courier New"/>
    </w:rPr>
  </w:style>
  <w:style w:type="paragraph" w:customStyle="1" w:styleId="ConsPlusTitle">
    <w:name w:val="ConsPlusTitle"/>
    <w:rsid w:val="00EB1561"/>
    <w:pPr>
      <w:widowControl w:val="0"/>
      <w:autoSpaceDE w:val="0"/>
      <w:autoSpaceDN w:val="0"/>
      <w:adjustRightInd w:val="0"/>
    </w:pPr>
    <w:rPr>
      <w:rFonts w:ascii="Arial" w:hAnsi="Arial" w:cs="Arial"/>
      <w:b/>
      <w:bCs/>
    </w:rPr>
  </w:style>
  <w:style w:type="paragraph" w:styleId="a3">
    <w:name w:val="Normal (Web)"/>
    <w:basedOn w:val="a"/>
    <w:uiPriority w:val="99"/>
    <w:rsid w:val="003F1E9A"/>
    <w:pPr>
      <w:spacing w:before="100" w:beforeAutospacing="1" w:after="100" w:afterAutospacing="1"/>
    </w:pPr>
  </w:style>
  <w:style w:type="paragraph" w:styleId="a4">
    <w:name w:val="Body Text"/>
    <w:basedOn w:val="a"/>
    <w:rsid w:val="009A5C0D"/>
    <w:rPr>
      <w:rFonts w:ascii="Courier New" w:hAnsi="Courier New"/>
      <w:sz w:val="28"/>
      <w:szCs w:val="20"/>
    </w:rPr>
  </w:style>
  <w:style w:type="paragraph" w:styleId="a5">
    <w:name w:val="Title"/>
    <w:basedOn w:val="a"/>
    <w:qFormat/>
    <w:rsid w:val="009A5C0D"/>
    <w:pPr>
      <w:jc w:val="center"/>
    </w:pPr>
    <w:rPr>
      <w:b/>
      <w:sz w:val="28"/>
      <w:szCs w:val="20"/>
      <w:lang w:val="en-US"/>
    </w:rPr>
  </w:style>
  <w:style w:type="paragraph" w:styleId="2">
    <w:name w:val="Body Text 2"/>
    <w:basedOn w:val="a"/>
    <w:rsid w:val="009A5C0D"/>
    <w:pPr>
      <w:jc w:val="both"/>
    </w:pPr>
    <w:rPr>
      <w:sz w:val="28"/>
      <w:szCs w:val="20"/>
    </w:rPr>
  </w:style>
  <w:style w:type="paragraph" w:styleId="a6">
    <w:name w:val="Body Text Indent"/>
    <w:basedOn w:val="a"/>
    <w:rsid w:val="009A5C0D"/>
    <w:pPr>
      <w:widowControl w:val="0"/>
      <w:shd w:val="clear" w:color="auto" w:fill="FFFFFF"/>
      <w:tabs>
        <w:tab w:val="left" w:pos="836"/>
      </w:tabs>
      <w:autoSpaceDE w:val="0"/>
      <w:autoSpaceDN w:val="0"/>
      <w:adjustRightInd w:val="0"/>
      <w:spacing w:before="4"/>
      <w:ind w:left="12" w:firstLine="560"/>
      <w:jc w:val="both"/>
    </w:pPr>
    <w:rPr>
      <w:color w:val="000000"/>
      <w:sz w:val="28"/>
      <w:szCs w:val="20"/>
    </w:rPr>
  </w:style>
  <w:style w:type="paragraph" w:customStyle="1" w:styleId="Normal1">
    <w:name w:val="Normal1"/>
    <w:rsid w:val="009A5C0D"/>
    <w:pPr>
      <w:widowControl w:val="0"/>
    </w:pPr>
    <w:rPr>
      <w:snapToGrid w:val="0"/>
    </w:rPr>
  </w:style>
  <w:style w:type="paragraph" w:styleId="20">
    <w:name w:val="Body Text Indent 2"/>
    <w:basedOn w:val="a"/>
    <w:rsid w:val="009A5C0D"/>
    <w:pPr>
      <w:widowControl w:val="0"/>
      <w:shd w:val="clear" w:color="auto" w:fill="FFFFFF"/>
      <w:autoSpaceDE w:val="0"/>
      <w:autoSpaceDN w:val="0"/>
      <w:adjustRightInd w:val="0"/>
      <w:ind w:left="720"/>
      <w:jc w:val="both"/>
    </w:pPr>
    <w:rPr>
      <w:color w:val="000000"/>
      <w:spacing w:val="-1"/>
      <w:sz w:val="28"/>
      <w:szCs w:val="20"/>
    </w:rPr>
  </w:style>
  <w:style w:type="paragraph" w:styleId="3">
    <w:name w:val="Body Text 3"/>
    <w:basedOn w:val="a"/>
    <w:rsid w:val="009A5C0D"/>
    <w:pPr>
      <w:widowControl w:val="0"/>
      <w:shd w:val="clear" w:color="auto" w:fill="FFFFFF"/>
      <w:autoSpaceDE w:val="0"/>
      <w:autoSpaceDN w:val="0"/>
      <w:adjustRightInd w:val="0"/>
      <w:ind w:right="-225"/>
    </w:pPr>
    <w:rPr>
      <w:szCs w:val="20"/>
    </w:rPr>
  </w:style>
  <w:style w:type="paragraph" w:customStyle="1" w:styleId="a7">
    <w:name w:val="Заявление"/>
    <w:basedOn w:val="a"/>
    <w:next w:val="a8"/>
    <w:rsid w:val="00521C90"/>
    <w:rPr>
      <w:rFonts w:ascii="Lucida Console" w:hAnsi="Lucida Console"/>
      <w:sz w:val="16"/>
      <w:szCs w:val="20"/>
    </w:rPr>
  </w:style>
  <w:style w:type="paragraph" w:styleId="a8">
    <w:name w:val="envelope address"/>
    <w:basedOn w:val="a"/>
    <w:rsid w:val="00521C90"/>
    <w:pPr>
      <w:framePr w:w="7920" w:h="1980" w:hRule="exact" w:hSpace="180" w:wrap="auto" w:hAnchor="page" w:xAlign="center" w:yAlign="bottom"/>
      <w:ind w:left="2880"/>
    </w:pPr>
    <w:rPr>
      <w:rFonts w:ascii="Cambria" w:hAnsi="Cambria"/>
    </w:rPr>
  </w:style>
  <w:style w:type="paragraph" w:styleId="a9">
    <w:name w:val="Balloon Text"/>
    <w:basedOn w:val="a"/>
    <w:link w:val="aa"/>
    <w:rsid w:val="004A62C9"/>
    <w:rPr>
      <w:rFonts w:ascii="Tahoma" w:hAnsi="Tahoma" w:cs="Tahoma"/>
      <w:sz w:val="16"/>
      <w:szCs w:val="16"/>
    </w:rPr>
  </w:style>
  <w:style w:type="character" w:customStyle="1" w:styleId="aa">
    <w:name w:val="Текст выноски Знак"/>
    <w:basedOn w:val="a0"/>
    <w:link w:val="a9"/>
    <w:rsid w:val="004A62C9"/>
    <w:rPr>
      <w:rFonts w:ascii="Tahoma" w:hAnsi="Tahoma" w:cs="Tahoma"/>
      <w:sz w:val="16"/>
      <w:szCs w:val="16"/>
    </w:rPr>
  </w:style>
  <w:style w:type="paragraph" w:styleId="ab">
    <w:name w:val="header"/>
    <w:basedOn w:val="a"/>
    <w:link w:val="ac"/>
    <w:uiPriority w:val="99"/>
    <w:rsid w:val="00A97A5B"/>
    <w:pPr>
      <w:tabs>
        <w:tab w:val="center" w:pos="4677"/>
        <w:tab w:val="right" w:pos="9355"/>
      </w:tabs>
    </w:pPr>
  </w:style>
  <w:style w:type="character" w:customStyle="1" w:styleId="ac">
    <w:name w:val="Верхний колонтитул Знак"/>
    <w:basedOn w:val="a0"/>
    <w:link w:val="ab"/>
    <w:uiPriority w:val="99"/>
    <w:rsid w:val="00A97A5B"/>
    <w:rPr>
      <w:sz w:val="24"/>
      <w:szCs w:val="24"/>
    </w:rPr>
  </w:style>
  <w:style w:type="paragraph" w:styleId="ad">
    <w:name w:val="footer"/>
    <w:basedOn w:val="a"/>
    <w:link w:val="ae"/>
    <w:rsid w:val="00A97A5B"/>
    <w:pPr>
      <w:tabs>
        <w:tab w:val="center" w:pos="4677"/>
        <w:tab w:val="right" w:pos="9355"/>
      </w:tabs>
    </w:pPr>
  </w:style>
  <w:style w:type="character" w:customStyle="1" w:styleId="ae">
    <w:name w:val="Нижний колонтитул Знак"/>
    <w:basedOn w:val="a0"/>
    <w:link w:val="ad"/>
    <w:rsid w:val="00A97A5B"/>
    <w:rPr>
      <w:sz w:val="24"/>
      <w:szCs w:val="24"/>
    </w:rPr>
  </w:style>
</w:styles>
</file>

<file path=word/webSettings.xml><?xml version="1.0" encoding="utf-8"?>
<w:webSettings xmlns:r="http://schemas.openxmlformats.org/officeDocument/2006/relationships" xmlns:w="http://schemas.openxmlformats.org/wordprocessingml/2006/main">
  <w:divs>
    <w:div w:id="1033771705">
      <w:bodyDiv w:val="1"/>
      <w:marLeft w:val="0"/>
      <w:marRight w:val="0"/>
      <w:marTop w:val="0"/>
      <w:marBottom w:val="0"/>
      <w:divBdr>
        <w:top w:val="none" w:sz="0" w:space="0" w:color="auto"/>
        <w:left w:val="none" w:sz="0" w:space="0" w:color="auto"/>
        <w:bottom w:val="none" w:sz="0" w:space="0" w:color="auto"/>
        <w:right w:val="none" w:sz="0" w:space="0" w:color="auto"/>
      </w:divBdr>
    </w:div>
    <w:div w:id="1160316211">
      <w:bodyDiv w:val="1"/>
      <w:marLeft w:val="0"/>
      <w:marRight w:val="0"/>
      <w:marTop w:val="0"/>
      <w:marBottom w:val="0"/>
      <w:divBdr>
        <w:top w:val="none" w:sz="0" w:space="0" w:color="auto"/>
        <w:left w:val="none" w:sz="0" w:space="0" w:color="auto"/>
        <w:bottom w:val="none" w:sz="0" w:space="0" w:color="auto"/>
        <w:right w:val="none" w:sz="0" w:space="0" w:color="auto"/>
      </w:divBdr>
    </w:div>
    <w:div w:id="1822961651">
      <w:bodyDiv w:val="1"/>
      <w:marLeft w:val="0"/>
      <w:marRight w:val="0"/>
      <w:marTop w:val="0"/>
      <w:marBottom w:val="0"/>
      <w:divBdr>
        <w:top w:val="none" w:sz="0" w:space="0" w:color="auto"/>
        <w:left w:val="none" w:sz="0" w:space="0" w:color="auto"/>
        <w:bottom w:val="none" w:sz="0" w:space="0" w:color="auto"/>
        <w:right w:val="none" w:sz="0" w:space="0" w:color="auto"/>
      </w:divBdr>
    </w:div>
    <w:div w:id="213825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9DCA2480BEB82203EF82C480B6C54638B39F045B1549EE546052BB5FE973414867E1B1516E0418F90222979A4v0Y2F" TargetMode="External"/><Relationship Id="rId18" Type="http://schemas.openxmlformats.org/officeDocument/2006/relationships/hyperlink" Target="consultantplus://offline/ref=FEFBAA9FE5CC33C0605016C6FC8FB53E9CDCF43DD90A98D338A23E1631B750A90D79865AE4FF4861C5E53D4A84FD1ED69D7B6CA2F407A7D0vBy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9DCA2480BEB82203EF82C480B6C54638C30F44BB6559EE546052BB5FE973414867E1B1516E0418F90222979A4v0Y2F" TargetMode="External"/><Relationship Id="rId17" Type="http://schemas.openxmlformats.org/officeDocument/2006/relationships/hyperlink" Target="consultantplus://offline/ref=FAAFC5944A36A741402B73AE844B5E1258880CB2D87BA945E0F86C1CEB3ADA8C71FC54AC2AC77480394EA9BAF499544DBE91E837D9yAMDJ" TargetMode="External"/><Relationship Id="rId2" Type="http://schemas.openxmlformats.org/officeDocument/2006/relationships/numbering" Target="numbering.xml"/><Relationship Id="rId16" Type="http://schemas.openxmlformats.org/officeDocument/2006/relationships/hyperlink" Target="consultantplus://offline/ref=FAAFC5944A36A741402B73AE844B5E1258880CB2D87BA945E0F86C1CEB3ADA8C71FC54AF23C77CD16A01A8E6B2CA474FB991EA36C5ADA8DCyDM4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9DCA2480BEB82203EF82C480B6C54638B38F944B55F9EE546052BB5FE973414947E431914E65E8E97377F28E255B5BDC583B00E11E273C7vBY5F" TargetMode="External"/><Relationship Id="rId5" Type="http://schemas.openxmlformats.org/officeDocument/2006/relationships/webSettings" Target="webSettings.xml"/><Relationship Id="rId15" Type="http://schemas.openxmlformats.org/officeDocument/2006/relationships/hyperlink" Target="consultantplus://offline/ref=A103409D97D1DEAEF22D4462E2AE6260C54744D8484CB81EB7E419056363454D61003BA66BD18CF3C4A187BC5A19959C52E43BF5CFn8F4J" TargetMode="External"/><Relationship Id="rId10" Type="http://schemas.openxmlformats.org/officeDocument/2006/relationships/oleObject" Target="embeddings/oleObject1.bin"/><Relationship Id="rId19" Type="http://schemas.openxmlformats.org/officeDocument/2006/relationships/hyperlink" Target="consultantplus://offline/ref=FEFBAA9FE5CC33C0605016C6FC8FB53E9CDCF437DC0C98D338A23E1631B750A90D79865DEDFC4B3492AA3C16C2AF0DD49B7B6EA3E8v0y7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39DCA2480BEB82203EF832451D000B6C8B3BAF4EB75095B512522DE2A1C73241D43E454C45A20A82933A3579A71EBABFC1v9YF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1577C-5EDD-421F-A084-6B883EB62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СОВЕТ АДМИНИСТРАЦИИ КРАСНОЯРСКОГО КРАЯ</vt:lpstr>
    </vt:vector>
  </TitlesOfParts>
  <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АДМИНИСТРАЦИИ КРАСНОЯРСКОГО КРАЯ</dc:title>
  <dc:creator>Ridel</dc:creator>
  <cp:lastModifiedBy>Петрова</cp:lastModifiedBy>
  <cp:revision>61</cp:revision>
  <cp:lastPrinted>2022-01-28T01:45:00Z</cp:lastPrinted>
  <dcterms:created xsi:type="dcterms:W3CDTF">2021-01-25T10:10:00Z</dcterms:created>
  <dcterms:modified xsi:type="dcterms:W3CDTF">2022-01-31T06:58:00Z</dcterms:modified>
</cp:coreProperties>
</file>