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A00A1">
        <w:rPr>
          <w:rFonts w:ascii="Times New Roman" w:eastAsia="Calibri" w:hAnsi="Times New Roman"/>
          <w:sz w:val="28"/>
          <w:szCs w:val="28"/>
          <w:lang w:eastAsia="en-US"/>
        </w:rPr>
        <w:t>08.</w:t>
      </w:r>
      <w:r w:rsidRPr="00D72AD4">
        <w:rPr>
          <w:rFonts w:ascii="Times New Roman" w:eastAsia="Calibri" w:hAnsi="Times New Roman"/>
          <w:sz w:val="28"/>
          <w:szCs w:val="28"/>
          <w:lang w:eastAsia="en-US"/>
        </w:rPr>
        <w:t>12.</w:t>
      </w:r>
      <w:r w:rsidR="00454F8D" w:rsidRPr="00D72AD4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B21A8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="0099164A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9164A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</w:t>
      </w:r>
      <w:r w:rsidR="00522EEC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DA00A1">
        <w:rPr>
          <w:rFonts w:ascii="Times New Roman" w:eastAsia="Calibri" w:hAnsi="Times New Roman"/>
          <w:sz w:val="28"/>
          <w:szCs w:val="28"/>
          <w:lang w:eastAsia="en-US"/>
        </w:rPr>
        <w:t>2344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A3D">
        <w:rPr>
          <w:rFonts w:ascii="Times New Roman" w:hAnsi="Times New Roman" w:cs="Times New Roman"/>
          <w:b w:val="0"/>
          <w:sz w:val="28"/>
          <w:szCs w:val="28"/>
        </w:rPr>
        <w:t>«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05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.0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7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1129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>“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по установлению стимулирующих выплат руководителям м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униципальных образовательных учреждений ЗАТО Железногорск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40E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остановлением Админи</w:t>
      </w:r>
      <w:r w:rsidR="004D59B3">
        <w:rPr>
          <w:rFonts w:ascii="Times New Roman" w:hAnsi="Times New Roman" w:cs="Times New Roman"/>
          <w:b w:val="0"/>
          <w:sz w:val="28"/>
          <w:szCs w:val="28"/>
        </w:rPr>
        <w:t>страции ЗАТО г. Железногорск от 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10.06.2011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1011 "Об утверждении Положения о системах оплаты труда работников муниципальных учреждений ЗАТО Железногорск", Постановлением Администрации ЗАТО г. Железногорск от 23.06.2011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1082 "Об утверждении примерного положения об оплате труда работников муниципальных бюджетных и казенных образовательных учреждений ЗАТО Железногорск", Уставом ЗАТО Железногорск постановляю:</w:t>
      </w:r>
      <w:proofErr w:type="gramEnd"/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2E113C" w:rsidRDefault="009421DC" w:rsidP="00B47740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12F0">
        <w:rPr>
          <w:rFonts w:ascii="Times New Roman" w:hAnsi="Times New Roman" w:cs="Times New Roman"/>
          <w:sz w:val="28"/>
          <w:szCs w:val="28"/>
        </w:rPr>
        <w:t>п</w:t>
      </w:r>
      <w:r w:rsidRPr="002E113C">
        <w:rPr>
          <w:rFonts w:ascii="Times New Roman" w:hAnsi="Times New Roman" w:cs="Times New Roman"/>
          <w:sz w:val="28"/>
          <w:szCs w:val="28"/>
        </w:rPr>
        <w:t>остановление Администрации ЗАТО г.</w:t>
      </w:r>
      <w:r w:rsidR="00332FBF" w:rsidRPr="002E113C">
        <w:rPr>
          <w:rFonts w:ascii="Times New Roman" w:hAnsi="Times New Roman" w:cs="Times New Roman"/>
          <w:sz w:val="28"/>
          <w:szCs w:val="28"/>
        </w:rPr>
        <w:t xml:space="preserve"> </w:t>
      </w:r>
      <w:r w:rsidR="004D59B3">
        <w:rPr>
          <w:rFonts w:ascii="Times New Roman" w:hAnsi="Times New Roman" w:cs="Times New Roman"/>
          <w:sz w:val="28"/>
          <w:szCs w:val="28"/>
        </w:rPr>
        <w:t>Железногорск от 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05.07.2012 </w:t>
      </w:r>
      <w:r w:rsidR="00B47740">
        <w:rPr>
          <w:rFonts w:ascii="Times New Roman" w:hAnsi="Times New Roman" w:cs="Times New Roman"/>
          <w:sz w:val="28"/>
          <w:szCs w:val="28"/>
        </w:rPr>
        <w:t>№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 1129 "О создании комиссии по установлению стимулирующих выплат руководителям муниципальных образовательных учреждений ЗАТО Железногорск" следующие изменения</w:t>
      </w:r>
      <w:r w:rsidRPr="002E113C">
        <w:rPr>
          <w:rFonts w:ascii="Times New Roman" w:hAnsi="Times New Roman" w:cs="Times New Roman"/>
          <w:sz w:val="28"/>
          <w:szCs w:val="28"/>
        </w:rPr>
        <w:t>:</w:t>
      </w:r>
    </w:p>
    <w:p w:rsidR="009421DC" w:rsidRPr="00064124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1571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0730B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64124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045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4124">
        <w:rPr>
          <w:rFonts w:ascii="Times New Roman" w:hAnsi="Times New Roman" w:cs="Times New Roman"/>
          <w:sz w:val="28"/>
          <w:szCs w:val="28"/>
        </w:rPr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A93842">
        <w:rPr>
          <w:rFonts w:ascii="Times New Roman" w:hAnsi="Times New Roman" w:cs="Times New Roman"/>
          <w:sz w:val="28"/>
          <w:szCs w:val="28"/>
        </w:rPr>
        <w:t>Е.</w:t>
      </w:r>
      <w:r w:rsidR="00E0730B">
        <w:rPr>
          <w:rFonts w:ascii="Times New Roman" w:hAnsi="Times New Roman" w:cs="Times New Roman"/>
          <w:sz w:val="28"/>
          <w:szCs w:val="28"/>
        </w:rPr>
        <w:t>Н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r w:rsidR="00E0730B">
        <w:rPr>
          <w:rFonts w:ascii="Times New Roman" w:hAnsi="Times New Roman" w:cs="Times New Roman"/>
          <w:sz w:val="28"/>
          <w:szCs w:val="28"/>
        </w:rPr>
        <w:t>Панченко</w:t>
      </w:r>
      <w:r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lastRenderedPageBreak/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Pr="00064124">
        <w:rPr>
          <w:rFonts w:ascii="Times New Roman" w:hAnsi="Times New Roman"/>
          <w:sz w:val="28"/>
          <w:szCs w:val="28"/>
        </w:rPr>
        <w:t>Железногорск 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641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60BAC">
        <w:rPr>
          <w:rFonts w:ascii="Times New Roman" w:hAnsi="Times New Roman"/>
          <w:sz w:val="28"/>
          <w:szCs w:val="28"/>
        </w:rPr>
        <w:t>городского округа</w:t>
      </w:r>
      <w:r w:rsidRPr="0006412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A93842">
        <w:rPr>
          <w:rFonts w:ascii="Times New Roman" w:hAnsi="Times New Roman" w:cs="Times New Roman"/>
          <w:sz w:val="28"/>
          <w:szCs w:val="28"/>
        </w:rPr>
        <w:t>Е.А.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="00A93842">
        <w:rPr>
          <w:rFonts w:ascii="Times New Roman" w:hAnsi="Times New Roman" w:cs="Times New Roman"/>
          <w:sz w:val="28"/>
          <w:szCs w:val="28"/>
        </w:rPr>
        <w:t>Карташова</w:t>
      </w:r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46F76" w:rsidRDefault="00446F76" w:rsidP="00A9384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 w:rsidR="00446F7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 ЗАТО г. Железногорск                               </w:t>
      </w:r>
      <w:r w:rsidR="00446F76">
        <w:rPr>
          <w:rFonts w:ascii="Times New Roman" w:hAnsi="Times New Roman"/>
          <w:sz w:val="28"/>
          <w:szCs w:val="28"/>
        </w:rPr>
        <w:t>А.А. Сергейкин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AE3827">
          <w:headerReference w:type="even" r:id="rId8"/>
          <w:headerReference w:type="default" r:id="rId9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A00A1">
              <w:rPr>
                <w:rFonts w:ascii="Times New Roman" w:hAnsi="Times New Roman"/>
                <w:sz w:val="28"/>
                <w:szCs w:val="28"/>
              </w:rPr>
              <w:t>08.12.2021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A00A1">
              <w:rPr>
                <w:rFonts w:ascii="Times New Roman" w:hAnsi="Times New Roman"/>
                <w:sz w:val="28"/>
                <w:szCs w:val="28"/>
              </w:rPr>
              <w:t>2344</w:t>
            </w:r>
          </w:p>
          <w:p w:rsidR="00FC6983" w:rsidRPr="000D3FFF" w:rsidRDefault="00FC6983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3E378E" w:rsidRDefault="00B21A80" w:rsidP="000911D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 </w:t>
            </w:r>
            <w:r w:rsidRPr="00B47740">
              <w:rPr>
                <w:rFonts w:ascii="Times New Roman" w:hAnsi="Times New Roman"/>
                <w:sz w:val="28"/>
                <w:szCs w:val="28"/>
              </w:rPr>
              <w:t xml:space="preserve">05.07.2012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B47740">
              <w:rPr>
                <w:rFonts w:ascii="Times New Roman" w:hAnsi="Times New Roman"/>
                <w:sz w:val="28"/>
                <w:szCs w:val="28"/>
              </w:rPr>
              <w:t xml:space="preserve"> 1129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комиссии по установлению стимулирующих выплат руководителям муниципальных образовательных учреждений ЗАТО Железногорск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2518"/>
        <w:gridCol w:w="7195"/>
      </w:tblGrid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ЗАТО г. Железногорск по социальным вопросам, председатель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Скруберт И.В.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руководитель МКУ «Управление образования», заместитель председателя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Михайлова О.В.</w:t>
            </w:r>
          </w:p>
        </w:tc>
        <w:tc>
          <w:tcPr>
            <w:tcW w:w="7195" w:type="dxa"/>
          </w:tcPr>
          <w:p w:rsidR="006F5EDF" w:rsidRPr="000D3FFF" w:rsidRDefault="006F5EDF" w:rsidP="00B21A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 </w:t>
            </w:r>
            <w:r w:rsidR="00B21A80" w:rsidRPr="00B21A80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общего и дополнительного образования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МКУ «Управление образования», секретарь комиссии</w:t>
            </w:r>
            <w:r w:rsidR="00FC69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Бачило А.М.</w:t>
            </w:r>
          </w:p>
        </w:tc>
        <w:tc>
          <w:tcPr>
            <w:tcW w:w="7195" w:type="dxa"/>
          </w:tcPr>
          <w:p w:rsidR="00FC6983" w:rsidRPr="000D3FFF" w:rsidRDefault="006F5EDF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                     г. Железногорск</w:t>
            </w:r>
            <w:r w:rsidR="00FC69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EF4B8E" w:rsidP="00EF4B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И.Л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195" w:type="dxa"/>
          </w:tcPr>
          <w:p w:rsidR="006F5EDF" w:rsidRPr="000D3FFF" w:rsidRDefault="00EF4B8E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главный специалист – экономист </w:t>
            </w:r>
            <w:r w:rsidR="000B373D">
              <w:rPr>
                <w:rFonts w:ascii="Times New Roman" w:hAnsi="Times New Roman" w:cs="Times New Roman"/>
                <w:sz w:val="28"/>
                <w:szCs w:val="28"/>
              </w:rPr>
              <w:t xml:space="preserve">по труду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правления Администрации ЗАТО г. Железногорск;</w:t>
            </w: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  <w:tc>
          <w:tcPr>
            <w:tcW w:w="7195" w:type="dxa"/>
          </w:tcPr>
          <w:p w:rsidR="006F5EDF" w:rsidRPr="000D3FFF" w:rsidRDefault="006F5EDF" w:rsidP="00B21A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МКУ «</w:t>
            </w:r>
            <w:r w:rsidR="00EF4B8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образования»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  <w:r w:rsidR="00B21A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1A80" w:rsidRPr="000D3FFF" w:rsidTr="000911D6">
        <w:tc>
          <w:tcPr>
            <w:tcW w:w="2518" w:type="dxa"/>
          </w:tcPr>
          <w:p w:rsidR="00B21A80" w:rsidRPr="000D3FFF" w:rsidRDefault="00B21A80" w:rsidP="00B21A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О.А.</w:t>
            </w:r>
          </w:p>
        </w:tc>
        <w:tc>
          <w:tcPr>
            <w:tcW w:w="7195" w:type="dxa"/>
          </w:tcPr>
          <w:p w:rsidR="00B21A80" w:rsidRPr="000D3FFF" w:rsidRDefault="00B21A80" w:rsidP="00B21A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главный специалист по образованию Социального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отдела Админис</w:t>
            </w:r>
            <w:r>
              <w:rPr>
                <w:rFonts w:ascii="Times New Roman" w:hAnsi="Times New Roman"/>
                <w:sz w:val="28"/>
                <w:szCs w:val="28"/>
              </w:rPr>
              <w:t>трации ЗАТО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5F3B" w:rsidRPr="000D3FFF" w:rsidTr="000911D6">
        <w:tc>
          <w:tcPr>
            <w:tcW w:w="2518" w:type="dxa"/>
          </w:tcPr>
          <w:p w:rsidR="00D65F3B" w:rsidRPr="000D3FFF" w:rsidRDefault="00D65F3B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65F3B" w:rsidRPr="000D3FFF" w:rsidRDefault="00D65F3B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0911D6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B3" w:rsidRDefault="004D59B3">
      <w:r>
        <w:separator/>
      </w:r>
    </w:p>
  </w:endnote>
  <w:endnote w:type="continuationSeparator" w:id="0">
    <w:p w:rsidR="004D59B3" w:rsidRDefault="004D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B3" w:rsidRDefault="004D59B3">
      <w:r>
        <w:separator/>
      </w:r>
    </w:p>
  </w:footnote>
  <w:footnote w:type="continuationSeparator" w:id="0">
    <w:p w:rsidR="004D59B3" w:rsidRDefault="004D5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7D77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5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9B3" w:rsidRDefault="004D59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4D59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7D779A">
    <w:pPr>
      <w:pStyle w:val="a7"/>
      <w:jc w:val="center"/>
    </w:pPr>
    <w:fldSimple w:instr=" PAGE   \* MERGEFORMAT ">
      <w:r w:rsidR="00FC6983">
        <w:rPr>
          <w:noProof/>
        </w:rPr>
        <w:t>4</w:t>
      </w:r>
    </w:fldSimple>
  </w:p>
  <w:p w:rsidR="004D59B3" w:rsidRDefault="004D59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74C30"/>
    <w:rsid w:val="000902EF"/>
    <w:rsid w:val="0009041E"/>
    <w:rsid w:val="000911D6"/>
    <w:rsid w:val="000B373D"/>
    <w:rsid w:val="000D6E29"/>
    <w:rsid w:val="0011295E"/>
    <w:rsid w:val="00122498"/>
    <w:rsid w:val="00134625"/>
    <w:rsid w:val="00157143"/>
    <w:rsid w:val="001E336E"/>
    <w:rsid w:val="001F43B7"/>
    <w:rsid w:val="00205B2F"/>
    <w:rsid w:val="0021344E"/>
    <w:rsid w:val="00223A58"/>
    <w:rsid w:val="0022496B"/>
    <w:rsid w:val="00233EE0"/>
    <w:rsid w:val="00240E7A"/>
    <w:rsid w:val="00246459"/>
    <w:rsid w:val="00255185"/>
    <w:rsid w:val="00256535"/>
    <w:rsid w:val="00266F18"/>
    <w:rsid w:val="002812F0"/>
    <w:rsid w:val="002A5F4A"/>
    <w:rsid w:val="002B535B"/>
    <w:rsid w:val="002D1A8E"/>
    <w:rsid w:val="002E113C"/>
    <w:rsid w:val="00323380"/>
    <w:rsid w:val="0032529D"/>
    <w:rsid w:val="00332FBF"/>
    <w:rsid w:val="003418AE"/>
    <w:rsid w:val="0034398B"/>
    <w:rsid w:val="003D1E5F"/>
    <w:rsid w:val="003E378E"/>
    <w:rsid w:val="00401EEB"/>
    <w:rsid w:val="00427347"/>
    <w:rsid w:val="00431552"/>
    <w:rsid w:val="00446F76"/>
    <w:rsid w:val="00454F8D"/>
    <w:rsid w:val="00477B79"/>
    <w:rsid w:val="00485597"/>
    <w:rsid w:val="00495A3D"/>
    <w:rsid w:val="004D1B6A"/>
    <w:rsid w:val="004D467C"/>
    <w:rsid w:val="004D59B3"/>
    <w:rsid w:val="004F2B35"/>
    <w:rsid w:val="00502AA9"/>
    <w:rsid w:val="0050524B"/>
    <w:rsid w:val="00522EEC"/>
    <w:rsid w:val="00537AA2"/>
    <w:rsid w:val="00556034"/>
    <w:rsid w:val="0056149D"/>
    <w:rsid w:val="00581553"/>
    <w:rsid w:val="005820D2"/>
    <w:rsid w:val="00597081"/>
    <w:rsid w:val="00626D8D"/>
    <w:rsid w:val="0066095F"/>
    <w:rsid w:val="00683E5A"/>
    <w:rsid w:val="006A0457"/>
    <w:rsid w:val="006C2FE1"/>
    <w:rsid w:val="006C5FEF"/>
    <w:rsid w:val="006D15E9"/>
    <w:rsid w:val="006F5EDF"/>
    <w:rsid w:val="007045F3"/>
    <w:rsid w:val="00717C98"/>
    <w:rsid w:val="00717E32"/>
    <w:rsid w:val="0076017D"/>
    <w:rsid w:val="007A2814"/>
    <w:rsid w:val="007B7F9E"/>
    <w:rsid w:val="007D70CB"/>
    <w:rsid w:val="007D779A"/>
    <w:rsid w:val="007E498E"/>
    <w:rsid w:val="00864BCB"/>
    <w:rsid w:val="00872A18"/>
    <w:rsid w:val="008A158F"/>
    <w:rsid w:val="008B1E89"/>
    <w:rsid w:val="008E4B85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4CD3"/>
    <w:rsid w:val="009A6138"/>
    <w:rsid w:val="009B3A17"/>
    <w:rsid w:val="009E30AA"/>
    <w:rsid w:val="00A0330B"/>
    <w:rsid w:val="00A247E0"/>
    <w:rsid w:val="00A26457"/>
    <w:rsid w:val="00A34E2C"/>
    <w:rsid w:val="00A93842"/>
    <w:rsid w:val="00AC2816"/>
    <w:rsid w:val="00AD4870"/>
    <w:rsid w:val="00AE3827"/>
    <w:rsid w:val="00B21A80"/>
    <w:rsid w:val="00B30C1B"/>
    <w:rsid w:val="00B47740"/>
    <w:rsid w:val="00B60BAC"/>
    <w:rsid w:val="00B85CDC"/>
    <w:rsid w:val="00BA0C4B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C2892"/>
    <w:rsid w:val="00CC51C4"/>
    <w:rsid w:val="00CF506E"/>
    <w:rsid w:val="00D206FB"/>
    <w:rsid w:val="00D378A9"/>
    <w:rsid w:val="00D65F3B"/>
    <w:rsid w:val="00D72AD4"/>
    <w:rsid w:val="00D73277"/>
    <w:rsid w:val="00D8653E"/>
    <w:rsid w:val="00DA00A1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61C69"/>
    <w:rsid w:val="00E83C13"/>
    <w:rsid w:val="00EE0086"/>
    <w:rsid w:val="00EF4B8E"/>
    <w:rsid w:val="00EF6FDD"/>
    <w:rsid w:val="00F76120"/>
    <w:rsid w:val="00F77D86"/>
    <w:rsid w:val="00F86733"/>
    <w:rsid w:val="00F87A97"/>
    <w:rsid w:val="00FA1ADE"/>
    <w:rsid w:val="00FA6294"/>
    <w:rsid w:val="00FB392A"/>
    <w:rsid w:val="00FC6983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Bachilo</cp:lastModifiedBy>
  <cp:revision>6</cp:revision>
  <cp:lastPrinted>2021-12-08T02:22:00Z</cp:lastPrinted>
  <dcterms:created xsi:type="dcterms:W3CDTF">2021-12-06T09:29:00Z</dcterms:created>
  <dcterms:modified xsi:type="dcterms:W3CDTF">2021-12-09T05:05:00Z</dcterms:modified>
</cp:coreProperties>
</file>