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70E3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rPr>
          <w:u w:val="single"/>
        </w:rPr>
        <w:t xml:space="preserve">01.12. </w:t>
      </w:r>
      <w:r w:rsidR="006969A1" w:rsidRPr="00604F66">
        <w:t>20</w:t>
      </w:r>
      <w:r w:rsidR="006D741C">
        <w:t>21</w:t>
      </w:r>
      <w:r w:rsidR="006969A1" w:rsidRPr="00604F66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5E177B">
        <w:t xml:space="preserve"> </w:t>
      </w:r>
      <w:r>
        <w:rPr>
          <w:u w:val="single"/>
        </w:rPr>
        <w:t>2304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О</w:t>
      </w:r>
      <w:r w:rsidR="00E206FC">
        <w:rPr>
          <w:rFonts w:eastAsia="Malgun Gothic"/>
          <w:sz w:val="28"/>
          <w:szCs w:val="28"/>
          <w:lang w:eastAsia="ru-RU"/>
        </w:rPr>
        <w:t xml:space="preserve"> внесении изменений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  <w:r w:rsidR="00E206FC" w:rsidRPr="00E206FC">
        <w:rPr>
          <w:rFonts w:eastAsia="Malgun Gothic"/>
          <w:sz w:val="28"/>
          <w:szCs w:val="28"/>
          <w:lang w:eastAsia="ru-RU"/>
        </w:rPr>
        <w:t xml:space="preserve">в постановление </w:t>
      </w:r>
      <w:proofErr w:type="gramStart"/>
      <w:r w:rsidR="00E206FC" w:rsidRPr="00E206FC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E206FC" w:rsidRPr="00E206FC">
        <w:rPr>
          <w:rFonts w:eastAsia="Malgun Gothic"/>
          <w:sz w:val="28"/>
          <w:szCs w:val="28"/>
          <w:lang w:eastAsia="ru-RU"/>
        </w:rPr>
        <w:t xml:space="preserve"> ЗАТО г. Железногорск от 24.05.2019 №1114 «Об утверждении Порядка сноса зеленых насаждений на территории ЗАТО Железногорск»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CC78A7">
        <w:rPr>
          <w:rFonts w:eastAsia="Malgun Gothic"/>
          <w:sz w:val="28"/>
          <w:szCs w:val="28"/>
          <w:lang w:eastAsia="ru-RU"/>
        </w:rPr>
        <w:t>Руководствуясь</w:t>
      </w:r>
      <w:r w:rsidR="00CC78A7" w:rsidRPr="00CC78A7">
        <w:rPr>
          <w:sz w:val="28"/>
          <w:szCs w:val="28"/>
        </w:rPr>
        <w:t xml:space="preserve"> статьей</w:t>
      </w:r>
      <w:r w:rsidR="00CC78A7">
        <w:rPr>
          <w:sz w:val="28"/>
          <w:szCs w:val="28"/>
        </w:rPr>
        <w:t xml:space="preserve"> 36 </w:t>
      </w:r>
      <w:r w:rsidR="00CC78A7">
        <w:rPr>
          <w:rFonts w:eastAsia="Malgun Gothic"/>
          <w:sz w:val="28"/>
          <w:szCs w:val="28"/>
          <w:lang w:eastAsia="ru-RU"/>
        </w:rPr>
        <w:t>Жилищного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кодекс</w:t>
      </w:r>
      <w:r w:rsidR="00CC78A7">
        <w:rPr>
          <w:rFonts w:eastAsia="Malgun Gothic"/>
          <w:sz w:val="28"/>
          <w:szCs w:val="28"/>
          <w:lang w:eastAsia="ru-RU"/>
        </w:rPr>
        <w:t>а Российской Федерации от 29.12.2004 №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188-ФЗ</w:t>
      </w:r>
      <w:r w:rsidR="00CC78A7">
        <w:rPr>
          <w:rFonts w:eastAsia="Malgun Gothic"/>
          <w:sz w:val="28"/>
          <w:szCs w:val="28"/>
          <w:lang w:eastAsia="ru-RU"/>
        </w:rPr>
        <w:t>,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</w:t>
      </w:r>
      <w:r w:rsidRPr="00EB2143">
        <w:rPr>
          <w:rFonts w:eastAsia="Malgun Gothic"/>
          <w:sz w:val="28"/>
          <w:szCs w:val="28"/>
          <w:lang w:eastAsia="ru-RU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A022EF" w:rsidRPr="00A022EF">
        <w:rPr>
          <w:rFonts w:eastAsia="Malgun Gothic"/>
          <w:sz w:val="28"/>
          <w:szCs w:val="28"/>
          <w:lang w:eastAsia="ru-RU"/>
        </w:rPr>
        <w:t>Решением Совета депутатов ЗАТО г. Железногорск Красноярского края от 07.09.2017 № 22-91Р «Об утверждении Правил благоустройства территории ЗАТО Железногорск»</w:t>
      </w:r>
      <w:r w:rsidR="00A022EF">
        <w:rPr>
          <w:rFonts w:eastAsia="Malgun Gothic"/>
          <w:sz w:val="28"/>
          <w:szCs w:val="28"/>
          <w:lang w:eastAsia="ru-RU"/>
        </w:rPr>
        <w:t xml:space="preserve">, </w:t>
      </w:r>
      <w:r w:rsidRPr="00EB2143">
        <w:rPr>
          <w:rFonts w:eastAsia="Malgun Gothic"/>
          <w:sz w:val="28"/>
          <w:szCs w:val="28"/>
          <w:lang w:eastAsia="ru-RU"/>
        </w:rPr>
        <w:t>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самовольном сносе зеленых насаждений на территории ЗАТО Железногорск,</w:t>
      </w:r>
      <w:r w:rsidR="007A1CE1">
        <w:rPr>
          <w:rFonts w:eastAsia="Malgun Gothic"/>
          <w:sz w:val="28"/>
          <w:szCs w:val="28"/>
          <w:lang w:eastAsia="ru-RU"/>
        </w:rPr>
        <w:t xml:space="preserve"> </w:t>
      </w:r>
      <w:r w:rsidR="006D741C">
        <w:rPr>
          <w:rFonts w:eastAsia="Malgun Gothic"/>
          <w:sz w:val="28"/>
          <w:szCs w:val="28"/>
          <w:lang w:eastAsia="ru-RU"/>
        </w:rPr>
        <w:t>Уставом ЗАТО Железногорск,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ПОСТАНОВЛЯЮ: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2B1685" w:rsidRDefault="00EA2754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 Внести изменение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в постановление </w:t>
      </w:r>
      <w:proofErr w:type="gramStart"/>
      <w:r w:rsidR="00771AA8"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771AA8" w:rsidRPr="00771AA8">
        <w:rPr>
          <w:rFonts w:eastAsia="Malgun Gothic"/>
          <w:sz w:val="28"/>
          <w:szCs w:val="28"/>
          <w:lang w:eastAsia="ru-RU"/>
        </w:rPr>
        <w:t xml:space="preserve"> ЗАТО г. Железногорск от </w:t>
      </w:r>
      <w:r w:rsidR="00771AA8">
        <w:rPr>
          <w:rFonts w:eastAsia="Malgun Gothic"/>
          <w:sz w:val="28"/>
          <w:szCs w:val="28"/>
          <w:lang w:eastAsia="ru-RU"/>
        </w:rPr>
        <w:t>24.05</w:t>
      </w:r>
      <w:r w:rsidR="00771AA8" w:rsidRPr="00771AA8">
        <w:rPr>
          <w:rFonts w:eastAsia="Malgun Gothic"/>
          <w:sz w:val="28"/>
          <w:szCs w:val="28"/>
          <w:lang w:eastAsia="ru-RU"/>
        </w:rPr>
        <w:t>.20</w:t>
      </w:r>
      <w:r w:rsidR="00771AA8">
        <w:rPr>
          <w:rFonts w:eastAsia="Malgun Gothic"/>
          <w:sz w:val="28"/>
          <w:szCs w:val="28"/>
          <w:lang w:eastAsia="ru-RU"/>
        </w:rPr>
        <w:t>19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</w:t>
      </w:r>
      <w:r w:rsidR="000465FC">
        <w:rPr>
          <w:rFonts w:eastAsia="Malgun Gothic"/>
          <w:sz w:val="28"/>
          <w:szCs w:val="28"/>
          <w:lang w:eastAsia="ru-RU"/>
        </w:rPr>
        <w:t>№</w:t>
      </w:r>
      <w:r w:rsidR="00771AA8" w:rsidRPr="00771AA8">
        <w:rPr>
          <w:rFonts w:eastAsia="Malgun Gothic"/>
          <w:sz w:val="28"/>
          <w:szCs w:val="28"/>
          <w:lang w:eastAsia="ru-RU"/>
        </w:rPr>
        <w:t>1</w:t>
      </w:r>
      <w:r w:rsidR="00771AA8">
        <w:rPr>
          <w:rFonts w:eastAsia="Malgun Gothic"/>
          <w:sz w:val="28"/>
          <w:szCs w:val="28"/>
          <w:lang w:eastAsia="ru-RU"/>
        </w:rPr>
        <w:t>114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«Об утверждении </w:t>
      </w:r>
      <w:r w:rsidR="00771AA8">
        <w:rPr>
          <w:rFonts w:eastAsia="Malgun Gothic"/>
          <w:sz w:val="28"/>
          <w:szCs w:val="28"/>
          <w:lang w:eastAsia="ru-RU"/>
        </w:rPr>
        <w:t xml:space="preserve">Порядка сноса зеленых насаждений на территории ЗАТО </w:t>
      </w:r>
      <w:r w:rsidR="00771AA8" w:rsidRPr="000465FC">
        <w:rPr>
          <w:rFonts w:eastAsia="Malgun Gothic"/>
          <w:sz w:val="28"/>
          <w:szCs w:val="28"/>
          <w:lang w:eastAsia="ru-RU"/>
        </w:rPr>
        <w:t>Железногорск»</w:t>
      </w:r>
      <w:r w:rsidR="002B1685">
        <w:rPr>
          <w:rFonts w:eastAsia="Malgun Gothic"/>
          <w:sz w:val="28"/>
          <w:szCs w:val="28"/>
          <w:lang w:eastAsia="ru-RU"/>
        </w:rPr>
        <w:t>:</w:t>
      </w:r>
      <w:r w:rsidR="00824950">
        <w:rPr>
          <w:rFonts w:eastAsia="Malgun Gothic"/>
          <w:sz w:val="28"/>
          <w:szCs w:val="28"/>
          <w:lang w:eastAsia="ru-RU"/>
        </w:rPr>
        <w:t xml:space="preserve"> </w:t>
      </w:r>
    </w:p>
    <w:p w:rsidR="00EB4DEA" w:rsidRDefault="00EB4DEA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 w:rsidRPr="00EB4DEA">
        <w:rPr>
          <w:rFonts w:eastAsia="Malgun Gothic"/>
          <w:sz w:val="28"/>
          <w:szCs w:val="28"/>
          <w:lang w:eastAsia="ru-RU"/>
        </w:rPr>
        <w:t>1.1. Приложение к постановлению изложить в новой ред</w:t>
      </w:r>
      <w:r>
        <w:rPr>
          <w:rFonts w:eastAsia="Malgun Gothic"/>
          <w:sz w:val="28"/>
          <w:szCs w:val="28"/>
          <w:lang w:eastAsia="ru-RU"/>
        </w:rPr>
        <w:t xml:space="preserve">акции, согласно </w:t>
      </w:r>
      <w:proofErr w:type="gramStart"/>
      <w:r>
        <w:rPr>
          <w:rFonts w:eastAsia="Malgun Gothic"/>
          <w:sz w:val="28"/>
          <w:szCs w:val="28"/>
          <w:lang w:eastAsia="ru-RU"/>
        </w:rPr>
        <w:t>приложению</w:t>
      </w:r>
      <w:proofErr w:type="gramEnd"/>
      <w:r w:rsidRPr="00EB4DEA">
        <w:rPr>
          <w:rFonts w:eastAsia="Malgun Gothic"/>
          <w:sz w:val="28"/>
          <w:szCs w:val="28"/>
          <w:lang w:eastAsia="ru-RU"/>
        </w:rPr>
        <w:t xml:space="preserve"> к настоящему постановлению</w:t>
      </w:r>
      <w:r>
        <w:rPr>
          <w:rFonts w:eastAsia="Malgun Gothic"/>
          <w:sz w:val="28"/>
          <w:szCs w:val="28"/>
          <w:lang w:eastAsia="ru-RU"/>
        </w:rPr>
        <w:t>.</w:t>
      </w:r>
      <w:r w:rsidRPr="00EB4DEA">
        <w:rPr>
          <w:rFonts w:eastAsia="Malgun Gothic"/>
          <w:sz w:val="28"/>
          <w:szCs w:val="28"/>
          <w:lang w:eastAsia="ru-RU"/>
        </w:rPr>
        <w:t xml:space="preserve"> </w:t>
      </w:r>
    </w:p>
    <w:p w:rsidR="00771AA8" w:rsidRPr="00771AA8" w:rsidRDefault="00771AA8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2. Управлению внутреннего контроля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</w:t>
      </w:r>
      <w:r w:rsidR="00715DFB">
        <w:rPr>
          <w:rFonts w:eastAsia="Malgun Gothic"/>
          <w:sz w:val="28"/>
          <w:szCs w:val="28"/>
          <w:lang w:eastAsia="ru-RU"/>
        </w:rPr>
        <w:t xml:space="preserve">    г. </w:t>
      </w:r>
      <w:r w:rsidRPr="00771AA8">
        <w:rPr>
          <w:rFonts w:eastAsia="Malgun Gothic"/>
          <w:sz w:val="28"/>
          <w:szCs w:val="28"/>
          <w:lang w:eastAsia="ru-RU"/>
        </w:rPr>
        <w:t>Железногорск (Е. Н. Панченко) довести до сведения населения настоящее постановление через газету «Город и горожане».</w:t>
      </w:r>
    </w:p>
    <w:p w:rsidR="007A1CE1" w:rsidRPr="007A1CE1" w:rsidRDefault="00771AA8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3. </w:t>
      </w:r>
      <w:r w:rsidR="007A1CE1" w:rsidRPr="007A1CE1">
        <w:rPr>
          <w:rFonts w:eastAsia="Malgun Gothic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7A1CE1" w:rsidRPr="007A1CE1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7A1CE1" w:rsidRPr="007A1CE1">
        <w:rPr>
          <w:rFonts w:eastAsia="Malgun Gothic"/>
          <w:sz w:val="28"/>
          <w:szCs w:val="28"/>
          <w:lang w:eastAsia="ru-RU"/>
        </w:rPr>
        <w:t xml:space="preserve"> ЗАТО г. 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="007A1CE1" w:rsidRPr="007A1CE1">
        <w:rPr>
          <w:rFonts w:eastAsia="Malgun Gothic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771AA8" w:rsidRPr="00771AA8" w:rsidRDefault="00771AA8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Главы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Times New Roman"/>
          <w:sz w:val="28"/>
          <w:szCs w:val="28"/>
          <w:lang w:eastAsia="ru-RU"/>
        </w:rPr>
        <w:t xml:space="preserve">5. </w:t>
      </w:r>
      <w:r w:rsidRPr="00771AA8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</w:t>
      </w:r>
      <w:r w:rsidR="000257C1">
        <w:rPr>
          <w:rFonts w:eastAsia="Malgun Gothic"/>
          <w:sz w:val="28"/>
          <w:szCs w:val="28"/>
          <w:lang w:eastAsia="ru-RU"/>
        </w:rPr>
        <w:t>го офици</w:t>
      </w:r>
      <w:r w:rsidR="00CC78A7">
        <w:rPr>
          <w:rFonts w:eastAsia="Malgun Gothic"/>
          <w:sz w:val="28"/>
          <w:szCs w:val="28"/>
          <w:lang w:eastAsia="ru-RU"/>
        </w:rPr>
        <w:t>ального опубликования.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  <w:proofErr w:type="gramStart"/>
      <w:r w:rsidRPr="00EB2143">
        <w:rPr>
          <w:rFonts w:eastAsia="Malgun Gothic"/>
          <w:sz w:val="28"/>
          <w:szCs w:val="28"/>
          <w:lang w:eastAsia="ru-RU"/>
        </w:rPr>
        <w:t>Глава</w:t>
      </w:r>
      <w:proofErr w:type="gramEnd"/>
      <w:r w:rsidRPr="00EB2143">
        <w:rPr>
          <w:rFonts w:eastAsia="Malgun Gothic"/>
          <w:sz w:val="28"/>
          <w:szCs w:val="28"/>
          <w:lang w:eastAsia="ru-RU"/>
        </w:rPr>
        <w:t xml:space="preserve"> ЗАТО г. Железногорск</w:t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="002B1685">
        <w:rPr>
          <w:rFonts w:eastAsia="Malgun Gothic"/>
          <w:sz w:val="28"/>
          <w:szCs w:val="28"/>
          <w:lang w:eastAsia="ru-RU"/>
        </w:rPr>
        <w:t xml:space="preserve">   </w:t>
      </w:r>
      <w:r w:rsidRPr="00EB2143">
        <w:rPr>
          <w:rFonts w:eastAsia="Malgun Gothic"/>
          <w:sz w:val="28"/>
          <w:szCs w:val="28"/>
          <w:lang w:eastAsia="ru-RU"/>
        </w:rPr>
        <w:t>И. Г. Куксин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  <w:sectPr w:rsidR="00EB2143" w:rsidRPr="00EB2143" w:rsidSect="00EB2143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lastRenderedPageBreak/>
        <w:t xml:space="preserve">Приложение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 xml:space="preserve">к постановлению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 xml:space="preserve">Администрации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>ЗАТО г. Железногорск</w:t>
      </w:r>
    </w:p>
    <w:p w:rsidR="002456A6" w:rsidRPr="00870E31" w:rsidRDefault="00870E31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 </w:t>
      </w:r>
      <w:r w:rsidRPr="00870E31">
        <w:rPr>
          <w:sz w:val="28"/>
          <w:szCs w:val="28"/>
          <w:u w:val="single"/>
        </w:rPr>
        <w:t>01.12.</w:t>
      </w:r>
      <w:r>
        <w:rPr>
          <w:sz w:val="28"/>
          <w:szCs w:val="28"/>
        </w:rPr>
        <w:t xml:space="preserve"> 2021 № </w:t>
      </w:r>
      <w:r w:rsidRPr="00870E31">
        <w:rPr>
          <w:sz w:val="28"/>
          <w:szCs w:val="28"/>
          <w:u w:val="single"/>
        </w:rPr>
        <w:t>2304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 xml:space="preserve">к постановлению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 xml:space="preserve">Администрации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>ЗАТО г. Железногорск</w:t>
      </w:r>
    </w:p>
    <w:p w:rsidR="002456A6" w:rsidRDefault="002456A6" w:rsidP="002456A6">
      <w:pPr>
        <w:pStyle w:val="ConsPlusNormal"/>
        <w:ind w:left="5652"/>
        <w:jc w:val="both"/>
      </w:pPr>
      <w:r>
        <w:rPr>
          <w:rFonts w:ascii="Times New Roman" w:eastAsia="Calibri" w:hAnsi="Times New Roman" w:cs="Times New Roman"/>
          <w:szCs w:val="24"/>
          <w:lang w:eastAsia="en-US"/>
        </w:rPr>
        <w:t>о</w:t>
      </w:r>
      <w:r w:rsidRPr="002456A6">
        <w:rPr>
          <w:rFonts w:ascii="Times New Roman" w:eastAsia="Calibri" w:hAnsi="Times New Roman" w:cs="Times New Roman"/>
          <w:szCs w:val="24"/>
          <w:lang w:eastAsia="en-US"/>
        </w:rPr>
        <w:t xml:space="preserve">т </w:t>
      </w:r>
      <w:r>
        <w:rPr>
          <w:rFonts w:ascii="Times New Roman" w:eastAsia="Calibri" w:hAnsi="Times New Roman" w:cs="Times New Roman"/>
          <w:szCs w:val="24"/>
          <w:lang w:eastAsia="en-US"/>
        </w:rPr>
        <w:t>24.05.2019 № 1114</w:t>
      </w:r>
    </w:p>
    <w:p w:rsidR="002456A6" w:rsidRDefault="002456A6" w:rsidP="002456A6">
      <w:pPr>
        <w:pStyle w:val="ConsPlusNormal"/>
        <w:jc w:val="both"/>
      </w:pPr>
    </w:p>
    <w:p w:rsidR="002456A6" w:rsidRDefault="002456A6" w:rsidP="002456A6">
      <w:pPr>
        <w:pStyle w:val="ConsPlusTitle"/>
        <w:jc w:val="center"/>
        <w:rPr>
          <w:rFonts w:cs="Times New Roman"/>
          <w:sz w:val="28"/>
          <w:szCs w:val="28"/>
        </w:rPr>
      </w:pPr>
      <w:bookmarkStart w:id="1" w:name="P35"/>
      <w:bookmarkEnd w:id="1"/>
    </w:p>
    <w:p w:rsidR="002456A6" w:rsidRPr="002456A6" w:rsidRDefault="002456A6" w:rsidP="002456A6">
      <w:pPr>
        <w:pStyle w:val="ConsPlusTitle"/>
        <w:jc w:val="center"/>
        <w:rPr>
          <w:rFonts w:cs="Times New Roman"/>
          <w:sz w:val="28"/>
          <w:szCs w:val="28"/>
        </w:rPr>
      </w:pPr>
      <w:r w:rsidRPr="002456A6">
        <w:rPr>
          <w:rFonts w:cs="Times New Roman"/>
          <w:sz w:val="28"/>
          <w:szCs w:val="28"/>
        </w:rPr>
        <w:t>ПОРЯДОК</w:t>
      </w:r>
    </w:p>
    <w:p w:rsidR="002456A6" w:rsidRPr="002456A6" w:rsidRDefault="002456A6" w:rsidP="002456A6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сноса зеленых насаждений на </w:t>
      </w:r>
      <w:proofErr w:type="gramStart"/>
      <w:r>
        <w:rPr>
          <w:rFonts w:cs="Times New Roman"/>
          <w:b w:val="0"/>
          <w:sz w:val="28"/>
          <w:szCs w:val="28"/>
        </w:rPr>
        <w:t>территории</w:t>
      </w:r>
      <w:proofErr w:type="gramEnd"/>
      <w:r>
        <w:rPr>
          <w:rFonts w:cs="Times New Roman"/>
          <w:b w:val="0"/>
          <w:sz w:val="28"/>
          <w:szCs w:val="28"/>
        </w:rPr>
        <w:t xml:space="preserve"> ЗАТО Железногорск</w:t>
      </w:r>
    </w:p>
    <w:p w:rsidR="002456A6" w:rsidRPr="002456A6" w:rsidRDefault="002456A6" w:rsidP="00245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2456A6" w:rsidRDefault="002456A6" w:rsidP="002456A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1. Основные положения</w:t>
      </w:r>
    </w:p>
    <w:p w:rsidR="002456A6" w:rsidRPr="002456A6" w:rsidRDefault="002456A6" w:rsidP="00245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A6">
        <w:rPr>
          <w:rFonts w:ascii="Times New Roman" w:hAnsi="Times New Roman" w:cs="Times New Roman"/>
          <w:sz w:val="28"/>
          <w:szCs w:val="28"/>
        </w:rPr>
        <w:t>1</w:t>
      </w:r>
      <w:r w:rsidR="00651C7E">
        <w:rPr>
          <w:rFonts w:ascii="Times New Roman" w:hAnsi="Times New Roman" w:cs="Times New Roman"/>
          <w:sz w:val="28"/>
          <w:szCs w:val="28"/>
        </w:rPr>
        <w:t xml:space="preserve">.1. </w:t>
      </w:r>
      <w:r w:rsidRPr="00651C7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1" w:history="1">
        <w:r w:rsidRPr="00651C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1C7E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51C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651C7E">
        <w:rPr>
          <w:rFonts w:ascii="Times New Roman" w:hAnsi="Times New Roman" w:cs="Times New Roman"/>
          <w:sz w:val="28"/>
          <w:szCs w:val="28"/>
        </w:rPr>
        <w:t>ской Федерации»</w:t>
      </w:r>
      <w:r w:rsidRPr="00651C7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651C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1C7E">
        <w:rPr>
          <w:rFonts w:ascii="Times New Roman" w:hAnsi="Times New Roman" w:cs="Times New Roman"/>
          <w:sz w:val="28"/>
          <w:szCs w:val="28"/>
        </w:rPr>
        <w:t xml:space="preserve"> от 10.01.2002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</w:t>
      </w:r>
      <w:r w:rsidR="00651C7E">
        <w:rPr>
          <w:rFonts w:ascii="Times New Roman" w:hAnsi="Times New Roman" w:cs="Times New Roman"/>
          <w:sz w:val="28"/>
          <w:szCs w:val="28"/>
        </w:rPr>
        <w:t> 7-ФЗ «Об охране окружающей среды»</w:t>
      </w:r>
      <w:r w:rsidRPr="00651C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51C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ЗАТО Железногорск, утвержденными Решением Совета депутатов ЗАТО Железногорс</w:t>
      </w:r>
      <w:r w:rsidR="007500ED">
        <w:rPr>
          <w:rFonts w:ascii="Times New Roman" w:hAnsi="Times New Roman" w:cs="Times New Roman"/>
          <w:sz w:val="28"/>
          <w:szCs w:val="28"/>
        </w:rPr>
        <w:t>к от 07.09.2017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22-91Р, и распространяется на правоотношения по сносу зеленых насаждений на земельных участках, находящихся в муниципальной собственности ЗАТО Железногорск либо на земельных участках государственная собственность на которые не разграничена.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с соответствующими определениями: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зеленые насаждения - совокупность древесных, кустарниковых и травянистых растений на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вынужденный снос зеленых насаждений - снос зеленых насаждений, выполнение которого объективно необходимо;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самовольный снос зеленых насаждений - снос или уничтожение зеленых насаждений без предварительного оформления соответствующих документов;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уничтожение зеленых насаждений - причинение вреда зеленым насаждениям, влекущее прекращение роста и гибель растений. Причинение вреда зеленым насаждениям может быть механическим с нарушением целостности ветвей, коры, корневой системы, нарушением целостности живого надпочвенного покрова, загрязнением зеленых насаждений либо почвы в корневой зоне вредными веществами, поджог;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зеленым насаждениям, не влекущее прекращение роста;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- стоимостная оценка типичных видов зеленых насаждений и объектов озеленения, проведенная суммированием всех видов затрат, связанных с их созданием и содержанием, в </w:t>
      </w:r>
      <w:r w:rsidRPr="00651C7E">
        <w:rPr>
          <w:rFonts w:ascii="Times New Roman" w:hAnsi="Times New Roman" w:cs="Times New Roman"/>
          <w:sz w:val="28"/>
          <w:szCs w:val="28"/>
        </w:rPr>
        <w:lastRenderedPageBreak/>
        <w:t>пересчете на 1 условное дерево, кустарник, единицу площади, погонный метр и (или) другую удельную единицу.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1.3. Настоящий Порядок не распространяется на:</w:t>
      </w:r>
    </w:p>
    <w:p w:rsidR="00A51D56" w:rsidRPr="00A51D56" w:rsidRDefault="002456A6" w:rsidP="00651C7E">
      <w:pPr>
        <w:pStyle w:val="ConsPlusNormal"/>
        <w:suppressAutoHyphens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51D56">
        <w:rPr>
          <w:rFonts w:ascii="Times New Roman" w:hAnsi="Times New Roman" w:cs="Times New Roman"/>
          <w:sz w:val="28"/>
          <w:szCs w:val="28"/>
        </w:rPr>
        <w:t xml:space="preserve">- </w:t>
      </w:r>
      <w:r w:rsidR="00A51D56" w:rsidRPr="00A51D56">
        <w:rPr>
          <w:rFonts w:ascii="Times New Roman" w:eastAsia="Malgun Gothic" w:hAnsi="Times New Roman" w:cs="Times New Roman"/>
          <w:sz w:val="28"/>
          <w:szCs w:val="28"/>
        </w:rPr>
        <w:t>снос зеленых насаждений в границах полос отвода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контракта, заключенного с владельцем дороги, или муниципального задания</w:t>
      </w:r>
      <w:r w:rsidR="00A51D56">
        <w:rPr>
          <w:rFonts w:ascii="Times New Roman" w:eastAsia="Malgun Gothic" w:hAnsi="Times New Roman" w:cs="Times New Roman"/>
          <w:sz w:val="28"/>
          <w:szCs w:val="28"/>
        </w:rPr>
        <w:t>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6">
        <w:rPr>
          <w:rFonts w:ascii="Times New Roman" w:hAnsi="Times New Roman" w:cs="Times New Roman"/>
          <w:sz w:val="28"/>
          <w:szCs w:val="28"/>
        </w:rPr>
        <w:t>- снос</w:t>
      </w:r>
      <w:r w:rsidRPr="00651C7E">
        <w:rPr>
          <w:rFonts w:ascii="Times New Roman" w:hAnsi="Times New Roman" w:cs="Times New Roman"/>
          <w:sz w:val="28"/>
          <w:szCs w:val="28"/>
        </w:rPr>
        <w:t xml:space="preserve"> зеленых насаждений на земельных участках, находящихся в муниципальной собственности и предоставленных в аренду гражданам для целей садоводства, огородничества, личного подсобного хозяйства;</w:t>
      </w:r>
    </w:p>
    <w:p w:rsidR="00F26455" w:rsidRDefault="002456A6" w:rsidP="00F2645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снос зеленых насаждений на территориях общего пользования некоммерческих организаций, создаваемых гражданами для веден</w:t>
      </w:r>
      <w:r w:rsidR="00F26455">
        <w:rPr>
          <w:rFonts w:ascii="Times New Roman" w:hAnsi="Times New Roman" w:cs="Times New Roman"/>
          <w:sz w:val="28"/>
          <w:szCs w:val="28"/>
        </w:rPr>
        <w:t>ия садоводства и огородничества;</w:t>
      </w:r>
    </w:p>
    <w:p w:rsidR="006814A0" w:rsidRDefault="007500ED" w:rsidP="0068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455" w:rsidRPr="00F26455">
        <w:rPr>
          <w:rFonts w:ascii="Times New Roman" w:eastAsia="Malgun Gothic" w:hAnsi="Times New Roman" w:cs="Times New Roman"/>
          <w:sz w:val="28"/>
          <w:szCs w:val="28"/>
        </w:rPr>
        <w:t xml:space="preserve">снос зеленых насаждений, </w:t>
      </w:r>
      <w:r w:rsidR="00F26455" w:rsidRPr="00F26455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F43423">
        <w:rPr>
          <w:rFonts w:ascii="Times New Roman" w:hAnsi="Times New Roman" w:cs="Times New Roman"/>
          <w:sz w:val="28"/>
          <w:szCs w:val="28"/>
        </w:rPr>
        <w:t>на земельных участках, на которых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F43423">
        <w:rPr>
          <w:rFonts w:ascii="Times New Roman" w:hAnsi="Times New Roman" w:cs="Times New Roman"/>
          <w:sz w:val="28"/>
          <w:szCs w:val="28"/>
        </w:rPr>
        <w:t>ы многоквартирные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дом</w:t>
      </w:r>
      <w:r w:rsidR="00F43423">
        <w:rPr>
          <w:rFonts w:ascii="Times New Roman" w:hAnsi="Times New Roman" w:cs="Times New Roman"/>
          <w:sz w:val="28"/>
          <w:szCs w:val="28"/>
        </w:rPr>
        <w:t>а и границы которых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определены на основании данных государственного кадастрового учета, с элемента</w:t>
      </w:r>
      <w:r w:rsidR="006814A0">
        <w:rPr>
          <w:rFonts w:ascii="Times New Roman" w:hAnsi="Times New Roman" w:cs="Times New Roman"/>
          <w:sz w:val="28"/>
          <w:szCs w:val="28"/>
        </w:rPr>
        <w:t>ми озеленения и благоустройства.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A0" w:rsidRDefault="006814A0" w:rsidP="0068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7500ED" w:rsidRDefault="002456A6" w:rsidP="006814A0">
      <w:pPr>
        <w:pStyle w:val="ConsPlusNormal"/>
        <w:suppressAutoHyphens/>
        <w:ind w:firstLine="709"/>
        <w:jc w:val="both"/>
        <w:rPr>
          <w:rFonts w:cs="Times New Roman"/>
          <w:b/>
          <w:sz w:val="28"/>
          <w:szCs w:val="28"/>
        </w:rPr>
      </w:pPr>
      <w:r w:rsidRPr="006814A0">
        <w:rPr>
          <w:rFonts w:ascii="Times New Roman" w:hAnsi="Times New Roman" w:cs="Times New Roman"/>
          <w:sz w:val="28"/>
          <w:szCs w:val="28"/>
        </w:rPr>
        <w:t xml:space="preserve">2. </w:t>
      </w:r>
      <w:r w:rsidR="007500ED" w:rsidRPr="006814A0">
        <w:rPr>
          <w:rFonts w:ascii="Times New Roman" w:hAnsi="Times New Roman" w:cs="Times New Roman"/>
          <w:sz w:val="28"/>
          <w:szCs w:val="28"/>
        </w:rPr>
        <w:t>Порядок оформления документов на снос зеленых насаждений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2.1. Юридическое или физическое лицо (далее - Заявитель), желающее получить Разрешение на вынужденный снос зеленых насаждений, обращается с письменным </w:t>
      </w:r>
      <w:hyperlink w:anchor="P106" w:history="1">
        <w:r w:rsidRPr="00651C7E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7500E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1) в Управление городского хозяйства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УГХ Администрации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Железногорск). Письменное заявление должно содержать следующие сведения: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наименования и количество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адрес места размещения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причину вынужденного сноса.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2.2. К заявлению прилагаются документы: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документы, подтверждающие использование земель 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в случаях, установленных законодательством Российской Федерации;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план-схема места размещения существующих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проект благоустройства и озеленения территории;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разрешение на строительство в случае осуществления строительства и реконструкции зданий и сооружений;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-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 w:rsidRPr="00651C7E">
        <w:rPr>
          <w:rFonts w:ascii="Times New Roman" w:hAnsi="Times New Roman" w:cs="Times New Roman"/>
          <w:sz w:val="28"/>
          <w:szCs w:val="28"/>
        </w:rPr>
        <w:lastRenderedPageBreak/>
        <w:t>или садового дома на земельном участке;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разрешение на проведение земляных работ при производстве работ по прокладке инженерных коммуникаций.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2.3. После представления необходимых документов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в течение 10 дней организует обследование указанного участка.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hyperlink w:anchor="P292" w:history="1">
        <w:r w:rsidRPr="00651C7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определения восстановительной стоимости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3) и оформляется </w:t>
      </w:r>
      <w:hyperlink w:anchor="P149" w:history="1">
        <w:r w:rsidRPr="00651C7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2.5. Акт оценки зеленых насаждений (далее - акт оценки), в котором определяется восстановительная стоимость зеленых насаждений, составляется во всех случаях вынужденного сноса, обрезки, пересадки, а также при повреждении или уничтожении зеленых насаждений.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2.6. Акт оценки составляется комиссией, в которую в обязательном порядке включаются Заявитель либо лицо, виновное в повреждении или уничтожении зеленых насаждений, специалисты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Железногорск,</w:t>
      </w:r>
      <w:r w:rsidR="007500ED">
        <w:rPr>
          <w:rFonts w:ascii="Times New Roman" w:hAnsi="Times New Roman" w:cs="Times New Roman"/>
          <w:sz w:val="28"/>
          <w:szCs w:val="28"/>
        </w:rPr>
        <w:t xml:space="preserve"> МБУ "Комбинат благоустройства</w:t>
      </w:r>
      <w:r w:rsidRPr="00651C7E">
        <w:rPr>
          <w:rFonts w:ascii="Times New Roman" w:hAnsi="Times New Roman" w:cs="Times New Roman"/>
          <w:sz w:val="28"/>
          <w:szCs w:val="28"/>
        </w:rPr>
        <w:t xml:space="preserve">" и (или) представители организации, осуществляющей выполнение работ по содержанию зеленых насаждений на основании муниципального контракта, заключенного с Администрацией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Железногорск, или муниципального задания.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2.7. Акт оценки утверждается руководителем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2.8. Заявитель при вынужденном сносе, обрезке, пересадке зеленых насаждений или лицо, виновное в самовольном сносе зеленых насаждений, обеспечивает оплату восстановительной стоимости, определяемой в соответствии с Методикой расчета восстановительной стоимости зеленых насаждений.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2.9. Денежные средства от оплаты восстановительной стоимости зеленых насаждений поступают в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2.10. После представления в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платежного документа об оплате восстановительной стоимости Заявителю в течение 10 дней выдается </w:t>
      </w:r>
      <w:hyperlink w:anchor="P633" w:history="1">
        <w:r w:rsidRPr="00651C7E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на вынужденный снос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4).</w:t>
      </w:r>
    </w:p>
    <w:sectPr w:rsidR="002456A6" w:rsidRPr="00651C7E" w:rsidSect="00651C7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9C" w:rsidRDefault="00941C9C" w:rsidP="00D53F46">
      <w:pPr>
        <w:spacing w:after="0" w:line="240" w:lineRule="auto"/>
      </w:pPr>
      <w:r>
        <w:separator/>
      </w:r>
    </w:p>
  </w:endnote>
  <w:endnote w:type="continuationSeparator" w:id="0">
    <w:p w:rsidR="00941C9C" w:rsidRDefault="00941C9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9C" w:rsidRDefault="00941C9C" w:rsidP="00D53F46">
      <w:pPr>
        <w:spacing w:after="0" w:line="240" w:lineRule="auto"/>
      </w:pPr>
      <w:r>
        <w:separator/>
      </w:r>
    </w:p>
  </w:footnote>
  <w:footnote w:type="continuationSeparator" w:id="0">
    <w:p w:rsidR="00941C9C" w:rsidRDefault="00941C9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6A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1685"/>
    <w:rsid w:val="002B441E"/>
    <w:rsid w:val="002B5618"/>
    <w:rsid w:val="002B6D1A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E4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7E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4A0"/>
    <w:rsid w:val="0068243A"/>
    <w:rsid w:val="00683C5D"/>
    <w:rsid w:val="00683C8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41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ED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CE1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696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950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0E31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988"/>
    <w:rsid w:val="008A5179"/>
    <w:rsid w:val="008A5774"/>
    <w:rsid w:val="008A5C29"/>
    <w:rsid w:val="008A7911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C9C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760"/>
    <w:rsid w:val="009F1DFA"/>
    <w:rsid w:val="009F3ABA"/>
    <w:rsid w:val="009F3EC0"/>
    <w:rsid w:val="009F5DA5"/>
    <w:rsid w:val="009F70FF"/>
    <w:rsid w:val="00A00802"/>
    <w:rsid w:val="00A022E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D5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6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2E9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8A7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80"/>
    <w:rsid w:val="00D910A9"/>
    <w:rsid w:val="00D9151B"/>
    <w:rsid w:val="00D9195C"/>
    <w:rsid w:val="00D91F12"/>
    <w:rsid w:val="00D9270F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DE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45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423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6500-14B3-4D8C-B49E-6D7F2EC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99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CDD54028610FCD2226EB32B0F6E2401218B5CBA621AAF1AF01B0211F39383E98D15A601697C6FDC566CCF928BE36744BA636650E74B2B5FB9261B6HB1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DD54028610FCD2226F53FA69ABD4F1214E3CEA521A6A3F550B67640693E6BCA91043954DBD5FCC078CEF828HB1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DD54028610FCD2226F53FA69ABD4F1214E9C6A72AA6A3F550B67640693E6BD8915C3555D2C8F4C56D98A96EE06F2407ED3B611868B2B2HE1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92C51-0481-4958-9BF3-A47070B5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98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9599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Юлия Н. Агилова</cp:lastModifiedBy>
  <cp:revision>11</cp:revision>
  <cp:lastPrinted>2021-11-10T09:01:00Z</cp:lastPrinted>
  <dcterms:created xsi:type="dcterms:W3CDTF">2021-11-02T04:18:00Z</dcterms:created>
  <dcterms:modified xsi:type="dcterms:W3CDTF">2021-12-03T03:17:00Z</dcterms:modified>
</cp:coreProperties>
</file>