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90" w:rsidRDefault="00BD5790" w:rsidP="00BD5790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</w:p>
    <w:p w:rsidR="00BD5790" w:rsidRDefault="00BD5790" w:rsidP="00BD5790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</w:p>
    <w:p w:rsidR="00FF2F28" w:rsidRPr="00BD5790" w:rsidRDefault="00DB302A" w:rsidP="00BD5790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BD5790">
        <w:rPr>
          <w:rFonts w:ascii="Arial" w:hAnsi="Arial" w:cs="Arial"/>
          <w:b w:val="0"/>
          <w:sz w:val="24"/>
          <w:szCs w:val="24"/>
        </w:rPr>
        <w:t xml:space="preserve">Городской округ </w:t>
      </w:r>
    </w:p>
    <w:p w:rsidR="00F96A98" w:rsidRPr="00BD5790" w:rsidRDefault="00DB302A" w:rsidP="00BD5790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BD5790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F96A98" w:rsidRPr="00BD5790" w:rsidRDefault="00F96A98" w:rsidP="00BD5790">
      <w:pPr>
        <w:pStyle w:val="10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BD5790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BD5790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F96A98" w:rsidRPr="00BD5790" w:rsidRDefault="00F96A98" w:rsidP="00BD579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5790">
        <w:rPr>
          <w:rFonts w:ascii="Arial" w:hAnsi="Arial" w:cs="Arial"/>
          <w:sz w:val="24"/>
          <w:szCs w:val="24"/>
        </w:rPr>
        <w:t>ПОСТАНОВЛЕНИЕ</w:t>
      </w:r>
    </w:p>
    <w:p w:rsidR="00143AA8" w:rsidRPr="00BD5790" w:rsidRDefault="00CE7A2C" w:rsidP="00BD5790">
      <w:pPr>
        <w:widowControl w:val="0"/>
        <w:rPr>
          <w:rFonts w:ascii="Arial" w:hAnsi="Arial" w:cs="Arial"/>
          <w:sz w:val="24"/>
          <w:szCs w:val="24"/>
        </w:rPr>
      </w:pPr>
      <w:r w:rsidRPr="00BD5790">
        <w:rPr>
          <w:rFonts w:ascii="Arial" w:hAnsi="Arial" w:cs="Arial"/>
          <w:sz w:val="24"/>
          <w:szCs w:val="24"/>
        </w:rPr>
        <w:t xml:space="preserve">    </w:t>
      </w:r>
      <w:r w:rsidR="001E2AED" w:rsidRPr="00BD5790">
        <w:rPr>
          <w:rFonts w:ascii="Arial" w:hAnsi="Arial" w:cs="Arial"/>
          <w:sz w:val="24"/>
          <w:szCs w:val="24"/>
        </w:rPr>
        <w:t>17</w:t>
      </w:r>
      <w:r w:rsidRPr="00BD5790">
        <w:rPr>
          <w:rFonts w:ascii="Arial" w:hAnsi="Arial" w:cs="Arial"/>
          <w:sz w:val="24"/>
          <w:szCs w:val="24"/>
        </w:rPr>
        <w:t>.</w:t>
      </w:r>
      <w:r w:rsidR="00424332" w:rsidRPr="00BD5790">
        <w:rPr>
          <w:rFonts w:ascii="Arial" w:hAnsi="Arial" w:cs="Arial"/>
          <w:sz w:val="24"/>
          <w:szCs w:val="24"/>
        </w:rPr>
        <w:t>1</w:t>
      </w:r>
      <w:r w:rsidRPr="00BD5790">
        <w:rPr>
          <w:rFonts w:ascii="Arial" w:hAnsi="Arial" w:cs="Arial"/>
          <w:sz w:val="24"/>
          <w:szCs w:val="24"/>
        </w:rPr>
        <w:t>1.2021</w:t>
      </w:r>
      <w:r w:rsidR="00143AA8" w:rsidRPr="00BD5790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BD5790">
        <w:rPr>
          <w:rFonts w:ascii="Arial" w:hAnsi="Arial" w:cs="Arial"/>
          <w:sz w:val="24"/>
          <w:szCs w:val="24"/>
        </w:rPr>
        <w:t xml:space="preserve">    </w:t>
      </w:r>
      <w:r w:rsidR="001E2AED" w:rsidRPr="00BD5790">
        <w:rPr>
          <w:rFonts w:ascii="Arial" w:hAnsi="Arial" w:cs="Arial"/>
          <w:sz w:val="24"/>
          <w:szCs w:val="24"/>
        </w:rPr>
        <w:t xml:space="preserve"> </w:t>
      </w:r>
      <w:r w:rsidR="00143AA8" w:rsidRPr="00BD5790">
        <w:rPr>
          <w:rFonts w:ascii="Arial" w:hAnsi="Arial" w:cs="Arial"/>
          <w:sz w:val="24"/>
          <w:szCs w:val="24"/>
        </w:rPr>
        <w:t xml:space="preserve">№ </w:t>
      </w:r>
      <w:r w:rsidR="00FD06CF" w:rsidRPr="00BD5790">
        <w:rPr>
          <w:rFonts w:ascii="Arial" w:hAnsi="Arial" w:cs="Arial"/>
          <w:sz w:val="24"/>
          <w:szCs w:val="24"/>
        </w:rPr>
        <w:t>2150</w:t>
      </w:r>
    </w:p>
    <w:p w:rsidR="00143AA8" w:rsidRPr="00BD5790" w:rsidRDefault="00143AA8" w:rsidP="00BD579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BD5790">
        <w:rPr>
          <w:rFonts w:ascii="Arial" w:hAnsi="Arial" w:cs="Arial"/>
          <w:sz w:val="24"/>
          <w:szCs w:val="24"/>
        </w:rPr>
        <w:t>г. Железногорск</w:t>
      </w:r>
    </w:p>
    <w:p w:rsidR="00C17673" w:rsidRPr="00BD5790" w:rsidRDefault="00327464" w:rsidP="002144B6">
      <w:pPr>
        <w:pStyle w:val="ConsTitle"/>
        <w:spacing w:line="264" w:lineRule="auto"/>
        <w:jc w:val="both"/>
        <w:rPr>
          <w:rFonts w:eastAsiaTheme="minorHAnsi" w:cs="Arial"/>
          <w:b w:val="0"/>
          <w:sz w:val="24"/>
          <w:szCs w:val="24"/>
          <w:lang w:eastAsia="en-US"/>
        </w:rPr>
      </w:pPr>
      <w:r w:rsidRPr="00BD5790">
        <w:rPr>
          <w:rFonts w:eastAsiaTheme="minorHAnsi" w:cs="Arial"/>
          <w:b w:val="0"/>
          <w:sz w:val="24"/>
          <w:szCs w:val="24"/>
          <w:lang w:eastAsia="en-US"/>
        </w:rPr>
        <w:t xml:space="preserve">О внесении изменений в постановление </w:t>
      </w:r>
      <w:proofErr w:type="gramStart"/>
      <w:r w:rsidRPr="00BD5790">
        <w:rPr>
          <w:rFonts w:eastAsiaTheme="minorHAnsi" w:cs="Arial"/>
          <w:b w:val="0"/>
          <w:sz w:val="24"/>
          <w:szCs w:val="24"/>
          <w:lang w:eastAsia="en-US"/>
        </w:rPr>
        <w:t>Администрации</w:t>
      </w:r>
      <w:proofErr w:type="gramEnd"/>
      <w:r w:rsidRPr="00BD5790">
        <w:rPr>
          <w:rFonts w:eastAsiaTheme="minorHAnsi" w:cs="Arial"/>
          <w:b w:val="0"/>
          <w:sz w:val="24"/>
          <w:szCs w:val="24"/>
          <w:lang w:eastAsia="en-US"/>
        </w:rPr>
        <w:t xml:space="preserve"> ЗАТО г. Железногорск от 18.11.2013 № 1818 «Об утверждении перечня автомобильных дорог общего пользования местного значения»</w:t>
      </w:r>
    </w:p>
    <w:p w:rsidR="00CD508D" w:rsidRPr="00BD5790" w:rsidRDefault="00CD508D" w:rsidP="002144B6">
      <w:pPr>
        <w:pStyle w:val="ConsTitle"/>
        <w:spacing w:line="264" w:lineRule="auto"/>
        <w:jc w:val="both"/>
        <w:rPr>
          <w:rFonts w:cs="Arial"/>
          <w:b w:val="0"/>
          <w:sz w:val="24"/>
          <w:szCs w:val="24"/>
        </w:rPr>
      </w:pPr>
    </w:p>
    <w:p w:rsidR="00CD508D" w:rsidRPr="00BD5790" w:rsidRDefault="002144B6" w:rsidP="002144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5790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приказом Минтранса РФ от 07.02.2007 №16 «Об утверждении Правил присвоения автомобильным дорогам идентификационных номеров», руководствуясь</w:t>
      </w:r>
      <w:proofErr w:type="gramEnd"/>
      <w:r w:rsidRPr="00BD57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5790">
        <w:rPr>
          <w:rFonts w:ascii="Arial" w:hAnsi="Arial" w:cs="Arial"/>
          <w:sz w:val="24"/>
          <w:szCs w:val="24"/>
        </w:rPr>
        <w:t>Уставом</w:t>
      </w:r>
      <w:proofErr w:type="gramEnd"/>
      <w:r w:rsidRPr="00BD5790">
        <w:rPr>
          <w:rFonts w:ascii="Arial" w:hAnsi="Arial" w:cs="Arial"/>
          <w:sz w:val="24"/>
          <w:szCs w:val="24"/>
        </w:rPr>
        <w:t xml:space="preserve"> ЗАТО Железногорск,</w:t>
      </w:r>
    </w:p>
    <w:p w:rsidR="00CD508D" w:rsidRPr="00BD5790" w:rsidRDefault="00CD508D" w:rsidP="002144B6">
      <w:pPr>
        <w:pStyle w:val="ConsTitle"/>
        <w:spacing w:line="264" w:lineRule="auto"/>
        <w:jc w:val="both"/>
        <w:rPr>
          <w:rFonts w:cs="Arial"/>
          <w:b w:val="0"/>
          <w:sz w:val="24"/>
          <w:szCs w:val="24"/>
        </w:rPr>
      </w:pPr>
    </w:p>
    <w:p w:rsidR="00CD508D" w:rsidRPr="00BD5790" w:rsidRDefault="00CD508D" w:rsidP="002144B6">
      <w:pPr>
        <w:pStyle w:val="ConsTitle"/>
        <w:spacing w:line="264" w:lineRule="auto"/>
        <w:jc w:val="both"/>
        <w:rPr>
          <w:rFonts w:cs="Arial"/>
          <w:b w:val="0"/>
          <w:sz w:val="24"/>
          <w:szCs w:val="24"/>
        </w:rPr>
      </w:pPr>
      <w:r w:rsidRPr="00BD5790">
        <w:rPr>
          <w:rFonts w:cs="Arial"/>
          <w:b w:val="0"/>
          <w:sz w:val="24"/>
          <w:szCs w:val="24"/>
        </w:rPr>
        <w:t>ПОСТАНОВЛЯЮ:</w:t>
      </w:r>
    </w:p>
    <w:p w:rsidR="00CD508D" w:rsidRPr="00BD5790" w:rsidRDefault="00CD508D" w:rsidP="002144B6">
      <w:pPr>
        <w:pStyle w:val="ConsTitle"/>
        <w:spacing w:line="264" w:lineRule="auto"/>
        <w:jc w:val="both"/>
        <w:rPr>
          <w:rFonts w:cs="Arial"/>
          <w:b w:val="0"/>
          <w:sz w:val="24"/>
          <w:szCs w:val="24"/>
        </w:rPr>
      </w:pPr>
    </w:p>
    <w:p w:rsidR="00327464" w:rsidRPr="00BD5790" w:rsidRDefault="00327464" w:rsidP="002144B6">
      <w:pPr>
        <w:adjustRightInd w:val="0"/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5790">
        <w:rPr>
          <w:rFonts w:ascii="Arial" w:hAnsi="Arial" w:cs="Arial"/>
          <w:sz w:val="24"/>
          <w:szCs w:val="24"/>
        </w:rPr>
        <w:t xml:space="preserve">1. Внести изменения в постановление </w:t>
      </w:r>
      <w:proofErr w:type="gramStart"/>
      <w:r w:rsidRPr="00BD579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D5790">
        <w:rPr>
          <w:rFonts w:ascii="Arial" w:hAnsi="Arial" w:cs="Arial"/>
          <w:sz w:val="24"/>
          <w:szCs w:val="24"/>
        </w:rPr>
        <w:t xml:space="preserve"> ЗАТО г. Железногорск от 18.11.2013 №1818 «Об утверждении перечня автомобильных дорог общего пользования местного значения»», изложив приложение № 1 в новой редакции (</w:t>
      </w:r>
      <w:r w:rsidR="005B1BA2" w:rsidRPr="00BD5790">
        <w:rPr>
          <w:rFonts w:ascii="Arial" w:hAnsi="Arial" w:cs="Arial"/>
          <w:sz w:val="24"/>
          <w:szCs w:val="24"/>
        </w:rPr>
        <w:t>П</w:t>
      </w:r>
      <w:r w:rsidRPr="00BD5790">
        <w:rPr>
          <w:rFonts w:ascii="Arial" w:hAnsi="Arial" w:cs="Arial"/>
          <w:sz w:val="24"/>
          <w:szCs w:val="24"/>
        </w:rPr>
        <w:t xml:space="preserve">риложение). </w:t>
      </w:r>
    </w:p>
    <w:p w:rsidR="008848B8" w:rsidRPr="00BD5790" w:rsidRDefault="008848B8" w:rsidP="002144B6">
      <w:pPr>
        <w:spacing w:after="0" w:line="264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D579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BD5790">
        <w:rPr>
          <w:rFonts w:ascii="Arial" w:eastAsia="Malgun Gothic" w:hAnsi="Arial" w:cs="Arial"/>
          <w:sz w:val="24"/>
          <w:szCs w:val="24"/>
          <w:lang w:eastAsia="ru-RU"/>
        </w:rPr>
        <w:t xml:space="preserve">Управлению внутреннего контроля </w:t>
      </w:r>
      <w:proofErr w:type="gramStart"/>
      <w:r w:rsidRPr="00BD5790">
        <w:rPr>
          <w:rFonts w:ascii="Arial" w:eastAsia="Malgun Gothic" w:hAnsi="Arial" w:cs="Arial"/>
          <w:sz w:val="24"/>
          <w:szCs w:val="24"/>
          <w:lang w:eastAsia="ru-RU"/>
        </w:rPr>
        <w:t>Администрации</w:t>
      </w:r>
      <w:proofErr w:type="gramEnd"/>
      <w:r w:rsidRPr="00BD5790">
        <w:rPr>
          <w:rFonts w:ascii="Arial" w:eastAsia="Malgun Gothic" w:hAnsi="Arial" w:cs="Arial"/>
          <w:sz w:val="24"/>
          <w:szCs w:val="24"/>
          <w:lang w:eastAsia="ru-RU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BD5790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790">
        <w:rPr>
          <w:rFonts w:ascii="Arial" w:eastAsia="Times New Roman" w:hAnsi="Arial" w:cs="Arial"/>
          <w:sz w:val="24"/>
          <w:szCs w:val="24"/>
          <w:lang w:eastAsia="ru-RU"/>
        </w:rPr>
        <w:t>3. Отделу общественных связей Администрации ЗАТО г</w:t>
      </w:r>
      <w:proofErr w:type="gramStart"/>
      <w:r w:rsidRPr="00BD5790"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 w:rsidRPr="00BD5790">
        <w:rPr>
          <w:rFonts w:ascii="Arial" w:eastAsia="Times New Roman" w:hAnsi="Arial" w:cs="Arial"/>
          <w:sz w:val="24"/>
          <w:szCs w:val="24"/>
          <w:lang w:eastAsia="ru-RU"/>
        </w:rPr>
        <w:t>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BD5790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BD5790">
        <w:rPr>
          <w:rFonts w:ascii="Arial" w:eastAsia="Malgun Gothic" w:hAnsi="Arial" w:cs="Arial"/>
          <w:sz w:val="24"/>
          <w:szCs w:val="24"/>
          <w:lang w:eastAsia="ru-RU"/>
        </w:rPr>
        <w:t xml:space="preserve">4. Контроль над исполнением настоящего постановления возложить на первого заместителя </w:t>
      </w:r>
      <w:proofErr w:type="gramStart"/>
      <w:r w:rsidRPr="00BD5790">
        <w:rPr>
          <w:rFonts w:ascii="Arial" w:eastAsia="Malgun Gothic" w:hAnsi="Arial" w:cs="Arial"/>
          <w:sz w:val="24"/>
          <w:szCs w:val="24"/>
          <w:lang w:eastAsia="ru-RU"/>
        </w:rPr>
        <w:t>Главы</w:t>
      </w:r>
      <w:proofErr w:type="gramEnd"/>
      <w:r w:rsidRPr="00BD5790">
        <w:rPr>
          <w:rFonts w:ascii="Arial" w:eastAsia="Malgun Gothic" w:hAnsi="Arial" w:cs="Arial"/>
          <w:sz w:val="24"/>
          <w:szCs w:val="24"/>
          <w:lang w:eastAsia="ru-RU"/>
        </w:rPr>
        <w:t xml:space="preserve"> ЗАТО г. Железногорск по жилищно-коммунальному хозяйству А.А. Сергейкина.</w:t>
      </w:r>
    </w:p>
    <w:p w:rsidR="008848B8" w:rsidRPr="00BD5790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BD5790">
        <w:rPr>
          <w:rFonts w:ascii="Arial" w:eastAsia="Malgun Gothic" w:hAnsi="Arial" w:cs="Arial"/>
          <w:sz w:val="24"/>
          <w:szCs w:val="24"/>
          <w:lang w:eastAsia="ru-RU"/>
        </w:rPr>
        <w:t>5. Настоящее постановление  вступает в силу после его официального опубликования.</w:t>
      </w:r>
    </w:p>
    <w:p w:rsidR="00CD508D" w:rsidRPr="00BD5790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:rsidR="00327464" w:rsidRPr="00BD5790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4"/>
          <w:szCs w:val="24"/>
        </w:rPr>
        <w:sectPr w:rsidR="00327464" w:rsidRPr="00BD5790" w:rsidSect="00BD5790">
          <w:headerReference w:type="default" r:id="rId8"/>
          <w:headerReference w:type="first" r:id="rId9"/>
          <w:type w:val="continuous"/>
          <w:pgSz w:w="11906" w:h="16838"/>
          <w:pgMar w:top="-148" w:right="1080" w:bottom="1440" w:left="1080" w:header="163" w:footer="720" w:gutter="0"/>
          <w:pgNumType w:start="1"/>
          <w:cols w:space="720"/>
          <w:docGrid w:linePitch="299"/>
        </w:sectPr>
      </w:pPr>
      <w:proofErr w:type="gramStart"/>
      <w:r w:rsidRPr="00BD5790">
        <w:rPr>
          <w:rFonts w:ascii="Arial" w:hAnsi="Arial" w:cs="Arial"/>
          <w:sz w:val="24"/>
          <w:szCs w:val="24"/>
        </w:rPr>
        <w:t>Глав</w:t>
      </w:r>
      <w:r w:rsidR="00846AE5" w:rsidRPr="00BD5790">
        <w:rPr>
          <w:rFonts w:ascii="Arial" w:hAnsi="Arial" w:cs="Arial"/>
          <w:sz w:val="24"/>
          <w:szCs w:val="24"/>
        </w:rPr>
        <w:t>а</w:t>
      </w:r>
      <w:proofErr w:type="gramEnd"/>
      <w:r w:rsidRPr="00BD5790">
        <w:rPr>
          <w:rFonts w:ascii="Arial" w:hAnsi="Arial" w:cs="Arial"/>
          <w:sz w:val="24"/>
          <w:szCs w:val="24"/>
        </w:rPr>
        <w:t xml:space="preserve"> ЗАТО г. Железногорск                                     </w:t>
      </w:r>
      <w:r w:rsidR="00B76D46" w:rsidRPr="00BD5790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P33"/>
      <w:bookmarkEnd w:id="0"/>
      <w:r w:rsidR="00846AE5" w:rsidRPr="00BD5790">
        <w:rPr>
          <w:rFonts w:ascii="Arial" w:hAnsi="Arial" w:cs="Arial"/>
          <w:sz w:val="24"/>
          <w:szCs w:val="24"/>
        </w:rPr>
        <w:t>И.Г. Куксин</w:t>
      </w:r>
    </w:p>
    <w:p w:rsidR="005B1BA2" w:rsidRPr="00BD5790" w:rsidRDefault="005B1BA2" w:rsidP="005B1BA2">
      <w:pPr>
        <w:spacing w:after="0" w:line="240" w:lineRule="auto"/>
        <w:ind w:left="11057"/>
        <w:rPr>
          <w:rFonts w:ascii="Arial" w:eastAsia="Times New Roman" w:hAnsi="Arial" w:cs="Arial"/>
          <w:sz w:val="24"/>
          <w:szCs w:val="24"/>
          <w:lang w:eastAsia="ru-RU"/>
        </w:rPr>
      </w:pPr>
      <w:r w:rsidRPr="00BD5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5B1BA2" w:rsidRPr="00BD5790" w:rsidRDefault="005B1BA2" w:rsidP="005B1BA2">
      <w:pPr>
        <w:spacing w:after="0" w:line="240" w:lineRule="auto"/>
        <w:ind w:left="110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790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B1BA2" w:rsidRPr="00BD5790" w:rsidRDefault="005B1BA2" w:rsidP="005B1BA2">
      <w:pPr>
        <w:spacing w:after="0" w:line="240" w:lineRule="auto"/>
        <w:ind w:left="110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790">
        <w:rPr>
          <w:rFonts w:ascii="Arial" w:eastAsia="Times New Roman" w:hAnsi="Arial" w:cs="Arial"/>
          <w:sz w:val="24"/>
          <w:szCs w:val="24"/>
          <w:lang w:eastAsia="ru-RU"/>
        </w:rPr>
        <w:t xml:space="preserve">ЗАТО </w:t>
      </w:r>
      <w:proofErr w:type="gramStart"/>
      <w:r w:rsidRPr="00BD579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BD5790">
        <w:rPr>
          <w:rFonts w:ascii="Arial" w:eastAsia="Times New Roman" w:hAnsi="Arial" w:cs="Arial"/>
          <w:sz w:val="24"/>
          <w:szCs w:val="24"/>
          <w:lang w:eastAsia="ru-RU"/>
        </w:rPr>
        <w:t>. Железногорск</w:t>
      </w:r>
    </w:p>
    <w:p w:rsidR="005B1BA2" w:rsidRPr="00BD5790" w:rsidRDefault="005B1BA2" w:rsidP="005B1BA2">
      <w:pPr>
        <w:spacing w:after="0" w:line="240" w:lineRule="auto"/>
        <w:ind w:left="110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79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E2AED" w:rsidRPr="00BD5790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CE7A2C" w:rsidRPr="00BD579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24332" w:rsidRPr="00BD579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A2C" w:rsidRPr="00BD5790">
        <w:rPr>
          <w:rFonts w:ascii="Arial" w:eastAsia="Times New Roman" w:hAnsi="Arial" w:cs="Arial"/>
          <w:sz w:val="24"/>
          <w:szCs w:val="24"/>
          <w:lang w:eastAsia="ru-RU"/>
        </w:rPr>
        <w:t>1.2021</w:t>
      </w:r>
      <w:r w:rsidRPr="00BD579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E2AED" w:rsidRPr="00BD5790">
        <w:rPr>
          <w:rFonts w:ascii="Arial" w:eastAsia="Times New Roman" w:hAnsi="Arial" w:cs="Arial"/>
          <w:sz w:val="24"/>
          <w:szCs w:val="24"/>
          <w:lang w:eastAsia="ru-RU"/>
        </w:rPr>
        <w:t>2150</w:t>
      </w:r>
    </w:p>
    <w:p w:rsidR="005B1BA2" w:rsidRPr="00BD5790" w:rsidRDefault="005B1BA2" w:rsidP="005B1BA2">
      <w:pPr>
        <w:spacing w:after="0" w:line="240" w:lineRule="auto"/>
        <w:ind w:left="1105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BA2" w:rsidRPr="00BD5790" w:rsidRDefault="005B1BA2" w:rsidP="005B1BA2">
      <w:pPr>
        <w:spacing w:after="0" w:line="240" w:lineRule="auto"/>
        <w:ind w:left="11057"/>
        <w:rPr>
          <w:rFonts w:ascii="Arial" w:eastAsia="Times New Roman" w:hAnsi="Arial" w:cs="Arial"/>
          <w:sz w:val="24"/>
          <w:szCs w:val="24"/>
          <w:lang w:eastAsia="ru-RU"/>
        </w:rPr>
      </w:pPr>
      <w:r w:rsidRPr="00BD5790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06403C" w:rsidRPr="00BD5790" w:rsidRDefault="005B1BA2" w:rsidP="005B1BA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BD5790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proofErr w:type="gramStart"/>
      <w:r w:rsidRPr="00BD5790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BD5790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Железногорск от 18.11.2013 № 1818</w:t>
      </w:r>
    </w:p>
    <w:p w:rsidR="005B1BA2" w:rsidRPr="00BD5790" w:rsidRDefault="005B1BA2" w:rsidP="005B1B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4332" w:rsidRPr="00BD5790" w:rsidRDefault="005B1BA2" w:rsidP="004243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5790">
        <w:rPr>
          <w:rFonts w:ascii="Arial" w:eastAsia="Times New Roman" w:hAnsi="Arial" w:cs="Arial"/>
          <w:sz w:val="24"/>
          <w:szCs w:val="24"/>
          <w:lang w:eastAsia="ru-RU"/>
        </w:rPr>
        <w:t>Перечень дорог общего пользования местного значения</w:t>
      </w:r>
    </w:p>
    <w:p w:rsidR="00424332" w:rsidRPr="00BD5790" w:rsidRDefault="00424332" w:rsidP="004243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8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720"/>
        <w:gridCol w:w="3260"/>
        <w:gridCol w:w="2975"/>
        <w:gridCol w:w="1337"/>
        <w:gridCol w:w="1417"/>
        <w:gridCol w:w="1054"/>
        <w:gridCol w:w="1261"/>
        <w:gridCol w:w="1162"/>
      </w:tblGrid>
      <w:tr w:rsidR="00424332" w:rsidRPr="00BD5790" w:rsidTr="00BD5790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20" w:type="dxa"/>
            <w:vMerge w:val="restart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5" w:type="dxa"/>
            <w:vMerge w:val="restart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Протяженность объекта,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4" w:type="dxa"/>
            <w:gridSpan w:val="4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проезжей части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Покрытие</w:t>
            </w:r>
          </w:p>
        </w:tc>
      </w:tr>
      <w:tr w:rsidR="00424332" w:rsidRPr="00BD5790" w:rsidTr="00BD5790">
        <w:trPr>
          <w:trHeight w:val="20"/>
        </w:trPr>
        <w:tc>
          <w:tcPr>
            <w:tcW w:w="15895" w:type="dxa"/>
            <w:gridSpan w:val="9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Железногорск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"Ленинградский проспект" (включая объект "сооружение-проезд")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24:58:0000000:4278, 24:58:0308001:3168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5 464,2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99 784,1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"проезд Мира"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24:58:0000000:36139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4 643,7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"проезд Центральный"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24:58:0000000:36151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6 467,9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"проспект Курчатова"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24:58:0000000:36159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54 157,3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22 Партсъезда"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24:58:0000000:36143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11 498,2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ЖБ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60 лет ВЛКСМ"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24:58:0000000:4390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2 930,0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43 950,0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Андреева"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24:58:0000000:36146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17 369,5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"улица Верхняя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Саянская"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9 116,4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Восточная"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24:58:0000000:36158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35 580,8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"улица генерала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24:58:0000000:36154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14 741,2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"Горный проезд"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1 679,6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10 917,4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Горького"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24:58:0000000:4356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10 967,3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Григорьева"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25:58:0000000:4446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1 275,0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Енисейская"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24:58:0000000:36164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2 523,0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2 505,4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24 552,9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Загородная"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24:58:0000000:36161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5 497,0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5 178,4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31 139,3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Кирова"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24:58:0000000:4355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12 925,4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Комсомольская"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24:58:0000000:4353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1 386,0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1 386,4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9 967,7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"проезд Комсомольский"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24:58:0303017:578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Королева"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24:58:0000000:4377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4 127,0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Красноярская"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24:58:0000000:36163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9 474,0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9 439,1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70 352,3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Крупской"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24:58:0000000:4445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3 545,2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Ленина"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24:58:0000000:4295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3 947,0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3 947,0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60 992,7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Маяковского"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24:58:0000000:4418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5 915,3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Молодежная"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24:58:0000000:4292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7 051,7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ЖБ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Октябрьская"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24:58:0000000:4297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9 145,4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Павлова"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24:58:0000000:4440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3 519,1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Парковая"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24:58:0000000:36150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1 031,1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11 451,6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Первомайская"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24:58:0339001:388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4 147,5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Пирогова"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24:58:0000000:4359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1 980,9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Привокзальная"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24:58:0000000:36202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1 591,0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1 591,0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10 659,7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Промышленная"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24:58:0000000:34434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7 087,5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Пушкина"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24:58:0000000:4442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4; 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4 539,9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"улица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Решетнева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24:58:0000000:4289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806,9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7 272,7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Саянская"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24:58:0000000:36170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11 351,0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Свердлова"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24:58:0000000:36138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36 122,8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Северная"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24:58:0000000:36136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489,3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4 554,8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Советская"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24:58:0000000:36145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12 140,7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Советской Армии"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24:58:0000000:36147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12 339,9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Тихая"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24:58:0000000:36142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1 904,0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13 438,3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Транзитная"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24:58:0000000:34432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5 510,0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54 540,0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Чапаева"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24:58:0000000:4448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1 122,3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Чехова"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24:58:0000000:4357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1 082,7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Школьная"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24:58:0000000:36128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1 722,5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11 024,0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"улица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Штефана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24:58:0000000:4441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1 637,9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Южная"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24:58:0000000:36129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6 012,0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6 012,0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69 701,5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"Юбилейный проезд"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24:58:0000000:4443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5 911,4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Автодорога до АБЗ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24:58:0000000:36133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3 047,3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Автодорога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городскую свалку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24:58:0354001:960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12 733,3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Автодорога до спасательной станции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24:58:0000000:36137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1 095,1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Автодорога о/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«Орбита» до садового кооператива №42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24:58:0000000:37222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24 648,2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Автодорога подъездная к школе № 94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24:58:0000000:34530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Автодорога ул. Красноярская - о/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«Взлет»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24:58:0000000:34448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2 954,1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2 954,1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18 378,3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с/к Октябрь до МКОУ ДОД ДЮСШ-1"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24:58:0304001:702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СК "Октябрь" до яхт-клуба"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24:58:0304001:1623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1 924,3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территории городского пляжа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24:58:0304001:1656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1 420,9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пр.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Ленинградский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нежилому зданию по пр. Ленинградский, 13"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24:58:0312001:750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5 027,6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ЖЭК №8 со стороны пр. Ленинградский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24:58:0000000:36174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1 882,1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к ЦД от пр. Ленинградский (по обе стороны от ТД "Михайловский")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24:58:0000000:36172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411,6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4 588,8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к жилому дому пр.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Ленинградский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75 со стороны пр. Ленинградский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24:58:0000000:36171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1 045,8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BD5790">
            <w:pPr>
              <w:spacing w:after="0" w:line="240" w:lineRule="auto"/>
              <w:ind w:hanging="2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и площадка "перед жилым домом по пр. Ленинградский, д.99"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и площадка "от пр.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Ленинградский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жилыми домами по пр.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Ленинградский, д.105 и пр. Ленинградский, д.101"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и площадка "от пр.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Ленинградский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жилыми домами по пр. Ленинградский, д.109 и пр. Ленинградский, д.105"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 к пр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офилакторию "Строитель" со стороны пр. Ленинградский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24:58:0000000:36173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2 571,8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к ЖЭК-1 со стороны пр. Мира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24:58:0000000:36149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3 571,1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жилого дома по проезд Мира, д. 17 до жилого дома по пр. Ленинградский, д. 75"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24:58:03122002:8511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2 035,2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"перед нежилым зданием по проезд Мира, 15"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пр. Курчатова южнее жилого дома по пр. Курчатова, д.2"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пр. Курчатова севернее жилого дома по пр. Курчатова, д. 6"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24:58:0306001:543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пр. Курчатова между жилыми домами по пр. Курчатова, д.6 и пр. Курчатова, д.14 и до жилого дома по пр. Курчатова, д.10 и ул. Центральный проезд, д.8"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24:58:0306001:539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1 220,4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04-068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к жилому дому пр.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Курчатова, 28 со стороны пр. Курчатова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24:58:0000000:36177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2 242,5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"перед жилым домом по пр. Курчатова, д. 44"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"вокруг здания по пр. Курчатова, д.48Б"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2 857,6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к жилому дому пр. Курчатова, 52 со стороны пр. Курчатова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24:58:0000000:36166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1 127,3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Курчатова до ул. Восточная северо-восточнее жилых домов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Курчатова, д.56, д.58, д.60"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1 954,6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к жилому дому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56 со стороны пр. Курчатова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24:58:0000000:36178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2 120,7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пр. Курчатова между жилыми домами по пр. Курчатова, д.68 и пр. Курчатова, д.70 до магазина"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к МОУ №106 со стороны ул. 60 лет ВЛКСМ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24:58:0000000:36167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ЖБ ЖБП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60 лет ВЛКСМ до нежилого здания по ул. 60 лет ВЛКСМ, 10"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24:58:0312001:747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к СК "Дельфин" со стороны ул. 60 лет ВЛКСМ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24:58:0000000:36169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2 738,2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"ул. 60 лет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ВЛКСМ до пляжной зоны отдыха"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24:58:0000000:73538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1 133,2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Андреева между жилыми домами ул. Андреева, 6, ул. Андреева, 8 до гаражного кооператива"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жилого дома по ул. Андреева, 21 в сторону здания по ул. 22 Партсъезда, 25"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Андреева между нежилыми зданиями по ул. Советской Армии, д. 30, ул. Советской Армии,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32 до площадки ФГУП "ГХК", здания по ул. Советской Армии, 44А, ул. Советской Армии, 34"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24:58:0000000:73536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528,5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5 490,7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от ул. Восточная до ул. Павлова (перед стационаром)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24:58:0000000:36182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3 343,4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Восточная между жилыми домами по ул. Восточная, д.3, ул. Восточная, д.11 и до жилого дома по ул. Молодежная, д.15а"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1 406,7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жилыми домами по ул. Восточная, д. 13 и ул. Восточная, д. 17"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24:58:0306001:540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к жилому дому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Восточная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23 со стороны ул. Восточная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24:58:0000000:36180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нежилого здания по ул. Восточная, 18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24:58:0306006:6841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2 985,8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Восточная к жилым домам по ул. Королева, д.17, ул. Восточная, д.31"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24:58:306002:405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к МОУ №95 со стороны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24:58:0000000:36179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3 371,5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жилого дома по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д.31 до жилого дома по ул. Восточная, д.37А"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04-089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жилым домом по ул. Восточная, д.47 и зданием по ул. Восточная, 49 до нежилого здания по ул. Восточная, 45А"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"к нежилому зданию по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,60А"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04-345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в районе здания по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зд.22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1 447,8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блокированного жилого дома по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6 до блокированного жилого дома по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22А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24:58:0313001:410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5 661,5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Горького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между жилыми домами по ул. Горького, д. 23, ул. Горького, д. 31 к жилому дому по ул. Горького, д. 27"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24:58:0303022:313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от ул. Горького до здания по ул. Горького, 38А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24:58:0000000:40407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1 217,0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Горького между жилыми домами по ул. Горького, д.43, ул. Горького, д.51 к жилому дому по ул. Горького, д.47"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24:58:0303018:182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от ул. Горького до здания по ул. Горького, 46А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24:58:0000000:40411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617,6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Григорьева между жилыми домами ул. Григорьева,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2, ул. Григорьева, д. 6 к нежилому зданию по ул. Григорьева, 4"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24:58:0303024:285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Загородная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в/ч в Лукашах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24:58:0000000:36162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Кирова между жилыми домами ул. Кирова, д. 4 и ул. Кирова, д. 6"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24:58:0303005:470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04-099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Кирова между жилыми домами ул. Кирова, 6 и ул. Кирова, 8"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между жилым домом Кирова 10а и зданием университета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Кирова 12а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24:58:0000000:36175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Кирова между жилым домом ул. Кирова, 12 и нежилым зданием по ул. Кирова, 12А"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Комсомольская между жилыми домами по ул. Комсомольская, д.22, ул. Комсомольская, д.24 до гаражей"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24:58:0303022:315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Комсомольская между жилыми домами ул. Комсомольская, д.23, ул. Комсомольская, д.25 до нежилого здания по ул. Комсомольская, 25А и вокруг него"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24:58:0303019:665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1 079,8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Комсомольская между жилыми домами по ул. Комсомольская, д.26, ул. Комсомольская, д.28 до нежилого здания по ул. Комсомольская, 26А"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24:58:0303022:316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жилыми домами ул. Комсомольская, 35, ул. Комсомольска, 37 до нежилого здания по ул. Комсомольская, 35А"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зданием ул. Комсомольская 52 домом ул. Комсомольская 50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24:58:0303017:1171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нежилым зданием по ул. Комсомольская 52 и жилым домом по ул. Комсомольская 54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24:58:0303017:1173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между жилыми домами по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д.56 и Комсомольский проезд, д.1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24:58:0303017:1172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от ул. Королева к жилому дому по пр. Курчатова, д.42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24:58:0000000:36181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1 568,2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жилого дома ул. Крупской, 5 и до нежилого здания по ул. Крупской, 5А"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Крупской между нежилыми зданиями ул. Крупской, 11 и ул. Крупской, 11А"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и площадка "между нежилыми зданиями по ул. Ленина, 8В и ул. Школьная, 23А"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Ленина между жилыми домами ул. Ленина, д.31, ул. Ленина,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д.33 до нежилого здания по ул. Андреева, д.14"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24:58:0303014:456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Ленина между жилыми домами ул. Ленина, 34, ул. Ленина, 36 до нежилого здания по ул. Ленина, 34А"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нежилого здания по ул. Ленина, 34А до нежилого здания по ул. Школьная, 47А"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Ленина вокруг нежилого здания по ул. Ленина, 39"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24:58:0303014:515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Ленина к ул. Школьная между жилым домом ул. Ленина, д. 40 и нежилым зданием по ул. Ленина, 42, жилыми домами по ул. Школьная, д. 53, ул. Школьная, д. 55"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24:58:0303015:209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1 438,7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Ленина к ул. Школьная между нежилым зданием по ул. Ленина, 42 и жилым домом ул. Ленина, 44, жилыми домами по ул. Школьная, 55, ул. Школьная, 57"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1 438,7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Ленина между жилыми домами ул. Ленина, д. 55, ул. Ленина, д. 57 к нежилому зданию по ул. Ленина, 55А"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24:58:0303024:286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Ленина между нежилыми зданиями по ул. Ленина, 63, ул. Ленина, 65 к гаражам"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24:58:0303027:407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852,7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Маяковского между жилыми домами по ул. Маяковского, д. 14, ул. Маяковского, д. 16 к нежилому зданию по ул. Свердлова, 46"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24:58:0303020:714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Маяковского между жилым домом ул. Маяковского, 17 и нежилым зданием по ул. Маяковского, 17А"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Маяковского между жилыми домами ул. Маяковского, д.30, ул. Маяковского, д.32 к жилому дому по ул. Маяковского, д.34"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жилым домом по ул. Молодежная, д. 5 и зданием по ул. Молодежная, 7"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24:58:0306001:542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жилым домом по ул. Молодежная, д. 9 и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зданием по ул. Молодежная, 9Б"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24:58:0306001:541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жилым домом ул. Октябрьская, д. 4 и нежилым зданием по ул. Октябрьская, 14"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24:58:0303011:194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со стоянкой "перед нежилым зданием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13"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до здания прокуратуры и УКС 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24:58:0000000:36153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3 172,4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нежилыми зданиями по ул. Октябрьская, 41 и ул. Октябрьская, 43"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24:58:0303005:471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нежилыми зданиями ул. Октябрьская, 42 и ул. Октябрьская, 44"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24:58:0303008:1376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Парковая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ул. Советская между рынком и ТЦ "Силуэт"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24:58:0303001:272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890,2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Пушкина между жилыми домами по ул. Пушкина, д.5, ул. Пушкина, д.11 к жилому дому по ул. Горького, д.3"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Пушкина между жилыми домами ул. Пушкина, д.6, ул.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Пушкина, д.14 к жилому дому по ул. Пушкина, д.10"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24:58:0303022:314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"за жилым домом по ул. Пушкина, 25"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Пушкина между жилыми домами ул. Пушкина, д.30, ул. Пушкина, д.34 к нежилому зданию по ул. Пушкина, 32"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24:58:0303024:287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Саянская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жилому дому ул. Саянская, д.9 и нежилого здания по ул. Саянская, 5"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24:58:0306004:230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здания по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Саянская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17 до здания по ул. Саянская 9А, жилого дома по ул. Саянская, д.9"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к жилому дому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Саянская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23 со стороны ул. Саянская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24:58:0000000:36176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Свердлова между жилым домом по ул. Свердлова, 7 и нежилым зданием по ул. Свердлова, 9"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Свердлова между нежилым зданием по ул. Свердлова, 9 и  жилым домом по ул. Свердлова, 11"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Свердлова между жилым домом по ул. Свердлова, д.15 и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нежилым зданием по ул. Свердлова, 15А"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24:58:0303008:1375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Свердлова между нежилым зданием по ул. Свердлова, 15А и жилым домом по ул. Свердлова, 19"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24:58:0303008:1374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Свердлова между жилыми домами ул. Свердлова, 31, ул. Свердлова, 33 до нежилого здания по ул. Свердлова, 31А"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Свердлова между жилыми домами ул. Свердлова, д.30, ул. Свердлова, д.34 до нежилого здания по ул. Свердлова, д.32"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24:58:0303012:455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Свердлова между жилым домом ул. Свердлова, 33 и нежилым зданием по ул. Свердлова, 35 до нежилого здания по ул. Свердлова, 33А"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Свердлова между жилым домом ул. Свердлова, 37 и нежилым зданием по ул. Свердлова, 35 до жилого дома по ул. Свердлова, 37А"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Свердлова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между жилыми домами ул. Свердлова, 38 и ул. Свердлова, 40"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Свердлова между жилым домом ул. Свердлова, д. 45 и нежилым зданием по ул. Свердлова, 47"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24:58:0303019:666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"между жилым домом ул. Свердлова, 48 и нежилым зданием по ул. Свердлова, 46"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Свердлова между жилым домом ул. Свердлова, 49 и нежилым зданием по ул. Свердлова, 47"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24:58:0303019:667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Свердлова между жилым домом по ул. Свердлова, 56 и нежилым зданием по ул. Свердлова, 58"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Свердлова между нежилым зданием по ул. Свердлова, 58 и жилым домом по ул. Свердлова, 60"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"за нежилым зданием по ул. Свердлова, 68"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24:58:0303027:408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"между нежилыми зданиями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25Б и ул. Советская, 27"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24:58:0303001:273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между домами ул. Советская 28 и 30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жилыми домами ул. Советская, 30 и ул. Советская, 32"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Советской Армии между жилыми домами по ул. Советской Армии, д. 7 и ул. Советской Армии, д. 9 к нежилому зданию по ул. Советской Армии, 7А"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24:58:0306001:542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"между нежилым зданием по ул. Советской Армии д.30 и сквером"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1 271,3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Чехова между жилыми домами по ул. Чехова, д.4, ул. Чехова, д.10 к жилому дому по ул. Чехова, д.8"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24:58:0303018:180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нежилыми зданиями ул. Школьная, 9 и ул. Школьная, 23"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24:58:0303007:308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"между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21 и гаражным кооперативом"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нежилыми зданиями ул. Школьная, 23 и ул. Школьная, 25"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24:58:0303007:311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спортивного корта"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24:58:0303010:254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1 625,1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жилыми домами ул. Школьная, 47, ул. Школьная, 49 до нежилого здания по ул. Школьная, 47А"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ИФНС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24:58:0000000:34449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4 369,7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жилым домом ул. Школьная, д. 48, нежилым зданием по ул. Школьная, 50А до жилого дома по ул. Школьная, д. 54А"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24:58:0303016:5583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04-168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"западнее нежилого здания по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Штефана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24:58:0303019:667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Штефана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жилыми домами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Штефана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д. 4,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Штефана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д. 6,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Штефана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д. 8,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Штефана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д. 10 к нежилому зданию по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Штефана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8А"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24:58:0303019:668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нежилого здания по ул. Южная, 49з"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24:58:0308001:5914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2 093,3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нежилого здания по ул. Южная, 52"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24:58:0000000:73601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3 448,5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нежилого здания по ул. Южная, 53"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24:58:0308001:5913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1 201,2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к жилому дому ул.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60 лет ВЛКСМ 42 со стороны пр. Юбилейный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24:58:0000000:36168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3 554,4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проезда Юбилейный между жилыми домами проезд Юбилейный,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.2, проезд Юбилейный, д. 4"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24:58:0312001:748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жилого дома пр. Юбилейный, д.8 к нежилому зданию по ул. 60 лет ВЛКСМ, 38А"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24:58:0312001:751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04-300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Проезды ИЖС в районе ул. Ботаническая (Школа Космонавтики)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04-301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Проезды ИЖС по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Енисейская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(в районе КПП-1)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1 273,0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04-302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Проезды ИЖС по ул. Енисейская (в районе примыкания ул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нисейска</w:t>
            </w:r>
            <w:r w:rsidR="00AF52F6"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AF52F6"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Красноярская)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2 728,0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04-303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Енисейская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садовых товариществ №№ 9, 22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04-304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Кедровая (ИЖС)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04-305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Березовая (ИЖС)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2 583,0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04-308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Внутриквартальный проезд МКР №5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5 384,0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04-309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Автодорога от ул. Южная до зданий № 33 по ул. Южная, №№ 19, 17Ж/1, 15/1 по ул. Красноярская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11 351,6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04-310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Автодорога до нежилых 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зданий ул. Красноярская 80И, 80з/2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6 952,0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04-311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от автодороги "Красноярск - Железногорск" до садового товарищества № 20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04-312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от "Автодорога о/л «Орбита» до садового кооператива №42"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котельной ОЛ Орбита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3 462,0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04-313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Автодорога от ул. Транзитная до очистных сооружений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9 610,0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15895" w:type="dxa"/>
            <w:gridSpan w:val="9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Первомайский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"Веселый проезд"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24:58:0317001:322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1 244,3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"Поселковый проезд"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24:58:0000000:36141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8 291,1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Белорусская"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24:58:0000000:36140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1 449,5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11 141,3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Госпитальная"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24:58:0000000:36200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2 630,5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Калинина"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24:58:0000000:36134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3 537,8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Купеческая"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24:58:0000000:36203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Малая Садовая"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24:58:0000000:36135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Мичурина"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24:58:0000000:36196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2 262,4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 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Объездная"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24:58:0000000:36198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1 075,1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Поселковая"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24:58:0000000:36152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1 612,2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10 804,6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Ровная"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24:58:0000000:36201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Таежная"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24:58:0000000:36148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1 117,8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8 050,1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Толстого"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24:58:0000000:36144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1 196,0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1 196,4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04-189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Узкоколейная"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24:58:0000000:36199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4 614,2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ЖБП ПГС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Челюскинцев"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24:58:0000000:36160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2 688,7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Шевченко"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24:58:0000000:36197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5 852,9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"улица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24:58:0000000:36165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2 220,1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"между жилыми домами по ул. Госпитальная, д.43а, ул. Мичурина, д.42"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24:58:0317006:254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Мичурина до ул. Госпитальная между жилыми домами по ул. Мичурина, д.20, ул. Мичурина, д.22 и жилыми домами по ул. Госпитальная, д.21, ул. Госпитальная, д.23"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24:58:0317009:253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Поселковый проезд к жилым домам по ул. Поселковая, д.26, ул. Поселковая, д.28, ул. Поселковая, д.30"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24:58:0317014:461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1 124,7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Челюскинцев между жилыми домами по ул. Челюскинцев, д. 7, ул. Челюскинцев, д.9 и ул. Челюскинцев, д. 8, ул. Челюскинцев, д.10"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24:58:0000000:73607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1 139,2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жилыми домами по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д. 19,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21"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24:58:0317022:178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жилыми домами по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д.32,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д.34"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24:58:0317029:237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04-199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ул. Мичурина между жилыми домами по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д.20, 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д.22 и жилыми домами по ул. Мичурина, д.19, ул. Мичурина, д.21"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24:58:0317008:246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04-314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Улица №1 в районе ИЖС (ул.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1 274,4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04-315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Улица №2 в районе ИЖС (ул.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1 113,0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04-316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Улица №3 в районе ИЖС (ул.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4 491,6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04-317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Улица №4 в районе ИЖС (ул.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5 440,4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04-318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Улица №5 в районе ИЖС (ул.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1 531,2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04-319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Улица №6 в районе ИЖС (ул.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1 112,4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04-320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Улица №7 в районе ИЖС (ул.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04-321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Улица №8 в районе ИЖС (ул.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04-322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Улица №9 в районе ИЖС (ул.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24332" w:rsidRPr="00BD5790" w:rsidTr="00BD5790">
        <w:trPr>
          <w:trHeight w:val="20"/>
        </w:trPr>
        <w:tc>
          <w:tcPr>
            <w:tcW w:w="15895" w:type="dxa"/>
            <w:gridSpan w:val="9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мкр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Заозерный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Ермака"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24:58:0000000:5011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2 912,0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Зеленая"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24:58:0000000:5027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1 137,7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Кооперативная"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24:58:0000000:5025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2 614,9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Линейная"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24:58:0000000:108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2 524,1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Лысенко"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24:58:0000000:5026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408,8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2 274,5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Матросова"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24:58:0000000:5023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5 111,9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Озерная"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24:58:0000000:36131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1 973,0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Островского"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24:58:0000000:5010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2 392,6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Сибирская"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24:58:0000000:5028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2 726,4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Трудовая"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24:58:0000000:36132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2 610,6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"Южный проезд"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24:58:0000000:5022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15895" w:type="dxa"/>
            <w:gridSpan w:val="9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Тартат</w:t>
            </w:r>
            <w:proofErr w:type="spellEnd"/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40 лет Октября"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24:58:0601001:967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2 887,0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Береговая"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24:58:0601001:954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2 393,0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2 393,0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9 572,0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Больничная"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24:58:0601001:969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1 084,0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Вокзальная"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24:58:0601001:968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6 865,0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 ЖБ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Жемчужная"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24:58:0000000:40406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Западная"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24:58:0000000:34450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3 854,1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Куйбышева"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24:58:0601001:971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10 800,0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Путейская"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24:58:0601002:91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8 664,6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Разина"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24:58:0601001:953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1 109,40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Станционная"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24:58:0601001:970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1 530,5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"улица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Тартатская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24:58:0000000:34445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1 744,90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04-323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жилого дома № 68 по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жилого дома № 52 по ул. Вокзальная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2 141,2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04-324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жилого дома № 46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жилого дома № 34Б ул. Западная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04-325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жилого дома № 36Г до жилого дома №48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Западная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2 430,2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04-326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AF52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жилого дома № 20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Жемчужная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жилого дома № 34 ул. Западная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04-327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AF52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жилого дома № 78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жилого дома № 16 ул. Жемчужная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04-328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AF52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жилого дома № 71А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жилого дома № 12 ул. Жемчужная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1 396,5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04-329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жилого дома № 76 до жилого дома № 82 ул. Куйбышева 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04-330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жилого дома № 74 ул. Куйбышева до жилого дома № 27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Западная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04-331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между жилыми домами № 52 и № 54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255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04-332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жилого дома № 37 ул. Куйбышева до жилого дома № 30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04-333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жилого дома № 13 ул. 40 лет Октября до жилого дома № 24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04-334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жилого дома № 19 ул. Куйбышева до жилого дома № 12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04-335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между жилыми домами № 32 и № 34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04-336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жилого дома № 2А до жилого дома № 2В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04-337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жилого дома № 12А ул. Куйбышева до жилого дома № 2А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04-338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от жилого дома № 13 ул. Разина до жилого дома № 1Д ул. 40 лет Октября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15895" w:type="dxa"/>
            <w:gridSpan w:val="9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Додоново</w:t>
            </w:r>
            <w:proofErr w:type="spellEnd"/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Автодорога «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Железногорск-Додоново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24:58:0000000:5029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4 985,0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41 161,2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 к кладбищу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24:58:0501002:574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ЖБ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"Зимний проезд"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24:58:0501002:572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ЖБ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"переулок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Кантатский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24:58:0501001:285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"переулок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Саяногорский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24:58:0000000:40402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3 350,0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"переулок Средний"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24:58:0501002:575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Зеленая"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24:58:0501002:573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2 369,0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ЖБ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Крестьянская"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24:58:0501002:577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Луговая"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24:58:0000000:40410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5 216,0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Невская"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24:58:0000000:40409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2 670,0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Новоселов"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24:58:0501002:576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2 811,0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Песочная"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24:58:0000000:40397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Полевая"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24:58:0501002:578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Речная"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24:58:0000000:40401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5 678,0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 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Светлая"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24:58:0000000:40412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Юности"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24:58:0000000:40400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04-339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Автодорога от ул. Полевая до кладбища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3 816,0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04-340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Полевая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жилых домов №20, №20А, №21 ул. Полевая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04-341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Песочная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жилых домов №20, №20А, №21 ул. Полевая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04-342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Песочная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ул. Зимний Проезд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1 170,0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04-343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Проезды ИЖС в районе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Луговая</w:t>
            </w:r>
            <w:proofErr w:type="gram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3 402,0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24332" w:rsidRPr="00BD5790" w:rsidTr="00BD5790">
        <w:trPr>
          <w:trHeight w:val="20"/>
        </w:trPr>
        <w:tc>
          <w:tcPr>
            <w:tcW w:w="15895" w:type="dxa"/>
            <w:gridSpan w:val="9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пос. Новый Путь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Гагарина"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24:58:0701001:1053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2 520,0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Дружбы"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24:58:0000000:4089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2 890,5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ЖБ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285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Лесная"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24:58:0701001:1001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2 153,2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ЖБ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Майская 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24:58:0000000:34525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9 040,2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Мичурина"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24:58:0701001:1055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3 774,0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Садовая"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24:58:0701001:981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5 918,0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Спортивная"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24:58:0701001:1054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2 764,0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ЖБ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от ж/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 к котельной ул. Спортивная,1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24:58:0000000:900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2 694,0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ЖБ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 к кл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адбищу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24:58:0000000:34444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15895" w:type="dxa"/>
            <w:gridSpan w:val="9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Шивера</w:t>
            </w:r>
            <w:proofErr w:type="spellEnd"/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Верхняя"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24:58:0101001:374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13 440,0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Заречная"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24:58:0101001:376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2 125,0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Зеленая"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24:58:0101001:373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7 250,0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 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Новая"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24:58:0101001:375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ЖБП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Солнечная"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24:58:0101001:343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4 513,6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ЖБП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Центральная"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24:58:0101001:353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4 609,0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ЖБП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 ОП МГ 04-252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проезда к складу травяной муки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24:58:0101001:378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</w:t>
            </w:r>
          </w:p>
        </w:tc>
      </w:tr>
      <w:tr w:rsidR="00424332" w:rsidRPr="00BD5790" w:rsidTr="00BD5790">
        <w:trPr>
          <w:trHeight w:val="20"/>
        </w:trPr>
        <w:tc>
          <w:tcPr>
            <w:tcW w:w="15895" w:type="dxa"/>
            <w:gridSpan w:val="9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пос. Подгорный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Боровая"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24:58:0000000:5030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846,6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7 873,4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Дальняя"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24:58:0000000:34443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16 229,1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Заводская"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24:58:0000000:40405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1 962,0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1 962,0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14 833,0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Кировская"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24:58:0000000:36186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1 753,0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1 752,5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10 339,8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</w:t>
            </w: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Проезд "улица Лесная"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24:58:0000000:5024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3 890,0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Мира"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24:58:0000000:36139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656,4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13 193,6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Рабочая"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24:58:0000000:36184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2 337,3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"улица Строительная"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24:58:0000000:36185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5 870,5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Проезд "от ул. Заводской до МП ЖКХ"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24:58:0805001:1894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ПТБО"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24:58:0000000:34446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4 244,2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ПГС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"от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Дальняя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кладбища"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24:58:0801001:92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04-013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Автодорога от ул. Заводская до ИЖС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2 281,5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04-014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Ул. Удачная (ИЖС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1 740,0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04-015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Ул. Черемуховая (ИЖС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1 264,8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04-016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Ул. Цветочная (ИЖС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1 740,8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04-017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Ул. Весенняя (ИЖС </w:t>
            </w: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ПГС Г</w:t>
            </w:r>
          </w:p>
        </w:tc>
      </w:tr>
      <w:tr w:rsidR="00424332" w:rsidRPr="00BD5790" w:rsidTr="00BD5790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04-535-555 ОП МГ 04-018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24332" w:rsidRPr="00BD5790" w:rsidRDefault="00424332" w:rsidP="004243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Проезд от автодороги "Обход Железногорск" до ул. </w:t>
            </w:r>
            <w:proofErr w:type="gram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Дальняя</w:t>
            </w:r>
            <w:proofErr w:type="gram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1 787,0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10 364,6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4332" w:rsidRPr="00BD5790" w:rsidTr="00BD5790">
        <w:trPr>
          <w:trHeight w:val="20"/>
        </w:trPr>
        <w:tc>
          <w:tcPr>
            <w:tcW w:w="9664" w:type="dxa"/>
            <w:gridSpan w:val="4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ИОТОГО: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190 114,5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189 580,5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1 587 813,1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424332" w:rsidRPr="00BD5790" w:rsidRDefault="00424332" w:rsidP="0042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</w:tbl>
    <w:p w:rsidR="001E2AED" w:rsidRPr="00BD5790" w:rsidRDefault="00392B4D" w:rsidP="004243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5790">
        <w:rPr>
          <w:rFonts w:ascii="Arial" w:eastAsia="Times New Roman" w:hAnsi="Arial" w:cs="Arial"/>
          <w:sz w:val="24"/>
          <w:szCs w:val="24"/>
          <w:lang w:eastAsia="ru-RU"/>
        </w:rPr>
        <w:t xml:space="preserve">Примечание: </w:t>
      </w:r>
    </w:p>
    <w:p w:rsidR="001E2AED" w:rsidRPr="00BD5790" w:rsidRDefault="001E2AED" w:rsidP="004243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D5790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Pr="00BD5790">
        <w:rPr>
          <w:rFonts w:ascii="Arial" w:eastAsia="Times New Roman" w:hAnsi="Arial" w:cs="Arial"/>
          <w:sz w:val="24"/>
          <w:szCs w:val="24"/>
          <w:lang w:eastAsia="ru-RU"/>
        </w:rPr>
        <w:t>/у — кадастровый номер для объекта капитального строительства не установлен</w:t>
      </w:r>
    </w:p>
    <w:p w:rsidR="00392B4D" w:rsidRPr="00BD5790" w:rsidRDefault="001E2AED" w:rsidP="004243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579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92B4D" w:rsidRPr="00BD5790">
        <w:rPr>
          <w:rFonts w:ascii="Arial" w:eastAsia="Times New Roman" w:hAnsi="Arial" w:cs="Arial"/>
          <w:sz w:val="24"/>
          <w:szCs w:val="24"/>
          <w:lang w:eastAsia="ru-RU"/>
        </w:rPr>
        <w:t xml:space="preserve">спользуется следующее сокращение для покрытия дорог: </w:t>
      </w:r>
    </w:p>
    <w:p w:rsidR="00392B4D" w:rsidRPr="00BD5790" w:rsidRDefault="00392B4D" w:rsidP="003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усовершенствованное покрытие: А – асфальтобетонное, ЖБ – монолитный железобетон, ЖБП – сборное покрытие из железобетонных плит;</w:t>
      </w:r>
    </w:p>
    <w:p w:rsidR="00392B4D" w:rsidRPr="00BD5790" w:rsidRDefault="00392B4D" w:rsidP="003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790">
        <w:rPr>
          <w:rFonts w:ascii="Arial" w:eastAsia="Times New Roman" w:hAnsi="Arial" w:cs="Arial"/>
          <w:sz w:val="24"/>
          <w:szCs w:val="24"/>
          <w:lang w:eastAsia="ru-RU"/>
        </w:rPr>
        <w:t xml:space="preserve">- переходное покрытие: ПГС – песчано-гравийная смесь, </w:t>
      </w:r>
      <w:proofErr w:type="gramStart"/>
      <w:r w:rsidRPr="00BD5790">
        <w:rPr>
          <w:rFonts w:ascii="Arial" w:eastAsia="Times New Roman" w:hAnsi="Arial" w:cs="Arial"/>
          <w:sz w:val="24"/>
          <w:szCs w:val="24"/>
          <w:lang w:eastAsia="ru-RU"/>
        </w:rPr>
        <w:t>Щ</w:t>
      </w:r>
      <w:proofErr w:type="gramEnd"/>
      <w:r w:rsidRPr="00BD5790">
        <w:rPr>
          <w:rFonts w:ascii="Arial" w:eastAsia="Times New Roman" w:hAnsi="Arial" w:cs="Arial"/>
          <w:sz w:val="24"/>
          <w:szCs w:val="24"/>
          <w:lang w:eastAsia="ru-RU"/>
        </w:rPr>
        <w:t xml:space="preserve"> - щебеночное покрытие;</w:t>
      </w:r>
    </w:p>
    <w:p w:rsidR="00392B4D" w:rsidRPr="00BD5790" w:rsidRDefault="00392B4D" w:rsidP="003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790">
        <w:rPr>
          <w:rFonts w:ascii="Arial" w:eastAsia="Times New Roman" w:hAnsi="Arial" w:cs="Arial"/>
          <w:sz w:val="24"/>
          <w:szCs w:val="24"/>
          <w:lang w:eastAsia="ru-RU"/>
        </w:rPr>
        <w:t xml:space="preserve">- низшее покрытие (без покрытия): Г – грунтовая дорога. </w:t>
      </w:r>
    </w:p>
    <w:p w:rsidR="008848B8" w:rsidRPr="00BD5790" w:rsidRDefault="008848B8" w:rsidP="008848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848B8" w:rsidRPr="00BD5790" w:rsidSect="00BD5790">
      <w:headerReference w:type="default" r:id="rId10"/>
      <w:headerReference w:type="first" r:id="rId11"/>
      <w:type w:val="continuous"/>
      <w:pgSz w:w="16838" w:h="11906" w:orient="landscape"/>
      <w:pgMar w:top="568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2F6" w:rsidRDefault="00AF52F6" w:rsidP="006E028A">
      <w:pPr>
        <w:spacing w:after="0" w:line="240" w:lineRule="auto"/>
      </w:pPr>
      <w:r>
        <w:separator/>
      </w:r>
    </w:p>
  </w:endnote>
  <w:endnote w:type="continuationSeparator" w:id="0">
    <w:p w:rsidR="00AF52F6" w:rsidRDefault="00AF52F6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2F6" w:rsidRDefault="00AF52F6" w:rsidP="006E028A">
      <w:pPr>
        <w:spacing w:after="0" w:line="240" w:lineRule="auto"/>
      </w:pPr>
      <w:r>
        <w:separator/>
      </w:r>
    </w:p>
  </w:footnote>
  <w:footnote w:type="continuationSeparator" w:id="0">
    <w:p w:rsidR="00AF52F6" w:rsidRDefault="00AF52F6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F6" w:rsidRDefault="00AF52F6">
    <w:pPr>
      <w:pStyle w:val="a9"/>
      <w:jc w:val="center"/>
    </w:pPr>
  </w:p>
  <w:p w:rsidR="00AF52F6" w:rsidRDefault="00AF52F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7"/>
      <w:docPartObj>
        <w:docPartGallery w:val="Page Numbers (Top of Page)"/>
        <w:docPartUnique/>
      </w:docPartObj>
    </w:sdtPr>
    <w:sdtContent>
      <w:p w:rsidR="00AF52F6" w:rsidRDefault="00FA6760">
        <w:pPr>
          <w:pStyle w:val="a9"/>
          <w:jc w:val="center"/>
        </w:pPr>
        <w:fldSimple w:instr=" PAGE   \* MERGEFORMAT ">
          <w:r w:rsidR="00AF52F6">
            <w:rPr>
              <w:noProof/>
            </w:rPr>
            <w:t>1</w:t>
          </w:r>
        </w:fldSimple>
      </w:p>
    </w:sdtContent>
  </w:sdt>
  <w:p w:rsidR="00AF52F6" w:rsidRDefault="00AF52F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93"/>
      <w:docPartObj>
        <w:docPartGallery w:val="Page Numbers (Top of Page)"/>
        <w:docPartUnique/>
      </w:docPartObj>
    </w:sdtPr>
    <w:sdtContent>
      <w:p w:rsidR="00AF52F6" w:rsidRDefault="00FA6760">
        <w:pPr>
          <w:pStyle w:val="a9"/>
          <w:jc w:val="center"/>
        </w:pPr>
        <w:r w:rsidRPr="0013792E">
          <w:rPr>
            <w:rFonts w:ascii="Times New Roman" w:hAnsi="Times New Roman" w:cs="Times New Roman"/>
          </w:rPr>
          <w:fldChar w:fldCharType="begin"/>
        </w:r>
        <w:r w:rsidR="00AF52F6" w:rsidRPr="0013792E">
          <w:rPr>
            <w:rFonts w:ascii="Times New Roman" w:hAnsi="Times New Roman" w:cs="Times New Roman"/>
          </w:rPr>
          <w:instrText xml:space="preserve"> PAGE   \* MERGEFORMAT </w:instrText>
        </w:r>
        <w:r w:rsidRPr="0013792E">
          <w:rPr>
            <w:rFonts w:ascii="Times New Roman" w:hAnsi="Times New Roman" w:cs="Times New Roman"/>
          </w:rPr>
          <w:fldChar w:fldCharType="separate"/>
        </w:r>
        <w:r w:rsidR="00BD5790">
          <w:rPr>
            <w:rFonts w:ascii="Times New Roman" w:hAnsi="Times New Roman" w:cs="Times New Roman"/>
            <w:noProof/>
          </w:rPr>
          <w:t>28</w:t>
        </w:r>
        <w:r w:rsidRPr="0013792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AF52F6" w:rsidRDefault="00FA6760">
        <w:pPr>
          <w:pStyle w:val="a9"/>
          <w:jc w:val="center"/>
        </w:pPr>
        <w:fldSimple w:instr=" PAGE   \* MERGEFORMAT ">
          <w:r w:rsidR="00AF52F6">
            <w:rPr>
              <w:noProof/>
            </w:rPr>
            <w:t>1</w:t>
          </w:r>
        </w:fldSimple>
      </w:p>
    </w:sdtContent>
  </w:sdt>
  <w:p w:rsidR="00AF52F6" w:rsidRDefault="00AF52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60597"/>
    <w:rsid w:val="0006403C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81703"/>
    <w:rsid w:val="001A35BD"/>
    <w:rsid w:val="001B367D"/>
    <w:rsid w:val="001C279F"/>
    <w:rsid w:val="001E208C"/>
    <w:rsid w:val="001E2AED"/>
    <w:rsid w:val="001F0AB9"/>
    <w:rsid w:val="001F5F15"/>
    <w:rsid w:val="002034BA"/>
    <w:rsid w:val="002139C2"/>
    <w:rsid w:val="002144B6"/>
    <w:rsid w:val="00227408"/>
    <w:rsid w:val="00232F17"/>
    <w:rsid w:val="00260ED1"/>
    <w:rsid w:val="0026285D"/>
    <w:rsid w:val="0027714C"/>
    <w:rsid w:val="002A489B"/>
    <w:rsid w:val="002E10E0"/>
    <w:rsid w:val="00327464"/>
    <w:rsid w:val="00327F8A"/>
    <w:rsid w:val="00391EF4"/>
    <w:rsid w:val="00392B4D"/>
    <w:rsid w:val="003C6F28"/>
    <w:rsid w:val="003C7D03"/>
    <w:rsid w:val="003E3122"/>
    <w:rsid w:val="003F6A7A"/>
    <w:rsid w:val="00405434"/>
    <w:rsid w:val="00424332"/>
    <w:rsid w:val="004308B4"/>
    <w:rsid w:val="0044329E"/>
    <w:rsid w:val="00450BCB"/>
    <w:rsid w:val="004747CF"/>
    <w:rsid w:val="00491738"/>
    <w:rsid w:val="00492580"/>
    <w:rsid w:val="004A647D"/>
    <w:rsid w:val="004B1825"/>
    <w:rsid w:val="004B2C7B"/>
    <w:rsid w:val="004C2829"/>
    <w:rsid w:val="004C7732"/>
    <w:rsid w:val="004E1728"/>
    <w:rsid w:val="004E7FB9"/>
    <w:rsid w:val="004F6283"/>
    <w:rsid w:val="005014AA"/>
    <w:rsid w:val="0056301A"/>
    <w:rsid w:val="00583D87"/>
    <w:rsid w:val="00585CF2"/>
    <w:rsid w:val="00585D9C"/>
    <w:rsid w:val="005B1BA2"/>
    <w:rsid w:val="005B7847"/>
    <w:rsid w:val="005D4414"/>
    <w:rsid w:val="0066226A"/>
    <w:rsid w:val="006633B3"/>
    <w:rsid w:val="0069736A"/>
    <w:rsid w:val="006E028A"/>
    <w:rsid w:val="006F1887"/>
    <w:rsid w:val="00702C55"/>
    <w:rsid w:val="0070507F"/>
    <w:rsid w:val="00733C10"/>
    <w:rsid w:val="007358C8"/>
    <w:rsid w:val="0078288B"/>
    <w:rsid w:val="007829B0"/>
    <w:rsid w:val="007C17C6"/>
    <w:rsid w:val="007F31A6"/>
    <w:rsid w:val="0080002F"/>
    <w:rsid w:val="00830FE4"/>
    <w:rsid w:val="00840D64"/>
    <w:rsid w:val="00846614"/>
    <w:rsid w:val="00846AE5"/>
    <w:rsid w:val="0085745F"/>
    <w:rsid w:val="00861296"/>
    <w:rsid w:val="00865451"/>
    <w:rsid w:val="008775B0"/>
    <w:rsid w:val="008821D5"/>
    <w:rsid w:val="008848B8"/>
    <w:rsid w:val="00890F5F"/>
    <w:rsid w:val="008B7936"/>
    <w:rsid w:val="008D3B3A"/>
    <w:rsid w:val="008E63D6"/>
    <w:rsid w:val="008F6B69"/>
    <w:rsid w:val="00924DEA"/>
    <w:rsid w:val="009531C9"/>
    <w:rsid w:val="0095539D"/>
    <w:rsid w:val="00973247"/>
    <w:rsid w:val="0098763B"/>
    <w:rsid w:val="0099108D"/>
    <w:rsid w:val="00996CCE"/>
    <w:rsid w:val="009A59D4"/>
    <w:rsid w:val="009C77E6"/>
    <w:rsid w:val="00A357C7"/>
    <w:rsid w:val="00A4318C"/>
    <w:rsid w:val="00A6061A"/>
    <w:rsid w:val="00AA152A"/>
    <w:rsid w:val="00AB2CC4"/>
    <w:rsid w:val="00AB5CE4"/>
    <w:rsid w:val="00AB677A"/>
    <w:rsid w:val="00AD4044"/>
    <w:rsid w:val="00AF330A"/>
    <w:rsid w:val="00AF52F6"/>
    <w:rsid w:val="00B116E5"/>
    <w:rsid w:val="00B329BD"/>
    <w:rsid w:val="00B4050F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D5790"/>
    <w:rsid w:val="00BF309C"/>
    <w:rsid w:val="00C00F20"/>
    <w:rsid w:val="00C074E7"/>
    <w:rsid w:val="00C17673"/>
    <w:rsid w:val="00C21948"/>
    <w:rsid w:val="00C47F0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65F89"/>
    <w:rsid w:val="00D7388A"/>
    <w:rsid w:val="00D77501"/>
    <w:rsid w:val="00D86533"/>
    <w:rsid w:val="00D91AD7"/>
    <w:rsid w:val="00DA55C7"/>
    <w:rsid w:val="00DB302A"/>
    <w:rsid w:val="00E11CAB"/>
    <w:rsid w:val="00E14200"/>
    <w:rsid w:val="00E331EE"/>
    <w:rsid w:val="00E35FD1"/>
    <w:rsid w:val="00E72CE9"/>
    <w:rsid w:val="00EA22FA"/>
    <w:rsid w:val="00EC140B"/>
    <w:rsid w:val="00ED1EC4"/>
    <w:rsid w:val="00F427A9"/>
    <w:rsid w:val="00F73E61"/>
    <w:rsid w:val="00F96A98"/>
    <w:rsid w:val="00FA0B3C"/>
    <w:rsid w:val="00FA6760"/>
    <w:rsid w:val="00FB55D7"/>
    <w:rsid w:val="00FC2ADD"/>
    <w:rsid w:val="00FC3DAE"/>
    <w:rsid w:val="00FC6D95"/>
    <w:rsid w:val="00FD06CF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70E77-5C7A-442D-BAC3-82829C5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31</Pages>
  <Words>6311</Words>
  <Characters>35979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7</cp:revision>
  <cp:lastPrinted>2021-11-16T09:31:00Z</cp:lastPrinted>
  <dcterms:created xsi:type="dcterms:W3CDTF">2021-01-18T09:06:00Z</dcterms:created>
  <dcterms:modified xsi:type="dcterms:W3CDTF">2021-11-22T03:53:00Z</dcterms:modified>
</cp:coreProperties>
</file>