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FB" w:rsidRPr="00B416FB" w:rsidRDefault="00B416FB" w:rsidP="00B4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</w:pPr>
      <w:r w:rsidRPr="00B416FB"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  <w:drawing>
          <wp:inline distT="0" distB="0" distL="0" distR="0">
            <wp:extent cx="638175" cy="914400"/>
            <wp:effectExtent l="0" t="0" r="9525" b="0"/>
            <wp:docPr id="2" name="Рисунок 2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FB" w:rsidRPr="00B416FB" w:rsidRDefault="00B416FB" w:rsidP="00B416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92C49" w:rsidRDefault="00700899" w:rsidP="00B416FB">
      <w:pPr>
        <w:framePr w:w="9897" w:h="1873" w:hSpace="180" w:wrap="around" w:vAnchor="text" w:hAnchor="page" w:x="1342" w:y="10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  <w:r w:rsidR="00B416FB" w:rsidRPr="00B416F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B416FB" w:rsidRPr="00B416FB" w:rsidRDefault="00B416FB" w:rsidP="00B416FB">
      <w:pPr>
        <w:framePr w:w="9897" w:h="1873" w:hSpace="180" w:wrap="around" w:vAnchor="text" w:hAnchor="page" w:x="1342" w:y="10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16FB">
        <w:rPr>
          <w:rFonts w:ascii="Arial" w:eastAsia="Times New Roman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Железногорск Красноярского края»</w:t>
      </w:r>
    </w:p>
    <w:p w:rsidR="00B416FB" w:rsidRPr="00B416FB" w:rsidRDefault="00B416FB" w:rsidP="00B416FB">
      <w:pPr>
        <w:keepNext/>
        <w:framePr w:w="9897" w:h="1873" w:hSpace="180" w:wrap="around" w:vAnchor="text" w:hAnchor="page" w:x="1342" w:y="106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416FB" w:rsidRPr="00B416FB" w:rsidRDefault="00B416FB" w:rsidP="00B416FB">
      <w:pPr>
        <w:keepNext/>
        <w:framePr w:w="9897" w:h="1873" w:hSpace="180" w:wrap="around" w:vAnchor="text" w:hAnchor="page" w:x="1342" w:y="10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16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ЗАТО г.</w:t>
      </w:r>
      <w:r w:rsidR="007756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416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ЖЕЛЕЗНОГОРСК</w:t>
      </w:r>
    </w:p>
    <w:p w:rsidR="00B416FB" w:rsidRPr="00B416FB" w:rsidRDefault="00B416FB" w:rsidP="00B416FB">
      <w:pPr>
        <w:framePr w:w="9897" w:h="1873" w:hSpace="180" w:wrap="around" w:vAnchor="text" w:hAnchor="page" w:x="1342" w:y="10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416FB" w:rsidRPr="00B416FB" w:rsidRDefault="00B416FB" w:rsidP="00B416FB">
      <w:pPr>
        <w:framePr w:w="9897" w:h="1873" w:hSpace="180" w:wrap="around" w:vAnchor="text" w:hAnchor="page" w:x="1342" w:y="106"/>
        <w:spacing w:after="0" w:line="240" w:lineRule="auto"/>
        <w:jc w:val="center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B416FB">
        <w:rPr>
          <w:rFonts w:ascii="Arial" w:eastAsia="Times New Roman" w:hAnsi="Arial" w:cs="Times New Roman"/>
          <w:b/>
          <w:sz w:val="36"/>
          <w:szCs w:val="20"/>
          <w:lang w:eastAsia="ru-RU"/>
        </w:rPr>
        <w:t>ПОСТАНОВЛЕНИЕ</w:t>
      </w:r>
    </w:p>
    <w:p w:rsidR="00B416FB" w:rsidRPr="00B416FB" w:rsidRDefault="00B416FB" w:rsidP="00B416FB">
      <w:pPr>
        <w:spacing w:after="0" w:line="240" w:lineRule="auto"/>
        <w:rPr>
          <w:rFonts w:ascii="Lucida Console" w:eastAsia="Times New Roman" w:hAnsi="Lucida Console" w:cs="Times New Roman"/>
          <w:sz w:val="16"/>
          <w:szCs w:val="20"/>
          <w:lang w:eastAsia="ru-RU"/>
        </w:rPr>
      </w:pPr>
    </w:p>
    <w:p w:rsidR="00B416FB" w:rsidRPr="00B416FB" w:rsidRDefault="00B416FB" w:rsidP="00B416FB">
      <w:pPr>
        <w:framePr w:w="9766" w:h="441" w:hSpace="180" w:wrap="around" w:vAnchor="text" w:hAnchor="page" w:x="1456" w:y="15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16FB" w:rsidRPr="00B416FB" w:rsidRDefault="00DC7101" w:rsidP="00B416FB">
      <w:pPr>
        <w:framePr w:w="9766" w:h="441" w:hSpace="180" w:wrap="around" w:vAnchor="text" w:hAnchor="page" w:x="1456" w:y="15"/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14.10.</w:t>
      </w:r>
      <w:r w:rsidR="00B416FB" w:rsidRPr="007008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00899" w:rsidRPr="007008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416FB" w:rsidRPr="00B41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566D" w:rsidRPr="0070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416FB" w:rsidRPr="0070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416FB" w:rsidRPr="0070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1935</w:t>
      </w:r>
    </w:p>
    <w:p w:rsidR="00B416FB" w:rsidRPr="00B416FB" w:rsidRDefault="00B416FB" w:rsidP="00B416FB">
      <w:pPr>
        <w:framePr w:w="9766" w:h="441" w:hSpace="180" w:wrap="around" w:vAnchor="text" w:hAnchor="page" w:x="1456" w:y="15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16FB" w:rsidRPr="00B416FB" w:rsidRDefault="00B416FB" w:rsidP="00B416FB">
      <w:pPr>
        <w:framePr w:w="9766" w:h="441" w:hSpace="180" w:wrap="around" w:vAnchor="text" w:hAnchor="page" w:x="1456" w:y="15"/>
        <w:spacing w:after="0" w:line="240" w:lineRule="auto"/>
        <w:jc w:val="center"/>
        <w:rPr>
          <w:rFonts w:ascii="Lucida Console" w:eastAsia="Times New Roman" w:hAnsi="Lucida Console" w:cs="Times New Roman"/>
          <w:lang w:eastAsia="ru-RU"/>
        </w:rPr>
      </w:pPr>
      <w:r w:rsidRPr="00B416FB">
        <w:rPr>
          <w:rFonts w:ascii="Times New Roman" w:eastAsia="Times New Roman" w:hAnsi="Times New Roman" w:cs="Times New Roman"/>
          <w:b/>
          <w:lang w:eastAsia="ru-RU"/>
        </w:rPr>
        <w:t>г.</w:t>
      </w:r>
      <w:r w:rsidR="007756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416FB">
        <w:rPr>
          <w:rFonts w:ascii="Times New Roman" w:eastAsia="Times New Roman" w:hAnsi="Times New Roman" w:cs="Times New Roman"/>
          <w:b/>
          <w:lang w:eastAsia="ru-RU"/>
        </w:rPr>
        <w:t>Железногорск</w:t>
      </w:r>
    </w:p>
    <w:p w:rsidR="00B416FB" w:rsidRPr="00B416FB" w:rsidRDefault="00B416FB" w:rsidP="00B4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FB" w:rsidRPr="00B416FB" w:rsidRDefault="00B416FB" w:rsidP="00B4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16FB" w:rsidRDefault="0077566D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</w:t>
      </w:r>
      <w:r w:rsidR="004F76F4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76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постановление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Железногорск от 26.09.2014 № 1765 «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О порядке составления, утверждения и исполнения показателей планов финансово-хозяйственной деятельности муниципальных предприятий и о представлении отчетности руководителей муниципальных предприятий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3E6B83" w:rsidRPr="00B416FB" w:rsidRDefault="003E6B83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16FB" w:rsidRPr="00B416FB" w:rsidRDefault="00FE0A88" w:rsidP="00B4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16FB"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</w:t>
      </w:r>
      <w:hyperlink r:id="rId6" w:history="1">
        <w:r w:rsidR="00B416FB" w:rsidRPr="00B416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B416FB"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14.11.2002 № 161-ФЗ </w:t>
      </w:r>
      <w:r w:rsidR="00B416FB"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</w:t>
      </w:r>
      <w:r w:rsidR="00824F00"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ЗАТО Железногорск,</w:t>
      </w:r>
      <w:r w:rsidR="00824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A10" w:rsidRPr="00C646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24F00" w:rsidRPr="00C6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депутатов  ЗАТО </w:t>
      </w:r>
      <w:r w:rsidR="00FE6A10" w:rsidRPr="00C6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Железногорск от 16.01.2018 № 28-107Р </w:t>
      </w:r>
      <w:r w:rsidR="00824F00" w:rsidRPr="00C64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6A10" w:rsidRPr="00C6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структуры </w:t>
      </w:r>
      <w:r w:rsidR="0008364D" w:rsidRPr="00C646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6A10" w:rsidRPr="00C64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 ЗАТО г. Железногорск»,</w:t>
      </w:r>
      <w:r w:rsidR="00FE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6FB" w:rsidRPr="00B416FB" w:rsidRDefault="00B416FB" w:rsidP="00B4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6FB" w:rsidRPr="00B416FB" w:rsidRDefault="00B416FB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416FB" w:rsidRPr="00B416FB" w:rsidRDefault="00B416FB" w:rsidP="00B4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BBF" w:rsidRDefault="00324BBF" w:rsidP="0032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ЗАТО г. Железногорск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26.09.2014 № 1765 «</w:t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О порядке составления, утверждения и исполнения показателей планов финансово-хозяйственной деятельности муниципальных предприятий и о представлении отчетности руководителей муниципальных предприятий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следующие изменения:</w:t>
      </w:r>
    </w:p>
    <w:p w:rsidR="00E65CAF" w:rsidRDefault="00E65CAF" w:rsidP="00E65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1.1.</w:t>
      </w:r>
      <w:r w:rsidR="009D4F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пункте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</w:t>
      </w:r>
      <w:r w:rsidR="009D4F4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9D4F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9D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Железногорск</w:t>
      </w:r>
      <w:r w:rsidR="009D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Проскурнина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«перв</w:t>
      </w:r>
      <w:r w:rsidR="009D4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9D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Главы ЗАТО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Железногорск  по жилищно-коммунальному хозяйству</w:t>
      </w:r>
      <w:r w:rsidR="009D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D55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9D4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65CAF" w:rsidRDefault="00E65CAF" w:rsidP="0032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4BBF" w:rsidRDefault="00324BBF" w:rsidP="0032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1.</w:t>
      </w:r>
      <w:r w:rsidR="00E65CA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№ 1 «Порядок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составления,  утверждения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исполнения показателей  планов финансово-хозяйственной деятельности муниципальных предприятий»:</w:t>
      </w:r>
    </w:p>
    <w:p w:rsidR="00324BBF" w:rsidRDefault="00324BBF" w:rsidP="00324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E32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5C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6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E65C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унктах </w:t>
      </w:r>
      <w:r w:rsidR="00E6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5CAF">
        <w:rPr>
          <w:rFonts w:ascii="Times New Roman" w:eastAsia="Times New Roman" w:hAnsi="Times New Roman" w:cs="Times New Roman"/>
          <w:sz w:val="28"/>
          <w:szCs w:val="28"/>
          <w:lang w:eastAsia="ru-RU"/>
        </w:rPr>
        <w:t>2.6, 2.7.3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F17F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ервым заместителем Главы ЗАТО </w:t>
      </w:r>
      <w:r w:rsidR="00192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320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Железногорск по стратегическому планированию, экономическому развитию и финансам» заменить словами «</w:t>
      </w:r>
      <w:r w:rsidR="00F17F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ервым заместителем Главы ЗАТО </w:t>
      </w:r>
      <w:r w:rsidR="001E32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Железногорск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жилищно-коммунальному хозяйству».</w:t>
      </w:r>
    </w:p>
    <w:p w:rsidR="00324BBF" w:rsidRDefault="00324BBF" w:rsidP="00FE6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="00E65C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4B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B00B2">
        <w:rPr>
          <w:rFonts w:ascii="Times New Roman" w:eastAsia="Times New Roman" w:hAnsi="Times New Roman" w:cs="Times New Roman"/>
          <w:sz w:val="28"/>
          <w:szCs w:val="28"/>
          <w:lang w:eastAsia="ru-RU"/>
        </w:rPr>
        <w:t>, 2,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составления, утверждения и исполнения показателей планов финансово-хозяйственной деятельности муниципальных предприятий </w:t>
      </w:r>
      <w:r w:rsidR="00EA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грифе утверждения</w:t>
      </w:r>
      <w:r w:rsidR="00C76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«Первый заместитель Главы ЗАТО г. Железногорск по стратегическому планированию экономическому развитию и финансам» заменить словами «Первый </w:t>
      </w:r>
      <w:r w:rsidR="00E43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ЗАТО г. Железногорск по жилищно-коммунальному хозяйству».</w:t>
      </w:r>
    </w:p>
    <w:p w:rsidR="00B416FB" w:rsidRPr="00B416FB" w:rsidRDefault="0077566D" w:rsidP="00B416FB">
      <w:pPr>
        <w:tabs>
          <w:tab w:val="left" w:pos="567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B00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Управлению </w:t>
      </w:r>
      <w:r w:rsidR="00700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внутреннего контроля </w:t>
      </w:r>
      <w:proofErr w:type="gramStart"/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</w:t>
      </w:r>
      <w:r w:rsidR="0070089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9E75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Железногорск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0899">
        <w:rPr>
          <w:rFonts w:ascii="Times New Roman" w:eastAsia="Calibri" w:hAnsi="Times New Roman" w:cs="Times New Roman"/>
          <w:sz w:val="28"/>
          <w:szCs w:val="28"/>
          <w:lang w:eastAsia="ru-RU"/>
        </w:rPr>
        <w:t>Н. Панченко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) довес</w:t>
      </w:r>
      <w:bookmarkStart w:id="0" w:name="_GoBack"/>
      <w:bookmarkEnd w:id="0"/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 настоящее постановление до сведения </w:t>
      </w:r>
      <w:r w:rsidR="00700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населения 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через газету «Город и горожане».</w:t>
      </w:r>
    </w:p>
    <w:p w:rsidR="00B416FB" w:rsidRPr="00B416FB" w:rsidRDefault="0077566D" w:rsidP="00B4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Отделу общественных связей </w:t>
      </w:r>
      <w:proofErr w:type="gramStart"/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</w:t>
      </w:r>
      <w:r w:rsidR="009E75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Железногорск 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(И.С. </w:t>
      </w:r>
      <w:r w:rsidR="00700899">
        <w:rPr>
          <w:rFonts w:ascii="Times New Roman" w:eastAsia="Calibri" w:hAnsi="Times New Roman" w:cs="Times New Roman"/>
          <w:sz w:val="28"/>
          <w:szCs w:val="28"/>
          <w:lang w:eastAsia="ru-RU"/>
        </w:rPr>
        <w:t>Архипова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</w:t>
      </w:r>
      <w:r w:rsidR="00700899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57B07" w:rsidRPr="00B416FB" w:rsidRDefault="00257B07" w:rsidP="00257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3A2447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416FB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над исполнением настоящего постановления</w:t>
      </w:r>
      <w:r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>возложить  на</w:t>
      </w:r>
      <w:proofErr w:type="gramEnd"/>
      <w:r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1EA6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>ервого заместителя Главы ЗАТО г. Железногорск по</w:t>
      </w:r>
      <w:r w:rsidR="00700899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жилищно-коммунальному хозяйству </w:t>
      </w:r>
      <w:r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1EA6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899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700899"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>Сергейкина</w:t>
      </w:r>
      <w:proofErr w:type="spellEnd"/>
      <w:r w:rsidRPr="003652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416FB" w:rsidRPr="00B416FB" w:rsidRDefault="003A2447" w:rsidP="00B41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416FB" w:rsidRPr="00117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</w:t>
      </w:r>
      <w:r w:rsidR="008C02B9">
        <w:rPr>
          <w:rFonts w:ascii="Times New Roman" w:eastAsia="Calibri" w:hAnsi="Times New Roman" w:cs="Times New Roman"/>
          <w:sz w:val="28"/>
          <w:szCs w:val="28"/>
          <w:lang w:eastAsia="ru-RU"/>
        </w:rPr>
        <w:t>опубли</w:t>
      </w:r>
      <w:r w:rsidR="00257B07">
        <w:rPr>
          <w:rFonts w:ascii="Times New Roman" w:eastAsia="Calibri" w:hAnsi="Times New Roman" w:cs="Times New Roman"/>
          <w:sz w:val="28"/>
          <w:szCs w:val="28"/>
          <w:lang w:eastAsia="ru-RU"/>
        </w:rPr>
        <w:t>кования.</w:t>
      </w:r>
    </w:p>
    <w:p w:rsidR="00B416FB" w:rsidRPr="00B416FB" w:rsidRDefault="00B416FB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16FB" w:rsidRPr="00B416FB" w:rsidRDefault="00B416FB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215E" w:rsidRDefault="006E215E" w:rsidP="00B416F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D63B9" w:rsidRDefault="00B416FB" w:rsidP="00B416FB">
      <w:proofErr w:type="gramStart"/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Глав</w:t>
      </w:r>
      <w:r w:rsidR="00041D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FE0A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1D37">
        <w:rPr>
          <w:rFonts w:ascii="Times New Roman" w:eastAsia="Calibri" w:hAnsi="Times New Roman" w:cs="Times New Roman"/>
          <w:sz w:val="28"/>
          <w:szCs w:val="28"/>
          <w:lang w:eastAsia="ru-RU"/>
        </w:rPr>
        <w:t>ЗАТО</w:t>
      </w:r>
      <w:proofErr w:type="gramEnd"/>
      <w:r w:rsidR="00041D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г. Железногорск</w:t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C0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257B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8C0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257B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И.Г. </w:t>
      </w:r>
      <w:proofErr w:type="spellStart"/>
      <w:r w:rsidR="00257B07">
        <w:rPr>
          <w:rFonts w:ascii="Times New Roman" w:eastAsia="Calibri" w:hAnsi="Times New Roman" w:cs="Times New Roman"/>
          <w:sz w:val="28"/>
          <w:szCs w:val="28"/>
          <w:lang w:eastAsia="ru-RU"/>
        </w:rPr>
        <w:t>Куксин</w:t>
      </w:r>
      <w:proofErr w:type="spellEnd"/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sectPr w:rsidR="00CD63B9" w:rsidSect="00B4239A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6FB"/>
    <w:rsid w:val="0000126E"/>
    <w:rsid w:val="000226EA"/>
    <w:rsid w:val="00041D37"/>
    <w:rsid w:val="0008364D"/>
    <w:rsid w:val="000B5F8E"/>
    <w:rsid w:val="00117915"/>
    <w:rsid w:val="00192C49"/>
    <w:rsid w:val="001E3209"/>
    <w:rsid w:val="002077B3"/>
    <w:rsid w:val="00235BB1"/>
    <w:rsid w:val="002550E8"/>
    <w:rsid w:val="00257B07"/>
    <w:rsid w:val="002A0523"/>
    <w:rsid w:val="002B1EA6"/>
    <w:rsid w:val="00324BBF"/>
    <w:rsid w:val="00344750"/>
    <w:rsid w:val="00365255"/>
    <w:rsid w:val="003A2447"/>
    <w:rsid w:val="003E6B83"/>
    <w:rsid w:val="00465814"/>
    <w:rsid w:val="0047592D"/>
    <w:rsid w:val="004B00B2"/>
    <w:rsid w:val="004D556E"/>
    <w:rsid w:val="004F76F4"/>
    <w:rsid w:val="00621C12"/>
    <w:rsid w:val="006434AF"/>
    <w:rsid w:val="006E215E"/>
    <w:rsid w:val="00700899"/>
    <w:rsid w:val="007277EF"/>
    <w:rsid w:val="00772498"/>
    <w:rsid w:val="0077566D"/>
    <w:rsid w:val="00824F00"/>
    <w:rsid w:val="00843EB1"/>
    <w:rsid w:val="008C02B9"/>
    <w:rsid w:val="009D4F46"/>
    <w:rsid w:val="009E3619"/>
    <w:rsid w:val="009E75F2"/>
    <w:rsid w:val="00A617C7"/>
    <w:rsid w:val="00B416FB"/>
    <w:rsid w:val="00B4239A"/>
    <w:rsid w:val="00C646E1"/>
    <w:rsid w:val="00C76458"/>
    <w:rsid w:val="00CB02CE"/>
    <w:rsid w:val="00CD63B9"/>
    <w:rsid w:val="00D844B4"/>
    <w:rsid w:val="00DC7101"/>
    <w:rsid w:val="00E31899"/>
    <w:rsid w:val="00E438FF"/>
    <w:rsid w:val="00E65CAF"/>
    <w:rsid w:val="00EA45F2"/>
    <w:rsid w:val="00F17F7C"/>
    <w:rsid w:val="00F4070E"/>
    <w:rsid w:val="00F64950"/>
    <w:rsid w:val="00FE0A88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4FA6C-3A52-4EB1-8C33-A985EF47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EAF789D9E688CD682B4E9F2834398C24E1819FD2D88D3188B665C799yFbC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324CF-DAD4-40FF-A68D-D8E013AD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Г. Горбатова</dc:creator>
  <cp:keywords/>
  <dc:description/>
  <cp:lastModifiedBy>Ирина А. Исайчева</cp:lastModifiedBy>
  <cp:revision>37</cp:revision>
  <cp:lastPrinted>2020-10-07T04:29:00Z</cp:lastPrinted>
  <dcterms:created xsi:type="dcterms:W3CDTF">2014-09-29T02:31:00Z</dcterms:created>
  <dcterms:modified xsi:type="dcterms:W3CDTF">2020-10-14T07:12:00Z</dcterms:modified>
</cp:coreProperties>
</file>