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Pr="003B79D8" w:rsidRDefault="00676DC7" w:rsidP="00372221">
      <w:pPr>
        <w:tabs>
          <w:tab w:val="left" w:pos="5387"/>
        </w:tabs>
        <w:jc w:val="center"/>
        <w:rPr>
          <w:sz w:val="28"/>
          <w:szCs w:val="28"/>
          <w:lang w:val="ru-RU"/>
        </w:rPr>
      </w:pPr>
      <w:r w:rsidRPr="00676DC7">
        <w:rPr>
          <w:szCs w:val="28"/>
          <w:lang w:val="ru-RU"/>
        </w:rPr>
        <w:t xml:space="preserve">                                     </w:t>
      </w:r>
      <w:r w:rsidRPr="003B79D8">
        <w:rPr>
          <w:sz w:val="28"/>
          <w:szCs w:val="28"/>
          <w:lang w:val="ru-RU"/>
        </w:rPr>
        <w:t>Приложение</w:t>
      </w:r>
    </w:p>
    <w:p w:rsidR="00676DC7" w:rsidRPr="003B79D8" w:rsidRDefault="00676DC7" w:rsidP="00372221">
      <w:pPr>
        <w:tabs>
          <w:tab w:val="left" w:pos="5387"/>
        </w:tabs>
        <w:jc w:val="center"/>
        <w:rPr>
          <w:sz w:val="28"/>
          <w:szCs w:val="28"/>
          <w:lang w:val="ru-RU"/>
        </w:rPr>
      </w:pPr>
    </w:p>
    <w:p w:rsidR="00676DC7" w:rsidRPr="003B79D8" w:rsidRDefault="00676DC7" w:rsidP="00372221">
      <w:pPr>
        <w:tabs>
          <w:tab w:val="left" w:pos="5387"/>
        </w:tabs>
        <w:jc w:val="center"/>
        <w:rPr>
          <w:sz w:val="28"/>
          <w:szCs w:val="28"/>
          <w:lang w:val="ru-RU"/>
        </w:rPr>
      </w:pPr>
      <w:r w:rsidRPr="003B79D8">
        <w:rPr>
          <w:sz w:val="28"/>
          <w:szCs w:val="28"/>
          <w:lang w:val="ru-RU"/>
        </w:rPr>
        <w:t xml:space="preserve">                                     УТВЕРЖДЕНЫ</w:t>
      </w:r>
    </w:p>
    <w:p w:rsidR="00676DC7" w:rsidRPr="003B79D8" w:rsidRDefault="00676DC7" w:rsidP="00372221">
      <w:pPr>
        <w:tabs>
          <w:tab w:val="left" w:pos="5387"/>
        </w:tabs>
        <w:jc w:val="center"/>
        <w:rPr>
          <w:sz w:val="28"/>
          <w:szCs w:val="28"/>
          <w:lang w:val="ru-RU"/>
        </w:rPr>
      </w:pPr>
      <w:r w:rsidRPr="003B79D8">
        <w:rPr>
          <w:sz w:val="28"/>
          <w:szCs w:val="28"/>
          <w:lang w:val="ru-RU"/>
        </w:rPr>
        <w:t xml:space="preserve">                                                               </w:t>
      </w:r>
      <w:r w:rsidR="00752CBD">
        <w:rPr>
          <w:sz w:val="28"/>
          <w:szCs w:val="28"/>
          <w:lang w:val="ru-RU"/>
        </w:rPr>
        <w:t xml:space="preserve"> </w:t>
      </w:r>
      <w:r w:rsidRPr="003B79D8">
        <w:rPr>
          <w:sz w:val="28"/>
          <w:szCs w:val="28"/>
          <w:lang w:val="ru-RU"/>
        </w:rPr>
        <w:t xml:space="preserve"> постановлением Администрации </w:t>
      </w:r>
    </w:p>
    <w:p w:rsidR="00676DC7" w:rsidRPr="003B79D8" w:rsidRDefault="00676DC7" w:rsidP="00372221">
      <w:pPr>
        <w:tabs>
          <w:tab w:val="left" w:pos="5387"/>
        </w:tabs>
        <w:jc w:val="center"/>
        <w:rPr>
          <w:sz w:val="28"/>
          <w:szCs w:val="28"/>
          <w:lang w:val="ru-RU"/>
        </w:rPr>
      </w:pPr>
      <w:r w:rsidRPr="003B79D8">
        <w:rPr>
          <w:sz w:val="28"/>
          <w:szCs w:val="28"/>
          <w:lang w:val="ru-RU"/>
        </w:rPr>
        <w:t xml:space="preserve">                                                 ЗАТО </w:t>
      </w:r>
      <w:proofErr w:type="gramStart"/>
      <w:r w:rsidRPr="003B79D8">
        <w:rPr>
          <w:sz w:val="28"/>
          <w:szCs w:val="28"/>
          <w:lang w:val="ru-RU"/>
        </w:rPr>
        <w:t>г</w:t>
      </w:r>
      <w:proofErr w:type="gramEnd"/>
      <w:r w:rsidRPr="003B79D8">
        <w:rPr>
          <w:sz w:val="28"/>
          <w:szCs w:val="28"/>
          <w:lang w:val="ru-RU"/>
        </w:rPr>
        <w:t xml:space="preserve">. Железногорск </w:t>
      </w:r>
    </w:p>
    <w:p w:rsidR="00676DC7" w:rsidRPr="006F4571" w:rsidRDefault="00676DC7" w:rsidP="00372221">
      <w:pPr>
        <w:tabs>
          <w:tab w:val="left" w:pos="5387"/>
        </w:tabs>
        <w:jc w:val="center"/>
        <w:rPr>
          <w:sz w:val="28"/>
          <w:szCs w:val="28"/>
          <w:u w:val="single"/>
          <w:lang w:val="ru-RU"/>
        </w:rPr>
      </w:pPr>
      <w:r w:rsidRPr="003B79D8">
        <w:rPr>
          <w:sz w:val="28"/>
          <w:szCs w:val="28"/>
          <w:lang w:val="ru-RU"/>
        </w:rPr>
        <w:t xml:space="preserve">                                                   </w:t>
      </w:r>
      <w:r w:rsidRPr="006F4571">
        <w:rPr>
          <w:sz w:val="28"/>
          <w:szCs w:val="28"/>
          <w:u w:val="single"/>
          <w:lang w:val="ru-RU"/>
        </w:rPr>
        <w:t xml:space="preserve">от </w:t>
      </w:r>
      <w:r w:rsidR="006F4571" w:rsidRPr="006F4571">
        <w:rPr>
          <w:sz w:val="28"/>
          <w:szCs w:val="28"/>
          <w:u w:val="single"/>
          <w:lang w:val="ru-RU"/>
        </w:rPr>
        <w:t>18.06.</w:t>
      </w:r>
      <w:r w:rsidRPr="006F4571">
        <w:rPr>
          <w:sz w:val="28"/>
          <w:szCs w:val="28"/>
          <w:u w:val="single"/>
          <w:lang w:val="ru-RU"/>
        </w:rPr>
        <w:t>2020</w:t>
      </w:r>
      <w:r w:rsidR="006F4571" w:rsidRPr="006F4571">
        <w:rPr>
          <w:sz w:val="28"/>
          <w:szCs w:val="28"/>
          <w:u w:val="single"/>
          <w:lang w:val="ru-RU"/>
        </w:rPr>
        <w:t xml:space="preserve">    </w:t>
      </w:r>
      <w:r w:rsidRPr="006F4571">
        <w:rPr>
          <w:sz w:val="28"/>
          <w:szCs w:val="28"/>
          <w:u w:val="single"/>
          <w:lang w:val="ru-RU"/>
        </w:rPr>
        <w:t xml:space="preserve">№ </w:t>
      </w:r>
      <w:r w:rsidR="006F4571" w:rsidRPr="006F4571">
        <w:rPr>
          <w:sz w:val="28"/>
          <w:szCs w:val="28"/>
          <w:u w:val="single"/>
          <w:lang w:val="ru-RU"/>
        </w:rPr>
        <w:t>1089</w:t>
      </w:r>
    </w:p>
    <w:p w:rsidR="00676DC7" w:rsidRPr="00676DC7" w:rsidRDefault="00676DC7" w:rsidP="00372221">
      <w:pPr>
        <w:tabs>
          <w:tab w:val="left" w:pos="5387"/>
        </w:tabs>
        <w:jc w:val="center"/>
        <w:rPr>
          <w:szCs w:val="28"/>
          <w:lang w:val="ru-RU"/>
        </w:rPr>
      </w:pPr>
    </w:p>
    <w:p w:rsidR="00676DC7" w:rsidRPr="00676DC7" w:rsidRDefault="00676DC7" w:rsidP="00676DC7">
      <w:pPr>
        <w:jc w:val="center"/>
        <w:rPr>
          <w:szCs w:val="28"/>
          <w:lang w:val="ru-RU"/>
        </w:rPr>
      </w:pPr>
    </w:p>
    <w:p w:rsidR="00676DC7" w:rsidRPr="00676DC7" w:rsidRDefault="00676DC7" w:rsidP="00676DC7">
      <w:pPr>
        <w:jc w:val="center"/>
        <w:rPr>
          <w:szCs w:val="28"/>
          <w:lang w:val="ru-RU"/>
        </w:rPr>
      </w:pPr>
    </w:p>
    <w:p w:rsidR="00676DC7" w:rsidRPr="00676DC7" w:rsidRDefault="00676DC7" w:rsidP="00676DC7">
      <w:pPr>
        <w:jc w:val="center"/>
        <w:rPr>
          <w:szCs w:val="28"/>
          <w:lang w:val="ru-RU"/>
        </w:rPr>
      </w:pPr>
    </w:p>
    <w:p w:rsidR="00676DC7" w:rsidRPr="00676DC7" w:rsidRDefault="00676DC7" w:rsidP="00676DC7">
      <w:pPr>
        <w:jc w:val="center"/>
        <w:rPr>
          <w:szCs w:val="28"/>
          <w:lang w:val="ru-RU"/>
        </w:rPr>
      </w:pPr>
    </w:p>
    <w:p w:rsidR="00676DC7" w:rsidRPr="00676DC7" w:rsidRDefault="00676DC7" w:rsidP="00676DC7">
      <w:pPr>
        <w:jc w:val="center"/>
        <w:rPr>
          <w:szCs w:val="28"/>
          <w:lang w:val="ru-RU"/>
        </w:rPr>
      </w:pPr>
    </w:p>
    <w:p w:rsidR="00676DC7" w:rsidRPr="00676DC7" w:rsidRDefault="00676DC7" w:rsidP="00676DC7">
      <w:pPr>
        <w:jc w:val="center"/>
        <w:rPr>
          <w:b/>
          <w:szCs w:val="28"/>
          <w:lang w:val="ru-RU"/>
        </w:rPr>
      </w:pPr>
    </w:p>
    <w:p w:rsidR="00676DC7" w:rsidRPr="00676DC7" w:rsidRDefault="00676DC7" w:rsidP="00676DC7">
      <w:pPr>
        <w:jc w:val="center"/>
        <w:rPr>
          <w:b/>
          <w:szCs w:val="28"/>
          <w:lang w:val="ru-RU"/>
        </w:rPr>
      </w:pPr>
      <w:r w:rsidRPr="00676DC7">
        <w:rPr>
          <w:b/>
          <w:szCs w:val="28"/>
          <w:lang w:val="ru-RU"/>
        </w:rPr>
        <w:t xml:space="preserve">ИЗМЕНЕНИЯ № </w:t>
      </w:r>
      <w:r>
        <w:rPr>
          <w:b/>
          <w:szCs w:val="28"/>
          <w:lang w:val="ru-RU"/>
        </w:rPr>
        <w:t>5</w:t>
      </w:r>
    </w:p>
    <w:p w:rsidR="00676DC7" w:rsidRPr="00676DC7" w:rsidRDefault="00676DC7" w:rsidP="00676DC7">
      <w:pPr>
        <w:jc w:val="center"/>
        <w:rPr>
          <w:b/>
          <w:szCs w:val="28"/>
          <w:lang w:val="ru-RU"/>
        </w:rPr>
      </w:pPr>
      <w:r w:rsidRPr="00676DC7">
        <w:rPr>
          <w:b/>
          <w:szCs w:val="28"/>
          <w:lang w:val="ru-RU"/>
        </w:rPr>
        <w:t>в УСТАВ</w:t>
      </w:r>
    </w:p>
    <w:p w:rsidR="00676DC7" w:rsidRPr="00676DC7" w:rsidRDefault="00676DC7" w:rsidP="00676DC7">
      <w:pPr>
        <w:jc w:val="center"/>
        <w:rPr>
          <w:b/>
          <w:szCs w:val="28"/>
          <w:lang w:val="ru-RU"/>
        </w:rPr>
      </w:pPr>
    </w:p>
    <w:p w:rsidR="00D97671" w:rsidRPr="003B79D8" w:rsidRDefault="00676DC7" w:rsidP="00676DC7">
      <w:pPr>
        <w:jc w:val="center"/>
        <w:rPr>
          <w:b/>
          <w:sz w:val="28"/>
          <w:szCs w:val="28"/>
          <w:lang w:val="ru-RU"/>
        </w:rPr>
      </w:pPr>
      <w:r w:rsidRPr="003B79D8">
        <w:rPr>
          <w:b/>
          <w:sz w:val="28"/>
          <w:szCs w:val="28"/>
          <w:lang w:val="ru-RU"/>
        </w:rPr>
        <w:t xml:space="preserve">Муниципального бюджетного общеобразовательного учреждения  </w:t>
      </w:r>
    </w:p>
    <w:p w:rsidR="00676DC7" w:rsidRPr="003B79D8" w:rsidRDefault="00676DC7" w:rsidP="00676DC7">
      <w:pPr>
        <w:jc w:val="center"/>
        <w:rPr>
          <w:b/>
          <w:sz w:val="28"/>
          <w:szCs w:val="28"/>
          <w:lang w:val="ru-RU"/>
        </w:rPr>
      </w:pPr>
      <w:r w:rsidRPr="003B79D8">
        <w:rPr>
          <w:b/>
          <w:sz w:val="28"/>
          <w:szCs w:val="28"/>
          <w:lang w:val="ru-RU"/>
        </w:rPr>
        <w:t>«Средняя школа № 106 с углубленным изучением математики»</w:t>
      </w:r>
    </w:p>
    <w:p w:rsidR="00676DC7" w:rsidRPr="00676DC7" w:rsidRDefault="00676DC7" w:rsidP="00676DC7">
      <w:pPr>
        <w:jc w:val="center"/>
        <w:rPr>
          <w:b/>
          <w:szCs w:val="28"/>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Pr="003B79D8" w:rsidRDefault="00F22437" w:rsidP="00F22437">
      <w:pPr>
        <w:ind w:left="36" w:right="15" w:firstLine="760"/>
        <w:jc w:val="center"/>
        <w:rPr>
          <w:sz w:val="28"/>
          <w:szCs w:val="28"/>
          <w:lang w:val="ru-RU"/>
        </w:rPr>
      </w:pPr>
      <w:r w:rsidRPr="003B79D8">
        <w:rPr>
          <w:sz w:val="28"/>
          <w:szCs w:val="28"/>
          <w:lang w:val="ru-RU"/>
        </w:rPr>
        <w:t>г. Железногорск</w:t>
      </w:r>
    </w:p>
    <w:p w:rsidR="00F22437" w:rsidRPr="003B79D8" w:rsidRDefault="00F22437" w:rsidP="00F22437">
      <w:pPr>
        <w:ind w:left="36" w:right="15" w:firstLine="760"/>
        <w:jc w:val="center"/>
        <w:rPr>
          <w:sz w:val="28"/>
          <w:szCs w:val="28"/>
          <w:lang w:val="ru-RU"/>
        </w:rPr>
      </w:pPr>
    </w:p>
    <w:p w:rsidR="00F22437" w:rsidRPr="003B79D8" w:rsidRDefault="00F22437" w:rsidP="00F22437">
      <w:pPr>
        <w:ind w:left="36" w:right="15" w:firstLine="760"/>
        <w:jc w:val="center"/>
        <w:rPr>
          <w:sz w:val="28"/>
          <w:szCs w:val="28"/>
          <w:lang w:val="ru-RU"/>
        </w:rPr>
      </w:pPr>
      <w:r w:rsidRPr="003B79D8">
        <w:rPr>
          <w:sz w:val="28"/>
          <w:szCs w:val="28"/>
          <w:lang w:val="ru-RU"/>
        </w:rPr>
        <w:t>2020</w:t>
      </w:r>
    </w:p>
    <w:p w:rsidR="00676DC7" w:rsidRDefault="00676DC7" w:rsidP="00676DC7">
      <w:pPr>
        <w:ind w:left="36" w:right="15" w:firstLine="760"/>
        <w:rPr>
          <w:lang w:val="ru-RU"/>
        </w:rPr>
      </w:pPr>
    </w:p>
    <w:p w:rsidR="00676DC7" w:rsidRDefault="00676DC7" w:rsidP="00676DC7">
      <w:pPr>
        <w:ind w:left="36" w:right="15" w:firstLine="760"/>
        <w:rPr>
          <w:lang w:val="ru-RU"/>
        </w:rPr>
      </w:pPr>
    </w:p>
    <w:p w:rsidR="00676DC7" w:rsidRPr="003B79D8" w:rsidRDefault="00676DC7" w:rsidP="00676DC7">
      <w:pPr>
        <w:rPr>
          <w:b/>
          <w:sz w:val="28"/>
          <w:szCs w:val="28"/>
          <w:lang w:val="ru-RU"/>
        </w:rPr>
      </w:pPr>
      <w:r w:rsidRPr="003B79D8">
        <w:rPr>
          <w:b/>
          <w:sz w:val="28"/>
          <w:szCs w:val="28"/>
          <w:lang w:val="ru-RU"/>
        </w:rPr>
        <w:t>1. Дополнить пункт 1.21 абзацем следующего содержания:</w:t>
      </w:r>
    </w:p>
    <w:p w:rsidR="00676DC7" w:rsidRPr="003B79D8" w:rsidRDefault="00676DC7" w:rsidP="00676DC7">
      <w:pPr>
        <w:ind w:left="36" w:right="15" w:firstLine="760"/>
        <w:rPr>
          <w:sz w:val="28"/>
          <w:szCs w:val="28"/>
          <w:lang w:val="ru-RU"/>
        </w:rPr>
      </w:pPr>
    </w:p>
    <w:p w:rsidR="00676DC7" w:rsidRPr="003B79D8" w:rsidRDefault="00676DC7" w:rsidP="00676DC7">
      <w:pPr>
        <w:ind w:left="36" w:right="15" w:firstLine="0"/>
        <w:rPr>
          <w:sz w:val="28"/>
          <w:szCs w:val="28"/>
          <w:lang w:val="ru-RU"/>
        </w:rPr>
      </w:pPr>
      <w:r w:rsidRPr="003B79D8">
        <w:rPr>
          <w:sz w:val="28"/>
          <w:szCs w:val="28"/>
          <w:lang w:val="ru-RU"/>
        </w:rPr>
        <w:t>«Для развития массовой физической культуры</w:t>
      </w:r>
      <w:r w:rsidR="003027C2" w:rsidRPr="003B79D8">
        <w:rPr>
          <w:sz w:val="28"/>
          <w:szCs w:val="28"/>
          <w:lang w:val="ru-RU"/>
        </w:rPr>
        <w:t xml:space="preserve"> и</w:t>
      </w:r>
      <w:r w:rsidRPr="003B79D8">
        <w:rPr>
          <w:sz w:val="28"/>
          <w:szCs w:val="28"/>
          <w:lang w:val="ru-RU"/>
        </w:rPr>
        <w:t xml:space="preserve"> спорта среди учащихся, родителей (законных представителей) учащихся</w:t>
      </w:r>
      <w:r w:rsidR="003027C2" w:rsidRPr="003B79D8">
        <w:rPr>
          <w:sz w:val="28"/>
          <w:szCs w:val="28"/>
          <w:lang w:val="ru-RU"/>
        </w:rPr>
        <w:t>, работников</w:t>
      </w:r>
      <w:r w:rsidRPr="003B79D8">
        <w:rPr>
          <w:sz w:val="28"/>
          <w:szCs w:val="28"/>
          <w:lang w:val="ru-RU"/>
        </w:rPr>
        <w:t xml:space="preserve"> в Школе работает физкультурно-спортивный клуб «</w:t>
      </w:r>
      <w:r w:rsidR="003027C2" w:rsidRPr="003B79D8">
        <w:rPr>
          <w:color w:val="auto"/>
          <w:sz w:val="28"/>
          <w:szCs w:val="28"/>
          <w:lang w:val="ru-RU"/>
        </w:rPr>
        <w:t>Максимум</w:t>
      </w:r>
      <w:r w:rsidRPr="003B79D8">
        <w:rPr>
          <w:sz w:val="28"/>
          <w:szCs w:val="28"/>
          <w:lang w:val="ru-RU"/>
        </w:rPr>
        <w:t xml:space="preserve">», реализующий общие цели и задачи, определённые настоящим Уставом. </w:t>
      </w:r>
      <w:proofErr w:type="gramStart"/>
      <w:r w:rsidRPr="003B79D8">
        <w:rPr>
          <w:sz w:val="28"/>
          <w:szCs w:val="28"/>
          <w:lang w:val="ru-RU"/>
        </w:rPr>
        <w:t>Физкультурно-спортивный клуб «</w:t>
      </w:r>
      <w:r w:rsidR="003027C2" w:rsidRPr="003B79D8">
        <w:rPr>
          <w:color w:val="auto"/>
          <w:sz w:val="28"/>
          <w:szCs w:val="28"/>
          <w:lang w:val="ru-RU"/>
        </w:rPr>
        <w:t>Максимум</w:t>
      </w:r>
      <w:r w:rsidRPr="003B79D8">
        <w:rPr>
          <w:sz w:val="28"/>
          <w:szCs w:val="28"/>
          <w:lang w:val="ru-RU"/>
        </w:rPr>
        <w:t xml:space="preserve">», созданный в качестве структурного подразделения Школы, осуществляет свою деятельность в соответствии с законодательством Российской Федерации, в том числе </w:t>
      </w:r>
      <w:r w:rsidR="00F22437" w:rsidRPr="003B79D8">
        <w:rPr>
          <w:rFonts w:eastAsiaTheme="minorHAnsi"/>
          <w:color w:val="auto"/>
          <w:sz w:val="28"/>
          <w:szCs w:val="28"/>
          <w:lang w:val="ru-RU"/>
        </w:rPr>
        <w:t xml:space="preserve">  Порядком осуществления деятельности школьных спортивных клубов (в том числе в виде общественных объединений), не являющихся юридическими лицами</w:t>
      </w:r>
      <w:r w:rsidRPr="003B79D8">
        <w:rPr>
          <w:sz w:val="28"/>
          <w:szCs w:val="28"/>
          <w:lang w:val="ru-RU"/>
        </w:rPr>
        <w:t xml:space="preserve">, утверждённым приказом </w:t>
      </w:r>
      <w:r w:rsidR="00F22437" w:rsidRPr="003B79D8">
        <w:rPr>
          <w:rFonts w:eastAsiaTheme="minorHAnsi"/>
          <w:color w:val="auto"/>
          <w:sz w:val="28"/>
          <w:szCs w:val="28"/>
          <w:lang w:val="ru-RU"/>
        </w:rPr>
        <w:t>Министерства просвещения Российской Федерации от 23.03.2020 № 117</w:t>
      </w:r>
      <w:r w:rsidRPr="003B79D8">
        <w:rPr>
          <w:sz w:val="28"/>
          <w:szCs w:val="28"/>
          <w:lang w:val="ru-RU"/>
        </w:rPr>
        <w:t>, Уставом Школы, положением о физкультурно-спортивном клубе «</w:t>
      </w:r>
      <w:r w:rsidR="003027C2" w:rsidRPr="003B79D8">
        <w:rPr>
          <w:color w:val="auto"/>
          <w:sz w:val="28"/>
          <w:szCs w:val="28"/>
          <w:lang w:val="ru-RU"/>
        </w:rPr>
        <w:t>Максимум</w:t>
      </w:r>
      <w:r w:rsidRPr="003B79D8">
        <w:rPr>
          <w:sz w:val="28"/>
          <w:szCs w:val="28"/>
          <w:lang w:val="ru-RU"/>
        </w:rPr>
        <w:t>», утверждаемым директором</w:t>
      </w:r>
      <w:r w:rsidR="00F22437" w:rsidRPr="003B79D8">
        <w:rPr>
          <w:sz w:val="28"/>
          <w:szCs w:val="28"/>
          <w:lang w:val="ru-RU"/>
        </w:rPr>
        <w:t>.</w:t>
      </w:r>
      <w:r w:rsidRPr="003B79D8">
        <w:rPr>
          <w:sz w:val="28"/>
          <w:szCs w:val="28"/>
          <w:lang w:val="ru-RU"/>
        </w:rPr>
        <w:t>».</w:t>
      </w:r>
      <w:proofErr w:type="gramEnd"/>
    </w:p>
    <w:p w:rsidR="0003569F" w:rsidRPr="003B79D8" w:rsidRDefault="006F554A">
      <w:pPr>
        <w:rPr>
          <w:sz w:val="28"/>
          <w:szCs w:val="28"/>
          <w:lang w:val="ru-RU"/>
        </w:rPr>
      </w:pPr>
      <w:r w:rsidRPr="003B79D8">
        <w:rPr>
          <w:sz w:val="28"/>
          <w:szCs w:val="28"/>
          <w:lang w:val="ru-RU"/>
        </w:rPr>
        <w:t xml:space="preserve"> </w:t>
      </w:r>
    </w:p>
    <w:p w:rsidR="00300CCB" w:rsidRPr="003B79D8" w:rsidRDefault="00154A87" w:rsidP="00154A87">
      <w:pPr>
        <w:tabs>
          <w:tab w:val="left" w:pos="600"/>
          <w:tab w:val="left" w:pos="993"/>
        </w:tabs>
        <w:ind w:firstLine="709"/>
        <w:rPr>
          <w:b/>
          <w:color w:val="auto"/>
          <w:sz w:val="28"/>
          <w:szCs w:val="28"/>
          <w:lang w:val="ru-RU" w:eastAsia="ru-RU"/>
        </w:rPr>
      </w:pPr>
      <w:r w:rsidRPr="003B79D8">
        <w:rPr>
          <w:b/>
          <w:color w:val="auto"/>
          <w:sz w:val="28"/>
          <w:szCs w:val="28"/>
          <w:lang w:val="ru-RU" w:eastAsia="ru-RU"/>
        </w:rPr>
        <w:t xml:space="preserve">2. </w:t>
      </w:r>
      <w:r w:rsidR="00300CCB" w:rsidRPr="003B79D8">
        <w:rPr>
          <w:b/>
          <w:color w:val="auto"/>
          <w:sz w:val="28"/>
          <w:szCs w:val="28"/>
          <w:lang w:val="ru-RU" w:eastAsia="ru-RU"/>
        </w:rPr>
        <w:t>Первый абзац п</w:t>
      </w:r>
      <w:r w:rsidRPr="003B79D8">
        <w:rPr>
          <w:b/>
          <w:color w:val="auto"/>
          <w:sz w:val="28"/>
          <w:szCs w:val="28"/>
          <w:lang w:val="ru-RU" w:eastAsia="ru-RU"/>
        </w:rPr>
        <w:t>ункт</w:t>
      </w:r>
      <w:r w:rsidR="00300CCB" w:rsidRPr="003B79D8">
        <w:rPr>
          <w:b/>
          <w:color w:val="auto"/>
          <w:sz w:val="28"/>
          <w:szCs w:val="28"/>
          <w:lang w:val="ru-RU" w:eastAsia="ru-RU"/>
        </w:rPr>
        <w:t>а</w:t>
      </w:r>
      <w:r w:rsidRPr="003B79D8">
        <w:rPr>
          <w:b/>
          <w:color w:val="auto"/>
          <w:sz w:val="28"/>
          <w:szCs w:val="28"/>
          <w:lang w:val="ru-RU" w:eastAsia="ru-RU"/>
        </w:rPr>
        <w:t xml:space="preserve"> 5.3.14</w:t>
      </w:r>
      <w:r w:rsidR="00AF23CD">
        <w:rPr>
          <w:b/>
          <w:color w:val="auto"/>
          <w:sz w:val="28"/>
          <w:szCs w:val="28"/>
          <w:lang w:val="ru-RU" w:eastAsia="ru-RU"/>
        </w:rPr>
        <w:t xml:space="preserve"> </w:t>
      </w:r>
      <w:r w:rsidRPr="003B79D8">
        <w:rPr>
          <w:b/>
          <w:color w:val="auto"/>
          <w:sz w:val="28"/>
          <w:szCs w:val="28"/>
          <w:lang w:val="ru-RU" w:eastAsia="ru-RU"/>
        </w:rPr>
        <w:t xml:space="preserve">  изложить в следующей редакции:</w:t>
      </w:r>
    </w:p>
    <w:p w:rsidR="00300CCB" w:rsidRPr="003B79D8" w:rsidRDefault="00300CCB" w:rsidP="00154A87">
      <w:pPr>
        <w:tabs>
          <w:tab w:val="left" w:pos="600"/>
          <w:tab w:val="left" w:pos="993"/>
        </w:tabs>
        <w:ind w:firstLine="709"/>
        <w:rPr>
          <w:b/>
          <w:color w:val="auto"/>
          <w:sz w:val="28"/>
          <w:szCs w:val="28"/>
          <w:lang w:val="ru-RU" w:eastAsia="ru-RU"/>
        </w:rPr>
      </w:pPr>
    </w:p>
    <w:p w:rsidR="00154A87" w:rsidRPr="003B79D8" w:rsidRDefault="00300CCB" w:rsidP="00300CCB">
      <w:pPr>
        <w:tabs>
          <w:tab w:val="left" w:pos="600"/>
          <w:tab w:val="left" w:pos="993"/>
        </w:tabs>
        <w:ind w:firstLine="0"/>
        <w:rPr>
          <w:color w:val="auto"/>
          <w:sz w:val="28"/>
          <w:szCs w:val="28"/>
          <w:lang w:val="ru-RU" w:eastAsia="ru-RU"/>
        </w:rPr>
      </w:pPr>
      <w:r w:rsidRPr="003B79D8">
        <w:rPr>
          <w:color w:val="auto"/>
          <w:sz w:val="28"/>
          <w:szCs w:val="28"/>
          <w:lang w:val="ru-RU" w:eastAsia="ru-RU"/>
        </w:rPr>
        <w:t>«</w:t>
      </w:r>
      <w:r w:rsidR="00154A87" w:rsidRPr="003B79D8">
        <w:rPr>
          <w:color w:val="auto"/>
          <w:sz w:val="28"/>
          <w:szCs w:val="28"/>
          <w:lang w:val="ru-RU" w:eastAsia="ru-RU"/>
        </w:rPr>
        <w:t xml:space="preserve">В Школе формируются коллегиальные органы управления, к которым относятся: </w:t>
      </w:r>
      <w:r w:rsidRPr="003B79D8">
        <w:rPr>
          <w:color w:val="auto"/>
          <w:sz w:val="28"/>
          <w:szCs w:val="28"/>
          <w:lang w:val="ru-RU" w:eastAsia="ru-RU"/>
        </w:rPr>
        <w:t>общее собрание трудового коллектива</w:t>
      </w:r>
      <w:r w:rsidR="00154A87" w:rsidRPr="003B79D8">
        <w:rPr>
          <w:color w:val="auto"/>
          <w:sz w:val="28"/>
          <w:szCs w:val="28"/>
          <w:lang w:val="ru-RU" w:eastAsia="ru-RU"/>
        </w:rPr>
        <w:t>, управляющий совет, педагогический совет, методический совет</w:t>
      </w:r>
      <w:r w:rsidRPr="003B79D8">
        <w:rPr>
          <w:color w:val="auto"/>
          <w:sz w:val="28"/>
          <w:szCs w:val="28"/>
          <w:lang w:val="ru-RU" w:eastAsia="ru-RU"/>
        </w:rPr>
        <w:t>»</w:t>
      </w:r>
      <w:r w:rsidR="00154A87" w:rsidRPr="003B79D8">
        <w:rPr>
          <w:color w:val="auto"/>
          <w:sz w:val="28"/>
          <w:szCs w:val="28"/>
          <w:lang w:val="ru-RU" w:eastAsia="ru-RU"/>
        </w:rPr>
        <w:t>.</w:t>
      </w:r>
    </w:p>
    <w:p w:rsidR="00300CCB" w:rsidRPr="003B79D8" w:rsidRDefault="00300CCB" w:rsidP="00300CCB">
      <w:pPr>
        <w:tabs>
          <w:tab w:val="left" w:pos="600"/>
          <w:tab w:val="left" w:pos="993"/>
        </w:tabs>
        <w:ind w:firstLine="0"/>
        <w:rPr>
          <w:color w:val="auto"/>
          <w:sz w:val="28"/>
          <w:szCs w:val="28"/>
          <w:lang w:val="ru-RU" w:eastAsia="ru-RU"/>
        </w:rPr>
      </w:pPr>
    </w:p>
    <w:p w:rsidR="00300CCB" w:rsidRPr="003B79D8" w:rsidRDefault="00300CCB" w:rsidP="00300CCB">
      <w:pPr>
        <w:tabs>
          <w:tab w:val="left" w:pos="600"/>
          <w:tab w:val="left" w:pos="993"/>
        </w:tabs>
        <w:ind w:firstLine="709"/>
        <w:rPr>
          <w:b/>
          <w:color w:val="auto"/>
          <w:sz w:val="28"/>
          <w:szCs w:val="28"/>
          <w:lang w:val="ru-RU" w:eastAsia="ru-RU"/>
        </w:rPr>
      </w:pPr>
      <w:r w:rsidRPr="003B79D8">
        <w:rPr>
          <w:b/>
          <w:color w:val="auto"/>
          <w:sz w:val="28"/>
          <w:szCs w:val="28"/>
          <w:lang w:val="ru-RU" w:eastAsia="ru-RU"/>
        </w:rPr>
        <w:t>3. Пункт 5.3.15</w:t>
      </w:r>
      <w:r w:rsidR="00AF23CD">
        <w:rPr>
          <w:b/>
          <w:color w:val="auto"/>
          <w:sz w:val="28"/>
          <w:szCs w:val="28"/>
          <w:lang w:val="ru-RU" w:eastAsia="ru-RU"/>
        </w:rPr>
        <w:t xml:space="preserve"> </w:t>
      </w:r>
      <w:r w:rsidRPr="003B79D8">
        <w:rPr>
          <w:b/>
          <w:color w:val="auto"/>
          <w:sz w:val="28"/>
          <w:szCs w:val="28"/>
          <w:lang w:val="ru-RU" w:eastAsia="ru-RU"/>
        </w:rPr>
        <w:t xml:space="preserve">  изложить в следующей редакции:</w:t>
      </w:r>
    </w:p>
    <w:p w:rsidR="00300CCB" w:rsidRPr="003B79D8" w:rsidRDefault="00300CCB" w:rsidP="00300CCB">
      <w:pPr>
        <w:tabs>
          <w:tab w:val="left" w:pos="600"/>
          <w:tab w:val="left" w:pos="993"/>
        </w:tabs>
        <w:ind w:firstLine="0"/>
        <w:rPr>
          <w:color w:val="auto"/>
          <w:sz w:val="28"/>
          <w:szCs w:val="28"/>
          <w:lang w:val="ru-RU" w:eastAsia="ru-RU"/>
        </w:rPr>
      </w:pPr>
    </w:p>
    <w:p w:rsidR="00300CCB" w:rsidRPr="003B79D8" w:rsidRDefault="00511E51" w:rsidP="00480B9B">
      <w:pPr>
        <w:spacing w:after="0" w:line="240" w:lineRule="auto"/>
        <w:ind w:left="0" w:right="0" w:firstLine="0"/>
        <w:rPr>
          <w:color w:val="auto"/>
          <w:sz w:val="28"/>
          <w:szCs w:val="28"/>
          <w:lang w:val="ru-RU" w:eastAsia="ru-RU"/>
        </w:rPr>
      </w:pPr>
      <w:r w:rsidRPr="003B79D8">
        <w:rPr>
          <w:color w:val="auto"/>
          <w:sz w:val="28"/>
          <w:szCs w:val="28"/>
          <w:lang w:val="ru-RU" w:eastAsia="ru-RU"/>
        </w:rPr>
        <w:t>«</w:t>
      </w:r>
      <w:r w:rsidR="00F22437" w:rsidRPr="003B79D8">
        <w:rPr>
          <w:color w:val="auto"/>
          <w:sz w:val="28"/>
          <w:szCs w:val="28"/>
          <w:lang w:val="ru-RU" w:eastAsia="ru-RU"/>
        </w:rPr>
        <w:t xml:space="preserve">5.3.15. </w:t>
      </w:r>
      <w:r w:rsidR="00300CCB" w:rsidRPr="003B79D8">
        <w:rPr>
          <w:color w:val="auto"/>
          <w:sz w:val="28"/>
          <w:szCs w:val="28"/>
          <w:lang w:val="ru-RU" w:eastAsia="ru-RU"/>
        </w:rPr>
        <w:t xml:space="preserve">Высшим коллегиальным органом управления Школы является </w:t>
      </w:r>
      <w:r w:rsidR="00300CCB" w:rsidRPr="003B79D8">
        <w:rPr>
          <w:bCs/>
          <w:color w:val="auto"/>
          <w:sz w:val="28"/>
          <w:szCs w:val="28"/>
          <w:lang w:val="ru-RU" w:eastAsia="ru-RU"/>
        </w:rPr>
        <w:t>общее собрание</w:t>
      </w:r>
      <w:r w:rsidR="00300CCB" w:rsidRPr="003B79D8">
        <w:rPr>
          <w:color w:val="auto"/>
          <w:sz w:val="28"/>
          <w:szCs w:val="28"/>
          <w:lang w:val="ru-RU" w:eastAsia="ru-RU"/>
        </w:rPr>
        <w:t> трудового коллектива. Трудовой коллектив составляют все работники Школы, участвующие своим трудом в его деятельности на основе трудового договора. Полномочия трудового коллектива Школы осуществляются общим собранием членов трудового коллектива. Собрание считается правомочным, если на нем присутствует не менее двух третей списочного состава работников Школы.</w:t>
      </w:r>
    </w:p>
    <w:p w:rsidR="00300CCB" w:rsidRPr="003B79D8" w:rsidRDefault="00300CCB" w:rsidP="00480B9B">
      <w:pPr>
        <w:tabs>
          <w:tab w:val="left" w:pos="993"/>
        </w:tabs>
        <w:spacing w:after="0" w:line="240" w:lineRule="auto"/>
        <w:ind w:firstLine="709"/>
        <w:rPr>
          <w:color w:val="auto"/>
          <w:sz w:val="28"/>
          <w:szCs w:val="28"/>
          <w:lang w:val="ru-RU" w:eastAsia="ru-RU"/>
        </w:rPr>
      </w:pPr>
      <w:r w:rsidRPr="003B79D8">
        <w:rPr>
          <w:color w:val="auto"/>
          <w:sz w:val="28"/>
          <w:szCs w:val="28"/>
          <w:lang w:val="ru-RU" w:eastAsia="ru-RU"/>
        </w:rPr>
        <w:t xml:space="preserve">Председатель и секретарь избираются из числа участников </w:t>
      </w:r>
      <w:r w:rsidR="00480B9B" w:rsidRPr="003B79D8">
        <w:rPr>
          <w:bCs/>
          <w:color w:val="auto"/>
          <w:sz w:val="28"/>
          <w:szCs w:val="28"/>
          <w:lang w:val="ru-RU" w:eastAsia="ru-RU"/>
        </w:rPr>
        <w:t>общего собрания</w:t>
      </w:r>
      <w:r w:rsidR="00480B9B" w:rsidRPr="003B79D8">
        <w:rPr>
          <w:color w:val="auto"/>
          <w:sz w:val="28"/>
          <w:szCs w:val="28"/>
          <w:lang w:val="ru-RU" w:eastAsia="ru-RU"/>
        </w:rPr>
        <w:t> трудового коллектива</w:t>
      </w:r>
      <w:r w:rsidRPr="003B79D8">
        <w:rPr>
          <w:color w:val="auto"/>
          <w:sz w:val="28"/>
          <w:szCs w:val="28"/>
          <w:lang w:val="ru-RU" w:eastAsia="ru-RU"/>
        </w:rPr>
        <w:t xml:space="preserve">. Решения </w:t>
      </w:r>
      <w:r w:rsidR="00480B9B" w:rsidRPr="003B79D8">
        <w:rPr>
          <w:bCs/>
          <w:color w:val="auto"/>
          <w:sz w:val="28"/>
          <w:szCs w:val="28"/>
          <w:lang w:val="ru-RU" w:eastAsia="ru-RU"/>
        </w:rPr>
        <w:t>общего собрания</w:t>
      </w:r>
      <w:r w:rsidR="00480B9B" w:rsidRPr="003B79D8">
        <w:rPr>
          <w:color w:val="auto"/>
          <w:sz w:val="28"/>
          <w:szCs w:val="28"/>
          <w:lang w:val="ru-RU" w:eastAsia="ru-RU"/>
        </w:rPr>
        <w:t xml:space="preserve"> трудового коллектива </w:t>
      </w:r>
      <w:r w:rsidRPr="003B79D8">
        <w:rPr>
          <w:color w:val="auto"/>
          <w:sz w:val="28"/>
          <w:szCs w:val="28"/>
          <w:lang w:val="ru-RU" w:eastAsia="ru-RU"/>
        </w:rPr>
        <w:t>оформляются протоколом.</w:t>
      </w:r>
    </w:p>
    <w:p w:rsidR="00300CCB" w:rsidRPr="003B79D8" w:rsidRDefault="00300CCB" w:rsidP="00480B9B">
      <w:pPr>
        <w:widowControl w:val="0"/>
        <w:tabs>
          <w:tab w:val="left" w:pos="993"/>
        </w:tabs>
        <w:autoSpaceDE w:val="0"/>
        <w:autoSpaceDN w:val="0"/>
        <w:adjustRightInd w:val="0"/>
        <w:spacing w:after="0" w:line="240" w:lineRule="auto"/>
        <w:ind w:firstLine="709"/>
        <w:rPr>
          <w:color w:val="auto"/>
          <w:sz w:val="28"/>
          <w:szCs w:val="28"/>
          <w:lang w:val="ru-RU" w:eastAsia="ru-RU"/>
        </w:rPr>
      </w:pPr>
      <w:r w:rsidRPr="003B79D8">
        <w:rPr>
          <w:color w:val="auto"/>
          <w:sz w:val="28"/>
          <w:szCs w:val="28"/>
          <w:lang w:val="ru-RU" w:eastAsia="ru-RU"/>
        </w:rPr>
        <w:t xml:space="preserve">Решения </w:t>
      </w:r>
      <w:r w:rsidR="00480B9B" w:rsidRPr="003B79D8">
        <w:rPr>
          <w:bCs/>
          <w:color w:val="auto"/>
          <w:sz w:val="28"/>
          <w:szCs w:val="28"/>
          <w:lang w:val="ru-RU" w:eastAsia="ru-RU"/>
        </w:rPr>
        <w:t>общего собрания</w:t>
      </w:r>
      <w:r w:rsidR="00480B9B" w:rsidRPr="003B79D8">
        <w:rPr>
          <w:color w:val="auto"/>
          <w:sz w:val="28"/>
          <w:szCs w:val="28"/>
          <w:lang w:val="ru-RU" w:eastAsia="ru-RU"/>
        </w:rPr>
        <w:t> трудового коллектива</w:t>
      </w:r>
      <w:r w:rsidRPr="003B79D8">
        <w:rPr>
          <w:color w:val="auto"/>
          <w:sz w:val="28"/>
          <w:szCs w:val="28"/>
          <w:lang w:val="ru-RU" w:eastAsia="ru-RU"/>
        </w:rPr>
        <w:t>, принятые в пределах е</w:t>
      </w:r>
      <w:r w:rsidR="00480B9B" w:rsidRPr="003B79D8">
        <w:rPr>
          <w:color w:val="auto"/>
          <w:sz w:val="28"/>
          <w:szCs w:val="28"/>
          <w:lang w:val="ru-RU" w:eastAsia="ru-RU"/>
        </w:rPr>
        <w:t>го</w:t>
      </w:r>
      <w:r w:rsidRPr="003B79D8">
        <w:rPr>
          <w:color w:val="auto"/>
          <w:sz w:val="28"/>
          <w:szCs w:val="28"/>
          <w:lang w:val="ru-RU" w:eastAsia="ru-RU"/>
        </w:rPr>
        <w:t xml:space="preserve"> полномочий, являются обязательными для администрации Школы и всех членов трудового коллектива.</w:t>
      </w:r>
    </w:p>
    <w:p w:rsidR="00300CCB" w:rsidRPr="003B79D8" w:rsidRDefault="00300CCB" w:rsidP="00480B9B">
      <w:pPr>
        <w:tabs>
          <w:tab w:val="left" w:pos="993"/>
        </w:tabs>
        <w:spacing w:after="0" w:line="240" w:lineRule="auto"/>
        <w:ind w:firstLine="709"/>
        <w:rPr>
          <w:color w:val="auto"/>
          <w:sz w:val="28"/>
          <w:szCs w:val="28"/>
          <w:lang w:val="ru-RU" w:eastAsia="ru-RU"/>
        </w:rPr>
      </w:pPr>
      <w:r w:rsidRPr="003B79D8">
        <w:rPr>
          <w:color w:val="auto"/>
          <w:sz w:val="28"/>
          <w:szCs w:val="28"/>
          <w:lang w:val="ru-RU" w:eastAsia="ru-RU"/>
        </w:rPr>
        <w:t xml:space="preserve">Полномочия </w:t>
      </w:r>
      <w:r w:rsidR="00480B9B" w:rsidRPr="003B79D8">
        <w:rPr>
          <w:bCs/>
          <w:color w:val="auto"/>
          <w:sz w:val="28"/>
          <w:szCs w:val="28"/>
          <w:lang w:val="ru-RU" w:eastAsia="ru-RU"/>
        </w:rPr>
        <w:t>общего собрания</w:t>
      </w:r>
      <w:r w:rsidR="00480B9B" w:rsidRPr="003B79D8">
        <w:rPr>
          <w:color w:val="auto"/>
          <w:sz w:val="28"/>
          <w:szCs w:val="28"/>
          <w:lang w:val="ru-RU" w:eastAsia="ru-RU"/>
        </w:rPr>
        <w:t> трудового коллектива</w:t>
      </w:r>
      <w:r w:rsidRPr="003B79D8">
        <w:rPr>
          <w:color w:val="auto"/>
          <w:sz w:val="28"/>
          <w:szCs w:val="28"/>
          <w:lang w:val="ru-RU" w:eastAsia="ru-RU"/>
        </w:rPr>
        <w:t>:</w:t>
      </w:r>
    </w:p>
    <w:p w:rsidR="00300CCB" w:rsidRPr="003B79D8" w:rsidRDefault="00300CCB" w:rsidP="00480B9B">
      <w:pPr>
        <w:numPr>
          <w:ilvl w:val="0"/>
          <w:numId w:val="2"/>
        </w:numPr>
        <w:tabs>
          <w:tab w:val="left" w:pos="993"/>
        </w:tabs>
        <w:spacing w:after="0" w:line="240" w:lineRule="auto"/>
        <w:ind w:left="0" w:right="0" w:firstLine="709"/>
        <w:rPr>
          <w:color w:val="auto"/>
          <w:sz w:val="28"/>
          <w:szCs w:val="28"/>
          <w:lang w:val="ru-RU" w:eastAsia="ru-RU"/>
        </w:rPr>
      </w:pPr>
      <w:r w:rsidRPr="003B79D8">
        <w:rPr>
          <w:color w:val="auto"/>
          <w:sz w:val="28"/>
          <w:szCs w:val="28"/>
          <w:lang w:val="ru-RU" w:eastAsia="ru-RU"/>
        </w:rPr>
        <w:t>разрабатывает и направляет Учредителю для утверждения Устав Школы, изменения в Устав;</w:t>
      </w:r>
    </w:p>
    <w:p w:rsidR="00300CCB" w:rsidRPr="003B79D8" w:rsidRDefault="00300CCB" w:rsidP="00480B9B">
      <w:pPr>
        <w:numPr>
          <w:ilvl w:val="0"/>
          <w:numId w:val="2"/>
        </w:numPr>
        <w:tabs>
          <w:tab w:val="left" w:pos="993"/>
        </w:tabs>
        <w:spacing w:after="0" w:line="240" w:lineRule="auto"/>
        <w:ind w:left="0" w:right="0" w:firstLine="709"/>
        <w:rPr>
          <w:color w:val="auto"/>
          <w:sz w:val="28"/>
          <w:szCs w:val="28"/>
          <w:lang w:val="ru-RU" w:eastAsia="ru-RU"/>
        </w:rPr>
      </w:pPr>
      <w:r w:rsidRPr="003B79D8">
        <w:rPr>
          <w:color w:val="auto"/>
          <w:sz w:val="28"/>
          <w:szCs w:val="28"/>
          <w:lang w:val="ru-RU" w:eastAsia="ru-RU"/>
        </w:rPr>
        <w:t>принимает решения о необходимости заключения Коллективного договора и согласование Коллективного договора;</w:t>
      </w:r>
    </w:p>
    <w:p w:rsidR="00300CCB" w:rsidRPr="003B79D8" w:rsidRDefault="00300CCB" w:rsidP="00480B9B">
      <w:pPr>
        <w:numPr>
          <w:ilvl w:val="0"/>
          <w:numId w:val="2"/>
        </w:numPr>
        <w:tabs>
          <w:tab w:val="left" w:pos="993"/>
        </w:tabs>
        <w:spacing w:after="0" w:line="240" w:lineRule="auto"/>
        <w:ind w:left="0" w:right="0" w:firstLine="709"/>
        <w:rPr>
          <w:color w:val="auto"/>
          <w:sz w:val="28"/>
          <w:szCs w:val="28"/>
          <w:lang w:val="ru-RU" w:eastAsia="ru-RU"/>
        </w:rPr>
      </w:pPr>
      <w:r w:rsidRPr="003B79D8">
        <w:rPr>
          <w:color w:val="auto"/>
          <w:sz w:val="28"/>
          <w:szCs w:val="28"/>
          <w:lang w:val="ru-RU" w:eastAsia="ru-RU"/>
        </w:rPr>
        <w:t>избирает представителей из числа работников Школы в управляющий совет;</w:t>
      </w:r>
    </w:p>
    <w:p w:rsidR="00300CCB" w:rsidRPr="003B79D8" w:rsidRDefault="00300CCB" w:rsidP="00480B9B">
      <w:pPr>
        <w:numPr>
          <w:ilvl w:val="0"/>
          <w:numId w:val="2"/>
        </w:numPr>
        <w:tabs>
          <w:tab w:val="left" w:pos="993"/>
        </w:tabs>
        <w:spacing w:after="0" w:line="240" w:lineRule="auto"/>
        <w:ind w:left="0" w:right="0" w:firstLine="709"/>
        <w:rPr>
          <w:color w:val="auto"/>
          <w:sz w:val="28"/>
          <w:szCs w:val="28"/>
          <w:lang w:val="ru-RU" w:eastAsia="ru-RU"/>
        </w:rPr>
      </w:pPr>
      <w:r w:rsidRPr="003B79D8">
        <w:rPr>
          <w:color w:val="auto"/>
          <w:sz w:val="28"/>
          <w:szCs w:val="28"/>
          <w:lang w:val="ru-RU" w:eastAsia="ru-RU"/>
        </w:rPr>
        <w:lastRenderedPageBreak/>
        <w:t>заслушивает ежегодно отчет директора Школы о выполнении Коллективного трудового договора;</w:t>
      </w:r>
    </w:p>
    <w:p w:rsidR="00300CCB" w:rsidRPr="003B79D8" w:rsidRDefault="00300CCB" w:rsidP="00480B9B">
      <w:pPr>
        <w:numPr>
          <w:ilvl w:val="0"/>
          <w:numId w:val="2"/>
        </w:numPr>
        <w:tabs>
          <w:tab w:val="left" w:pos="993"/>
        </w:tabs>
        <w:spacing w:after="0" w:line="240" w:lineRule="auto"/>
        <w:ind w:left="0" w:right="0" w:firstLine="709"/>
        <w:rPr>
          <w:color w:val="auto"/>
          <w:sz w:val="28"/>
          <w:szCs w:val="28"/>
          <w:lang w:val="ru-RU" w:eastAsia="ru-RU"/>
        </w:rPr>
      </w:pPr>
      <w:r w:rsidRPr="003B79D8">
        <w:rPr>
          <w:color w:val="auto"/>
          <w:sz w:val="28"/>
          <w:szCs w:val="28"/>
          <w:lang w:val="ru-RU" w:eastAsia="ru-RU"/>
        </w:rPr>
        <w:t>заслушивает отчет директора о результатах самообследования</w:t>
      </w:r>
      <w:r w:rsidR="00480B9B" w:rsidRPr="003B79D8">
        <w:rPr>
          <w:color w:val="auto"/>
          <w:sz w:val="28"/>
          <w:szCs w:val="28"/>
          <w:lang w:val="ru-RU" w:eastAsia="ru-RU"/>
        </w:rPr>
        <w:t>;</w:t>
      </w:r>
    </w:p>
    <w:p w:rsidR="00480B9B" w:rsidRPr="003B79D8" w:rsidRDefault="00480B9B" w:rsidP="00AF23CD">
      <w:pPr>
        <w:pStyle w:val="a5"/>
        <w:numPr>
          <w:ilvl w:val="0"/>
          <w:numId w:val="2"/>
        </w:numPr>
        <w:tabs>
          <w:tab w:val="left" w:pos="993"/>
        </w:tabs>
        <w:spacing w:after="170"/>
        <w:ind w:left="0" w:right="143" w:firstLine="709"/>
        <w:rPr>
          <w:sz w:val="28"/>
          <w:szCs w:val="28"/>
          <w:lang w:val="ru-RU"/>
        </w:rPr>
      </w:pPr>
      <w:r w:rsidRPr="003B79D8">
        <w:rPr>
          <w:sz w:val="28"/>
          <w:szCs w:val="28"/>
          <w:lang w:val="ru-RU"/>
        </w:rPr>
        <w:t>иные вопросы деятельности общеобразовательной организации, отнесенные законодательством Российской Федерации к компетенции общего собрания трудового коллектива</w:t>
      </w:r>
      <w:proofErr w:type="gramStart"/>
      <w:r w:rsidR="00AF23CD">
        <w:rPr>
          <w:sz w:val="28"/>
          <w:szCs w:val="28"/>
          <w:lang w:val="ru-RU"/>
        </w:rPr>
        <w:t>.</w:t>
      </w:r>
      <w:r w:rsidR="00511E51" w:rsidRPr="003B79D8">
        <w:rPr>
          <w:sz w:val="28"/>
          <w:szCs w:val="28"/>
          <w:lang w:val="ru-RU"/>
        </w:rPr>
        <w:t>»</w:t>
      </w:r>
      <w:r w:rsidRPr="003B79D8">
        <w:rPr>
          <w:sz w:val="28"/>
          <w:szCs w:val="28"/>
          <w:lang w:val="ru-RU"/>
        </w:rPr>
        <w:t>.</w:t>
      </w:r>
      <w:proofErr w:type="gramEnd"/>
    </w:p>
    <w:p w:rsidR="00FB450C" w:rsidRPr="003B79D8" w:rsidRDefault="00FB450C">
      <w:pPr>
        <w:rPr>
          <w:sz w:val="28"/>
          <w:szCs w:val="28"/>
          <w:lang w:val="ru-RU"/>
        </w:rPr>
      </w:pPr>
    </w:p>
    <w:sectPr w:rsidR="00FB450C" w:rsidRPr="003B79D8" w:rsidSect="00AF23C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A5A" w:rsidRDefault="00CB3A5A" w:rsidP="00AF23CD">
      <w:pPr>
        <w:spacing w:after="0" w:line="240" w:lineRule="auto"/>
      </w:pPr>
      <w:r>
        <w:separator/>
      </w:r>
    </w:p>
  </w:endnote>
  <w:endnote w:type="continuationSeparator" w:id="0">
    <w:p w:rsidR="00CB3A5A" w:rsidRDefault="00CB3A5A" w:rsidP="00AF23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A5A" w:rsidRDefault="00CB3A5A" w:rsidP="00AF23CD">
      <w:pPr>
        <w:spacing w:after="0" w:line="240" w:lineRule="auto"/>
      </w:pPr>
      <w:r>
        <w:separator/>
      </w:r>
    </w:p>
  </w:footnote>
  <w:footnote w:type="continuationSeparator" w:id="0">
    <w:p w:rsidR="00CB3A5A" w:rsidRDefault="00CB3A5A" w:rsidP="00AF23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7139391"/>
      <w:docPartObj>
        <w:docPartGallery w:val="Page Numbers (Top of Page)"/>
        <w:docPartUnique/>
      </w:docPartObj>
    </w:sdtPr>
    <w:sdtContent>
      <w:p w:rsidR="00AF23CD" w:rsidRDefault="00E7585B">
        <w:pPr>
          <w:pStyle w:val="a6"/>
          <w:jc w:val="center"/>
        </w:pPr>
        <w:fldSimple w:instr=" PAGE   \* MERGEFORMAT ">
          <w:r w:rsidR="006F4571">
            <w:rPr>
              <w:noProof/>
            </w:rPr>
            <w:t>3</w:t>
          </w:r>
        </w:fldSimple>
      </w:p>
    </w:sdtContent>
  </w:sdt>
  <w:p w:rsidR="00AF23CD" w:rsidRDefault="00AF23C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8A7C27"/>
    <w:multiLevelType w:val="multilevel"/>
    <w:tmpl w:val="64881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525C9A"/>
    <w:multiLevelType w:val="hybridMultilevel"/>
    <w:tmpl w:val="B02E7E0A"/>
    <w:lvl w:ilvl="0" w:tplc="CC9CF11E">
      <w:start w:val="1"/>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676DC7"/>
    <w:rsid w:val="0003569F"/>
    <w:rsid w:val="00154A87"/>
    <w:rsid w:val="001D7295"/>
    <w:rsid w:val="00300CCB"/>
    <w:rsid w:val="003027C2"/>
    <w:rsid w:val="00372221"/>
    <w:rsid w:val="003B79D8"/>
    <w:rsid w:val="00480B9B"/>
    <w:rsid w:val="00511E51"/>
    <w:rsid w:val="005660C2"/>
    <w:rsid w:val="00624798"/>
    <w:rsid w:val="00676DC7"/>
    <w:rsid w:val="006E1429"/>
    <w:rsid w:val="006F4571"/>
    <w:rsid w:val="006F554A"/>
    <w:rsid w:val="00752CBD"/>
    <w:rsid w:val="00AF23CD"/>
    <w:rsid w:val="00CB3A5A"/>
    <w:rsid w:val="00D97671"/>
    <w:rsid w:val="00E30E9D"/>
    <w:rsid w:val="00E7585B"/>
    <w:rsid w:val="00F22437"/>
    <w:rsid w:val="00FA5C2E"/>
    <w:rsid w:val="00FB45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DC7"/>
    <w:pPr>
      <w:spacing w:after="5" w:line="239" w:lineRule="auto"/>
      <w:ind w:left="18" w:right="10" w:firstLine="711"/>
      <w:jc w:val="both"/>
    </w:pPr>
    <w:rPr>
      <w:rFonts w:ascii="Times New Roman" w:eastAsia="Times New Roman" w:hAnsi="Times New Roman" w:cs="Times New Roman"/>
      <w:color w:val="000000"/>
      <w:sz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B450C"/>
    <w:pPr>
      <w:spacing w:before="100" w:beforeAutospacing="1" w:after="100" w:afterAutospacing="1" w:line="240" w:lineRule="auto"/>
      <w:ind w:left="0" w:right="0" w:firstLine="0"/>
      <w:jc w:val="left"/>
    </w:pPr>
    <w:rPr>
      <w:color w:val="auto"/>
      <w:szCs w:val="24"/>
      <w:lang w:val="ru-RU" w:eastAsia="ru-RU"/>
    </w:rPr>
  </w:style>
  <w:style w:type="character" w:styleId="a4">
    <w:name w:val="Strong"/>
    <w:basedOn w:val="a0"/>
    <w:uiPriority w:val="22"/>
    <w:qFormat/>
    <w:rsid w:val="00FB450C"/>
    <w:rPr>
      <w:b/>
      <w:bCs/>
    </w:rPr>
  </w:style>
  <w:style w:type="paragraph" w:styleId="a5">
    <w:name w:val="List Paragraph"/>
    <w:basedOn w:val="a"/>
    <w:uiPriority w:val="34"/>
    <w:qFormat/>
    <w:rsid w:val="00480B9B"/>
    <w:pPr>
      <w:ind w:left="720"/>
      <w:contextualSpacing/>
    </w:pPr>
  </w:style>
  <w:style w:type="paragraph" w:styleId="a6">
    <w:name w:val="header"/>
    <w:basedOn w:val="a"/>
    <w:link w:val="a7"/>
    <w:uiPriority w:val="99"/>
    <w:unhideWhenUsed/>
    <w:rsid w:val="00AF23C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F23CD"/>
    <w:rPr>
      <w:rFonts w:ascii="Times New Roman" w:eastAsia="Times New Roman" w:hAnsi="Times New Roman" w:cs="Times New Roman"/>
      <w:color w:val="000000"/>
      <w:sz w:val="24"/>
      <w:lang w:val="en-US"/>
    </w:rPr>
  </w:style>
  <w:style w:type="paragraph" w:styleId="a8">
    <w:name w:val="footer"/>
    <w:basedOn w:val="a"/>
    <w:link w:val="a9"/>
    <w:uiPriority w:val="99"/>
    <w:semiHidden/>
    <w:unhideWhenUsed/>
    <w:rsid w:val="00AF23C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F23CD"/>
    <w:rPr>
      <w:rFonts w:ascii="Times New Roman" w:eastAsia="Times New Roman" w:hAnsi="Times New Roman" w:cs="Times New Roman"/>
      <w:color w:val="000000"/>
      <w:sz w:val="24"/>
      <w:lang w:val="en-US"/>
    </w:rPr>
  </w:style>
</w:styles>
</file>

<file path=word/webSettings.xml><?xml version="1.0" encoding="utf-8"?>
<w:webSettings xmlns:r="http://schemas.openxmlformats.org/officeDocument/2006/relationships" xmlns:w="http://schemas.openxmlformats.org/wordprocessingml/2006/main">
  <w:divs>
    <w:div w:id="110234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455</Words>
  <Characters>2600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Direcror</dc:creator>
  <cp:lastModifiedBy>Сумина</cp:lastModifiedBy>
  <cp:revision>2</cp:revision>
  <cp:lastPrinted>2020-06-02T09:25:00Z</cp:lastPrinted>
  <dcterms:created xsi:type="dcterms:W3CDTF">2020-06-19T07:08:00Z</dcterms:created>
  <dcterms:modified xsi:type="dcterms:W3CDTF">2020-06-19T07:08:00Z</dcterms:modified>
</cp:coreProperties>
</file>