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42348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22.05.2020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937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50B58" w:rsidRDefault="00950677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22.05.2019 № 108</w:t>
      </w:r>
      <w:r w:rsidR="00A8093A" w:rsidRPr="00750B58">
        <w:rPr>
          <w:rFonts w:ascii="Times New Roman" w:hAnsi="Times New Roman"/>
          <w:b w:val="0"/>
          <w:sz w:val="27"/>
          <w:szCs w:val="27"/>
        </w:rPr>
        <w:t>3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«</w:t>
      </w:r>
      <w:r w:rsidR="000F5D10" w:rsidRPr="00750B58">
        <w:rPr>
          <w:rFonts w:ascii="Times New Roman" w:hAnsi="Times New Roman"/>
          <w:b w:val="0"/>
          <w:sz w:val="27"/>
          <w:szCs w:val="27"/>
        </w:rPr>
        <w:t>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б</w:t>
      </w:r>
      <w:r w:rsidR="000F5D10" w:rsidRPr="00750B58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750B58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750B58">
        <w:rPr>
          <w:rFonts w:ascii="Times New Roman" w:hAnsi="Times New Roman"/>
          <w:b w:val="0"/>
          <w:sz w:val="27"/>
          <w:szCs w:val="27"/>
        </w:rPr>
        <w:t>ом</w:t>
      </w:r>
      <w:r w:rsidR="00DC136F" w:rsidRPr="00750B58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750B58">
        <w:rPr>
          <w:rFonts w:ascii="Times New Roman" w:hAnsi="Times New Roman"/>
          <w:b w:val="0"/>
          <w:sz w:val="27"/>
          <w:szCs w:val="27"/>
        </w:rPr>
        <w:t>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750B58">
        <w:rPr>
          <w:rFonts w:ascii="Times New Roman" w:hAnsi="Times New Roman"/>
          <w:b w:val="0"/>
          <w:sz w:val="27"/>
          <w:szCs w:val="27"/>
        </w:rPr>
        <w:t>у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750B58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750B58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750B58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750B58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50B58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50B58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750B58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750B58">
        <w:rPr>
          <w:rFonts w:ascii="Times New Roman" w:hAnsi="Times New Roman"/>
          <w:sz w:val="27"/>
          <w:szCs w:val="27"/>
        </w:rPr>
        <w:t xml:space="preserve">, </w:t>
      </w:r>
      <w:r w:rsidRPr="00750B58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750B58">
        <w:rPr>
          <w:rFonts w:ascii="Times New Roman" w:hAnsi="Times New Roman"/>
          <w:sz w:val="27"/>
          <w:szCs w:val="27"/>
        </w:rPr>
        <w:t xml:space="preserve">, </w:t>
      </w: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50677" w:rsidRPr="00750B58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</w:t>
      </w:r>
      <w:r w:rsidRPr="00750B58">
        <w:rPr>
          <w:rFonts w:ascii="Times New Roman" w:hAnsi="Times New Roman"/>
          <w:sz w:val="27"/>
          <w:szCs w:val="27"/>
        </w:rPr>
        <w:t xml:space="preserve"> </w:t>
      </w:r>
      <w:r w:rsidRPr="00750B58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</w:t>
      </w:r>
      <w:r w:rsidRPr="00750B58">
        <w:rPr>
          <w:rFonts w:ascii="Times New Roman" w:hAnsi="Times New Roman"/>
          <w:b w:val="0"/>
          <w:sz w:val="27"/>
          <w:szCs w:val="27"/>
        </w:rPr>
        <w:t>в постановление Администрации ЗАТО г. Железногорск от 22.05.2019 № 108</w:t>
      </w:r>
      <w:r w:rsidR="00A8093A" w:rsidRPr="00750B58">
        <w:rPr>
          <w:rFonts w:ascii="Times New Roman" w:hAnsi="Times New Roman"/>
          <w:b w:val="0"/>
          <w:sz w:val="27"/>
          <w:szCs w:val="27"/>
        </w:rPr>
        <w:t>3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>»:</w:t>
      </w:r>
    </w:p>
    <w:p w:rsidR="001B0F88" w:rsidRPr="00750B58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1.1. Пункт 1 постановления изложить в новой редакции:</w:t>
      </w:r>
    </w:p>
    <w:p w:rsidR="001B0F88" w:rsidRPr="00750B58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lastRenderedPageBreak/>
        <w:t>«1. Определить общество с ограниченной ответственностью «Ленинградское» (ООО «Ленинградское»)  управляющей организацией для управления многоквартирным</w:t>
      </w:r>
      <w:r w:rsidRPr="00750B58">
        <w:rPr>
          <w:sz w:val="27"/>
          <w:szCs w:val="27"/>
        </w:rPr>
        <w:t xml:space="preserve"> 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домом, в отношении которого не определена управляющая организация, расположенного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, </w:t>
      </w:r>
      <w:r w:rsidR="00E0713B" w:rsidRPr="00750B58">
        <w:rPr>
          <w:rFonts w:ascii="Times New Roman" w:hAnsi="Times New Roman"/>
          <w:b w:val="0"/>
          <w:sz w:val="27"/>
          <w:szCs w:val="27"/>
        </w:rPr>
        <w:t>на период с 23 мая 2020 года до заключения договора управления многоквартирным домом по результатам открытого конкурса, но не более одного года.»</w:t>
      </w:r>
      <w:r w:rsidRPr="00750B58">
        <w:rPr>
          <w:rFonts w:ascii="Times New Roman" w:hAnsi="Times New Roman"/>
          <w:b w:val="0"/>
          <w:sz w:val="27"/>
          <w:szCs w:val="27"/>
        </w:rPr>
        <w:t>.</w:t>
      </w:r>
    </w:p>
    <w:p w:rsidR="00E0713B" w:rsidRPr="00750B58" w:rsidRDefault="00E0713B" w:rsidP="00E0713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1.2. Пункт 3 постановления изложить в новой редакции:</w:t>
      </w:r>
    </w:p>
    <w:p w:rsidR="00E0713B" w:rsidRPr="00750B58" w:rsidRDefault="00E0713B" w:rsidP="00E0713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sz w:val="27"/>
          <w:szCs w:val="27"/>
        </w:rPr>
        <w:t>, д. 1</w:t>
      </w:r>
      <w:r w:rsidR="00A8093A" w:rsidRPr="00750B58">
        <w:rPr>
          <w:rFonts w:ascii="Times New Roman" w:hAnsi="Times New Roman"/>
          <w:sz w:val="27"/>
          <w:szCs w:val="27"/>
        </w:rPr>
        <w:t>9</w:t>
      </w:r>
      <w:r w:rsidRPr="00750B58">
        <w:rPr>
          <w:rFonts w:ascii="Times New Roman" w:hAnsi="Times New Roman"/>
          <w:sz w:val="27"/>
          <w:szCs w:val="27"/>
        </w:rPr>
        <w:t xml:space="preserve"> на период, установленный п</w:t>
      </w:r>
      <w:r w:rsidR="00750B58">
        <w:rPr>
          <w:rFonts w:ascii="Times New Roman" w:hAnsi="Times New Roman"/>
          <w:sz w:val="27"/>
          <w:szCs w:val="27"/>
        </w:rPr>
        <w:t>унктом</w:t>
      </w:r>
      <w:r w:rsidRPr="00750B58">
        <w:rPr>
          <w:rFonts w:ascii="Times New Roman" w:hAnsi="Times New Roman"/>
          <w:sz w:val="27"/>
          <w:szCs w:val="27"/>
        </w:rPr>
        <w:t xml:space="preserve"> 1 настоящего постановления, в размере 22,58 руб./кв.м. (двадцать два рубля пятьдесят восемь копеек) за один квадратный метр общей площади жилого помещения в месяц.».</w:t>
      </w:r>
    </w:p>
    <w:p w:rsidR="00950677" w:rsidRPr="00750B58" w:rsidRDefault="00E0713B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1.3</w:t>
      </w:r>
      <w:r w:rsidR="00950677" w:rsidRPr="00750B58">
        <w:rPr>
          <w:rFonts w:ascii="Times New Roman" w:hAnsi="Times New Roman"/>
          <w:b w:val="0"/>
          <w:sz w:val="27"/>
          <w:szCs w:val="27"/>
        </w:rPr>
        <w:t xml:space="preserve">. Пункт 4 постановления изложить в новой редакции: </w:t>
      </w:r>
    </w:p>
    <w:p w:rsidR="00950677" w:rsidRPr="00750B58" w:rsidRDefault="00950677" w:rsidP="00950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 xml:space="preserve">«4. </w:t>
      </w:r>
      <w:proofErr w:type="gramStart"/>
      <w:r w:rsidRPr="00750B58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750B58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750B58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E0713B" w:rsidRPr="00750B58">
        <w:rPr>
          <w:rFonts w:ascii="Times New Roman" w:hAnsi="Times New Roman"/>
          <w:sz w:val="27"/>
          <w:szCs w:val="27"/>
        </w:rPr>
        <w:t>ООО «Ленинградское»</w:t>
      </w:r>
      <w:r w:rsidRPr="00750B58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750B58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750B58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Pr="00750B58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</w:t>
      </w:r>
      <w:r w:rsidR="00E0713B" w:rsidRPr="00750B58">
        <w:rPr>
          <w:rFonts w:ascii="Times New Roman" w:hAnsi="Times New Roman"/>
          <w:sz w:val="27"/>
          <w:szCs w:val="27"/>
        </w:rPr>
        <w:t>вартирных домах и жилых домов»</w:t>
      </w:r>
      <w:proofErr w:type="gramStart"/>
      <w:r w:rsidR="00E0713B" w:rsidRPr="00750B58">
        <w:rPr>
          <w:rFonts w:ascii="Times New Roman" w:hAnsi="Times New Roman"/>
          <w:sz w:val="27"/>
          <w:szCs w:val="27"/>
        </w:rPr>
        <w:t>.»</w:t>
      </w:r>
      <w:proofErr w:type="gramEnd"/>
      <w:r w:rsidR="00E0713B" w:rsidRPr="00750B58">
        <w:rPr>
          <w:rFonts w:ascii="Times New Roman" w:hAnsi="Times New Roman"/>
          <w:sz w:val="27"/>
          <w:szCs w:val="27"/>
        </w:rPr>
        <w:t>.</w:t>
      </w:r>
    </w:p>
    <w:p w:rsidR="00750B58" w:rsidRPr="00750B58" w:rsidRDefault="00750B5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 xml:space="preserve">2. Отменить постановление Администрации ЗАТО г. Железногорск  от 05.12.2019 № 2466 «О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 г. Железногорск от 22.05.2019 № 1083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19».</w:t>
      </w:r>
    </w:p>
    <w:p w:rsidR="001B0F88" w:rsidRPr="00750B58" w:rsidRDefault="00750B5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3</w:t>
      </w:r>
      <w:r w:rsidR="001B0F88" w:rsidRPr="00750B58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750B58" w:rsidRDefault="00750B5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>4</w:t>
      </w:r>
      <w:r w:rsidR="001B0F88" w:rsidRPr="00750B58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Пикалова) </w:t>
      </w:r>
      <w:proofErr w:type="gramStart"/>
      <w:r w:rsidR="001B0F88" w:rsidRPr="00750B58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B0F88" w:rsidRPr="00750B58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750B58" w:rsidRDefault="00750B5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B58">
        <w:rPr>
          <w:rFonts w:ascii="Times New Roman" w:hAnsi="Times New Roman" w:cs="Times New Roman"/>
          <w:sz w:val="27"/>
          <w:szCs w:val="27"/>
        </w:rPr>
        <w:t>5</w:t>
      </w:r>
      <w:r w:rsidR="001B0F88" w:rsidRPr="00750B58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750B58" w:rsidRDefault="00750B5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B58">
        <w:rPr>
          <w:rFonts w:ascii="Times New Roman" w:hAnsi="Times New Roman" w:cs="Times New Roman"/>
          <w:sz w:val="27"/>
          <w:szCs w:val="27"/>
        </w:rPr>
        <w:t>6</w:t>
      </w:r>
      <w:r w:rsidR="001B0F88" w:rsidRPr="00750B58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опубликования, но не ранее 23.05.2020.</w:t>
      </w:r>
    </w:p>
    <w:p w:rsidR="007434B8" w:rsidRPr="00750B58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750B58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B90" w:rsidRPr="00750B58" w:rsidRDefault="00277903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>Г</w:t>
      </w:r>
      <w:r w:rsidR="007434B8" w:rsidRPr="00750B58">
        <w:rPr>
          <w:rFonts w:ascii="Times New Roman" w:hAnsi="Times New Roman"/>
          <w:sz w:val="27"/>
          <w:szCs w:val="27"/>
        </w:rPr>
        <w:t>лав</w:t>
      </w:r>
      <w:r w:rsidR="00690379" w:rsidRPr="00750B58">
        <w:rPr>
          <w:rFonts w:ascii="Times New Roman" w:hAnsi="Times New Roman"/>
          <w:sz w:val="27"/>
          <w:szCs w:val="27"/>
        </w:rPr>
        <w:t>а</w:t>
      </w:r>
      <w:r w:rsidR="00BE0F58" w:rsidRPr="00750B58">
        <w:rPr>
          <w:rFonts w:ascii="Times New Roman" w:hAnsi="Times New Roman"/>
          <w:sz w:val="27"/>
          <w:szCs w:val="27"/>
        </w:rPr>
        <w:t xml:space="preserve"> З</w:t>
      </w:r>
      <w:r w:rsidR="009B4BDB" w:rsidRPr="00750B58">
        <w:rPr>
          <w:rFonts w:ascii="Times New Roman" w:hAnsi="Times New Roman"/>
          <w:sz w:val="27"/>
          <w:szCs w:val="27"/>
        </w:rPr>
        <w:t>АТО г. Жел</w:t>
      </w:r>
      <w:r w:rsidR="0046386D" w:rsidRPr="00750B58">
        <w:rPr>
          <w:rFonts w:ascii="Times New Roman" w:hAnsi="Times New Roman"/>
          <w:sz w:val="27"/>
          <w:szCs w:val="27"/>
        </w:rPr>
        <w:t>е</w:t>
      </w:r>
      <w:r w:rsidR="009B4BDB" w:rsidRPr="00750B58">
        <w:rPr>
          <w:rFonts w:ascii="Times New Roman" w:hAnsi="Times New Roman"/>
          <w:sz w:val="27"/>
          <w:szCs w:val="27"/>
        </w:rPr>
        <w:t>зногорск</w:t>
      </w:r>
      <w:r w:rsidR="008B5B7C" w:rsidRPr="00750B58">
        <w:rPr>
          <w:rFonts w:ascii="Times New Roman" w:hAnsi="Times New Roman"/>
          <w:sz w:val="27"/>
          <w:szCs w:val="27"/>
        </w:rPr>
        <w:t xml:space="preserve"> </w:t>
      </w:r>
      <w:r w:rsidR="00366A1F" w:rsidRPr="00750B58">
        <w:rPr>
          <w:rFonts w:ascii="Times New Roman" w:hAnsi="Times New Roman"/>
          <w:sz w:val="27"/>
          <w:szCs w:val="27"/>
        </w:rPr>
        <w:t xml:space="preserve">       </w:t>
      </w:r>
      <w:r w:rsidR="00092D22" w:rsidRPr="00750B58">
        <w:rPr>
          <w:rFonts w:ascii="Times New Roman" w:hAnsi="Times New Roman"/>
          <w:sz w:val="27"/>
          <w:szCs w:val="27"/>
        </w:rPr>
        <w:t xml:space="preserve"> </w:t>
      </w:r>
      <w:r w:rsidR="008B5B7C" w:rsidRPr="00750B58">
        <w:rPr>
          <w:rFonts w:ascii="Times New Roman" w:hAnsi="Times New Roman"/>
          <w:sz w:val="27"/>
          <w:szCs w:val="27"/>
        </w:rPr>
        <w:t xml:space="preserve">    </w:t>
      </w:r>
      <w:r w:rsidR="009B4BDB" w:rsidRPr="00750B58">
        <w:rPr>
          <w:rFonts w:ascii="Times New Roman" w:hAnsi="Times New Roman"/>
          <w:sz w:val="27"/>
          <w:szCs w:val="27"/>
        </w:rPr>
        <w:t xml:space="preserve">  </w:t>
      </w:r>
      <w:r w:rsidR="00DE3B90" w:rsidRPr="00750B58">
        <w:rPr>
          <w:rFonts w:ascii="Times New Roman" w:hAnsi="Times New Roman"/>
          <w:sz w:val="27"/>
          <w:szCs w:val="27"/>
        </w:rPr>
        <w:t xml:space="preserve">   </w:t>
      </w:r>
      <w:r w:rsidR="009802A7" w:rsidRPr="00750B58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750B58">
        <w:rPr>
          <w:rFonts w:ascii="Times New Roman" w:hAnsi="Times New Roman"/>
          <w:sz w:val="27"/>
          <w:szCs w:val="27"/>
        </w:rPr>
        <w:t xml:space="preserve"> </w:t>
      </w:r>
      <w:r w:rsidR="00690379" w:rsidRPr="00750B58">
        <w:rPr>
          <w:rFonts w:ascii="Times New Roman" w:hAnsi="Times New Roman"/>
          <w:sz w:val="27"/>
          <w:szCs w:val="27"/>
        </w:rPr>
        <w:t xml:space="preserve">     </w:t>
      </w:r>
      <w:r w:rsidR="008B5B7C" w:rsidRPr="00750B58">
        <w:rPr>
          <w:rFonts w:ascii="Times New Roman" w:hAnsi="Times New Roman"/>
          <w:sz w:val="27"/>
          <w:szCs w:val="27"/>
        </w:rPr>
        <w:t xml:space="preserve">  </w:t>
      </w:r>
      <w:r w:rsidR="00BE0F58" w:rsidRPr="00750B58">
        <w:rPr>
          <w:rFonts w:ascii="Times New Roman" w:hAnsi="Times New Roman"/>
          <w:sz w:val="27"/>
          <w:szCs w:val="27"/>
        </w:rPr>
        <w:t xml:space="preserve">   </w:t>
      </w:r>
      <w:r w:rsidR="00750B58">
        <w:rPr>
          <w:rFonts w:ascii="Times New Roman" w:hAnsi="Times New Roman"/>
          <w:sz w:val="27"/>
          <w:szCs w:val="27"/>
        </w:rPr>
        <w:t xml:space="preserve">      </w:t>
      </w:r>
      <w:r w:rsidR="00BE0F58" w:rsidRPr="00750B58">
        <w:rPr>
          <w:rFonts w:ascii="Times New Roman" w:hAnsi="Times New Roman"/>
          <w:sz w:val="27"/>
          <w:szCs w:val="27"/>
        </w:rPr>
        <w:t xml:space="preserve">    </w:t>
      </w:r>
      <w:r w:rsidR="008B5B7C" w:rsidRPr="00750B58">
        <w:rPr>
          <w:rFonts w:ascii="Times New Roman" w:hAnsi="Times New Roman"/>
          <w:sz w:val="27"/>
          <w:szCs w:val="27"/>
        </w:rPr>
        <w:t xml:space="preserve">  </w:t>
      </w:r>
      <w:r w:rsidR="00690379" w:rsidRPr="00750B58">
        <w:rPr>
          <w:rFonts w:ascii="Times New Roman" w:hAnsi="Times New Roman"/>
          <w:sz w:val="27"/>
          <w:szCs w:val="27"/>
        </w:rPr>
        <w:t>И.Г. Куксин</w:t>
      </w:r>
    </w:p>
    <w:sectPr w:rsidR="00DE3B90" w:rsidRPr="00750B58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1E" w:rsidRDefault="0086621E">
      <w:r>
        <w:separator/>
      </w:r>
    </w:p>
  </w:endnote>
  <w:endnote w:type="continuationSeparator" w:id="0">
    <w:p w:rsidR="0086621E" w:rsidRDefault="0086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1E" w:rsidRDefault="0086621E">
      <w:r>
        <w:separator/>
      </w:r>
    </w:p>
  </w:footnote>
  <w:footnote w:type="continuationSeparator" w:id="0">
    <w:p w:rsidR="0086621E" w:rsidRDefault="00866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8E1798" w:rsidP="00690443">
        <w:pPr>
          <w:pStyle w:val="a7"/>
          <w:jc w:val="center"/>
        </w:pPr>
        <w:fldSimple w:instr=" PAGE   \* MERGEFORMAT ">
          <w:r w:rsidR="00423483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4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6C95-F7C9-4CCB-9C4C-6E53B545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2020-05-22T03:44:00Z</cp:lastPrinted>
  <dcterms:created xsi:type="dcterms:W3CDTF">2020-05-21T02:56:00Z</dcterms:created>
  <dcterms:modified xsi:type="dcterms:W3CDTF">2020-05-26T06:46:00Z</dcterms:modified>
</cp:coreProperties>
</file>