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247E2A" w:rsidRDefault="00CD5149" w:rsidP="00F16CFE">
      <w:pPr>
        <w:jc w:val="center"/>
      </w:pPr>
      <w:bookmarkStart w:id="0" w:name="_GoBack"/>
      <w:bookmarkEnd w:id="0"/>
      <w:r w:rsidRPr="00FC16B4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FC16B4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FC16B4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FC16B4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FC16B4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FC16B4">
        <w:rPr>
          <w:sz w:val="32"/>
          <w:szCs w:val="32"/>
        </w:rPr>
        <w:t>АДМИНИСТРАЦИЯ ЗАТО г.</w:t>
      </w:r>
      <w:r w:rsidR="00095C10">
        <w:rPr>
          <w:sz w:val="32"/>
          <w:szCs w:val="32"/>
        </w:rPr>
        <w:t> </w:t>
      </w:r>
      <w:r w:rsidRPr="00FC16B4">
        <w:rPr>
          <w:sz w:val="32"/>
          <w:szCs w:val="32"/>
        </w:rPr>
        <w:t>ЖЕЛЕЗНОГОРСК</w:t>
      </w:r>
    </w:p>
    <w:p w:rsidR="008A158F" w:rsidRPr="00FC16B4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FC16B4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FC16B4">
        <w:rPr>
          <w:rFonts w:ascii="Arial" w:hAnsi="Arial"/>
          <w:b/>
          <w:sz w:val="36"/>
        </w:rPr>
        <w:t>ПОСТАНОВЛЕНИЕ</w:t>
      </w:r>
    </w:p>
    <w:p w:rsidR="00CC2892" w:rsidRPr="00FC16B4" w:rsidRDefault="00CC2892" w:rsidP="009833F5">
      <w:pPr>
        <w:widowControl w:val="0"/>
      </w:pPr>
    </w:p>
    <w:p w:rsidR="00CC2892" w:rsidRPr="00FC16B4" w:rsidRDefault="00CC2892" w:rsidP="009833F5">
      <w:pPr>
        <w:widowControl w:val="0"/>
      </w:pPr>
    </w:p>
    <w:p w:rsidR="00CC2892" w:rsidRPr="00FC16B4" w:rsidRDefault="00CC2892" w:rsidP="009833F5">
      <w:pPr>
        <w:widowControl w:val="0"/>
      </w:pPr>
    </w:p>
    <w:p w:rsidR="00246459" w:rsidRPr="00FC16B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FC16B4" w:rsidRDefault="001341CD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18.07</w:t>
      </w:r>
      <w:r w:rsidR="00F54B45" w:rsidRPr="00FC16B4">
        <w:rPr>
          <w:rFonts w:ascii="Times New Roman" w:hAnsi="Times New Roman"/>
          <w:sz w:val="28"/>
        </w:rPr>
        <w:t>.</w:t>
      </w:r>
      <w:r w:rsidR="00246459" w:rsidRPr="00FC16B4">
        <w:rPr>
          <w:rFonts w:ascii="Times New Roman" w:hAnsi="Times New Roman"/>
          <w:sz w:val="28"/>
        </w:rPr>
        <w:t>20</w:t>
      </w:r>
      <w:r w:rsidR="00FA6294" w:rsidRPr="00FC16B4">
        <w:rPr>
          <w:rFonts w:ascii="Times New Roman" w:hAnsi="Times New Roman"/>
          <w:sz w:val="28"/>
        </w:rPr>
        <w:t>1</w:t>
      </w:r>
      <w:r w:rsidR="000B3252">
        <w:rPr>
          <w:rFonts w:ascii="Times New Roman" w:hAnsi="Times New Roman"/>
          <w:sz w:val="28"/>
        </w:rPr>
        <w:t>9</w:t>
      </w:r>
      <w:r w:rsidR="00246459" w:rsidRPr="00FC16B4">
        <w:rPr>
          <w:rFonts w:ascii="Times New Roman" w:hAnsi="Times New Roman"/>
          <w:sz w:val="28"/>
        </w:rPr>
        <w:t xml:space="preserve">                                                           </w:t>
      </w:r>
      <w:r w:rsidR="0056149D" w:rsidRPr="00FC16B4">
        <w:rPr>
          <w:rFonts w:ascii="Times New Roman" w:hAnsi="Times New Roman"/>
          <w:sz w:val="28"/>
        </w:rPr>
        <w:t xml:space="preserve">                              </w:t>
      </w:r>
      <w:r w:rsidR="000E6B69" w:rsidRPr="00FC16B4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</w:t>
      </w:r>
      <w:r w:rsidR="002F764C" w:rsidRPr="00FC16B4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1472</w:t>
      </w:r>
    </w:p>
    <w:p w:rsidR="00246459" w:rsidRPr="00FC16B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FC16B4">
        <w:rPr>
          <w:rFonts w:ascii="Times New Roman" w:hAnsi="Times New Roman"/>
          <w:b/>
          <w:sz w:val="22"/>
          <w:szCs w:val="22"/>
        </w:rPr>
        <w:t>г.</w:t>
      </w:r>
      <w:r w:rsidR="00095C10">
        <w:rPr>
          <w:rFonts w:ascii="Times New Roman" w:hAnsi="Times New Roman"/>
          <w:b/>
          <w:sz w:val="22"/>
          <w:szCs w:val="22"/>
        </w:rPr>
        <w:t> </w:t>
      </w:r>
      <w:r w:rsidRPr="00FC16B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FC16B4" w:rsidRDefault="00CC2892" w:rsidP="009833F5">
      <w:pPr>
        <w:widowControl w:val="0"/>
      </w:pPr>
    </w:p>
    <w:p w:rsidR="00CC2892" w:rsidRPr="00FC16B4" w:rsidRDefault="00CC2892" w:rsidP="009833F5">
      <w:pPr>
        <w:widowControl w:val="0"/>
      </w:pPr>
    </w:p>
    <w:p w:rsidR="00CC2892" w:rsidRPr="00FC16B4" w:rsidRDefault="00CC2892" w:rsidP="009833F5">
      <w:pPr>
        <w:widowControl w:val="0"/>
        <w:jc w:val="both"/>
      </w:pPr>
    </w:p>
    <w:p w:rsidR="00B63EA8" w:rsidRPr="00F155DF" w:rsidRDefault="000B3252" w:rsidP="00F155D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64668">
        <w:rPr>
          <w:rFonts w:ascii="Times New Roman" w:hAnsi="Times New Roman"/>
          <w:sz w:val="28"/>
          <w:szCs w:val="28"/>
        </w:rPr>
        <w:t>О принятии решени</w:t>
      </w:r>
      <w:r w:rsidR="00A72615">
        <w:rPr>
          <w:rFonts w:ascii="Times New Roman" w:hAnsi="Times New Roman"/>
          <w:sz w:val="28"/>
          <w:szCs w:val="28"/>
        </w:rPr>
        <w:t>я</w:t>
      </w:r>
      <w:r w:rsidRPr="00064668">
        <w:rPr>
          <w:rFonts w:ascii="Times New Roman" w:hAnsi="Times New Roman"/>
          <w:sz w:val="28"/>
          <w:szCs w:val="28"/>
        </w:rPr>
        <w:t xml:space="preserve"> о подготовке и реализации бюджетных инвестиций </w:t>
      </w:r>
      <w:r w:rsidR="00A72615">
        <w:rPr>
          <w:rFonts w:ascii="Times New Roman" w:hAnsi="Times New Roman"/>
          <w:sz w:val="28"/>
          <w:szCs w:val="28"/>
        </w:rPr>
        <w:br/>
      </w:r>
      <w:r w:rsidR="000E3FAD">
        <w:rPr>
          <w:rFonts w:ascii="Times New Roman" w:hAnsi="Times New Roman"/>
          <w:sz w:val="28"/>
          <w:szCs w:val="28"/>
        </w:rPr>
        <w:t>в объект муниципальной собственности</w:t>
      </w:r>
      <w:r w:rsidR="00D3642E">
        <w:rPr>
          <w:rFonts w:ascii="Times New Roman" w:hAnsi="Times New Roman"/>
          <w:sz w:val="28"/>
          <w:szCs w:val="28"/>
        </w:rPr>
        <w:t xml:space="preserve"> «Здание </w:t>
      </w:r>
      <w:r w:rsidR="00D3642E" w:rsidRPr="001A2E4F">
        <w:rPr>
          <w:rFonts w:ascii="Times New Roman" w:hAnsi="Times New Roman"/>
          <w:sz w:val="28"/>
          <w:szCs w:val="28"/>
        </w:rPr>
        <w:t>МБУК “Дворец культуры”»</w:t>
      </w:r>
      <w:r w:rsidR="00D3642E">
        <w:rPr>
          <w:rFonts w:ascii="Times New Roman" w:hAnsi="Times New Roman"/>
          <w:sz w:val="28"/>
          <w:szCs w:val="28"/>
        </w:rPr>
        <w:t xml:space="preserve"> </w:t>
      </w:r>
      <w:r w:rsidR="00D3642E" w:rsidRPr="00D3642E">
        <w:rPr>
          <w:rFonts w:ascii="Times New Roman" w:hAnsi="Times New Roman"/>
          <w:sz w:val="28"/>
          <w:szCs w:val="28"/>
        </w:rPr>
        <w:br/>
      </w:r>
      <w:r w:rsidR="00D3642E">
        <w:rPr>
          <w:rFonts w:ascii="Times New Roman" w:hAnsi="Times New Roman"/>
          <w:sz w:val="28"/>
          <w:szCs w:val="28"/>
        </w:rPr>
        <w:t>в</w:t>
      </w:r>
      <w:r w:rsidR="00D3642E" w:rsidRPr="00D3642E">
        <w:rPr>
          <w:rFonts w:ascii="Times New Roman" w:hAnsi="Times New Roman"/>
          <w:sz w:val="28"/>
          <w:szCs w:val="28"/>
        </w:rPr>
        <w:t xml:space="preserve"> </w:t>
      </w:r>
      <w:r w:rsidRPr="00F155DF">
        <w:rPr>
          <w:rFonts w:ascii="Times New Roman" w:hAnsi="Times New Roman"/>
          <w:sz w:val="28"/>
          <w:szCs w:val="28"/>
        </w:rPr>
        <w:t>2019</w:t>
      </w:r>
      <w:r w:rsidR="001C53AF" w:rsidRPr="00F155DF">
        <w:rPr>
          <w:rFonts w:ascii="Times New Roman" w:hAnsi="Times New Roman"/>
          <w:sz w:val="28"/>
          <w:szCs w:val="28"/>
        </w:rPr>
        <w:t>-2020</w:t>
      </w:r>
      <w:r w:rsidR="00A72615">
        <w:rPr>
          <w:rFonts w:ascii="Times New Roman" w:hAnsi="Times New Roman"/>
          <w:sz w:val="28"/>
          <w:szCs w:val="28"/>
        </w:rPr>
        <w:t xml:space="preserve"> </w:t>
      </w:r>
      <w:r w:rsidR="0059555C" w:rsidRPr="00862D61">
        <w:rPr>
          <w:rFonts w:ascii="Times New Roman" w:hAnsi="Times New Roman"/>
          <w:sz w:val="28"/>
          <w:szCs w:val="28"/>
        </w:rPr>
        <w:t>годах</w:t>
      </w:r>
    </w:p>
    <w:p w:rsidR="00B63EA8" w:rsidRPr="00FC16B4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0B3252" w:rsidRDefault="000B3252" w:rsidP="00037C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B3252">
        <w:rPr>
          <w:rFonts w:ascii="Times New Roman" w:hAnsi="Times New Roman"/>
          <w:b w:val="0"/>
          <w:bCs/>
          <w:sz w:val="28"/>
          <w:szCs w:val="28"/>
        </w:rPr>
        <w:t>В соответствии со ст.78.2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Федерации, Уставом ЗАТО Железногорск, постановлением от 24.06.2014 №</w:t>
      </w:r>
      <w:r w:rsidRPr="000B3252">
        <w:rPr>
          <w:rFonts w:ascii="Times New Roman" w:hAnsi="Times New Roman"/>
          <w:b w:val="0"/>
          <w:bCs/>
          <w:sz w:val="28"/>
          <w:szCs w:val="28"/>
          <w:lang w:val="en-US"/>
        </w:rPr>
        <w:t> </w:t>
      </w:r>
      <w:r w:rsidRPr="000B3252">
        <w:rPr>
          <w:rFonts w:ascii="Times New Roman" w:hAnsi="Times New Roman"/>
          <w:b w:val="0"/>
          <w:bCs/>
          <w:sz w:val="28"/>
          <w:szCs w:val="28"/>
        </w:rPr>
        <w:t xml:space="preserve">1207 «Об утверждении </w:t>
      </w:r>
      <w:hyperlink w:anchor="Par41" w:history="1">
        <w:r w:rsidRPr="000B3252">
          <w:rPr>
            <w:rFonts w:ascii="Times New Roman" w:hAnsi="Times New Roman"/>
            <w:b w:val="0"/>
            <w:sz w:val="28"/>
            <w:szCs w:val="28"/>
          </w:rPr>
          <w:t>Поряд</w:t>
        </w:r>
      </w:hyperlink>
      <w:r w:rsidRPr="000B3252">
        <w:rPr>
          <w:rFonts w:ascii="Times New Roman" w:hAnsi="Times New Roman"/>
          <w:b w:val="0"/>
          <w:sz w:val="28"/>
          <w:szCs w:val="28"/>
        </w:rPr>
        <w:t xml:space="preserve">ка принятия решений о подготовке и реализации бюджетных инвестиций и предоставлении субсидий на осуществление капитальных вложений </w:t>
      </w:r>
      <w:r w:rsidR="00A72615">
        <w:rPr>
          <w:rFonts w:ascii="Times New Roman" w:hAnsi="Times New Roman"/>
          <w:b w:val="0"/>
          <w:sz w:val="28"/>
          <w:szCs w:val="28"/>
        </w:rPr>
        <w:br/>
      </w:r>
      <w:r w:rsidRPr="000B3252">
        <w:rPr>
          <w:rFonts w:ascii="Times New Roman" w:hAnsi="Times New Roman"/>
          <w:b w:val="0"/>
          <w:sz w:val="28"/>
          <w:szCs w:val="28"/>
        </w:rPr>
        <w:t>в</w:t>
      </w:r>
      <w:r w:rsidR="00A72615">
        <w:rPr>
          <w:rFonts w:ascii="Times New Roman" w:hAnsi="Times New Roman"/>
          <w:b w:val="0"/>
          <w:sz w:val="28"/>
          <w:szCs w:val="28"/>
        </w:rPr>
        <w:t xml:space="preserve"> </w:t>
      </w:r>
      <w:r w:rsidRPr="000B3252">
        <w:rPr>
          <w:rFonts w:ascii="Times New Roman" w:hAnsi="Times New Roman"/>
          <w:b w:val="0"/>
          <w:sz w:val="28"/>
          <w:szCs w:val="28"/>
        </w:rPr>
        <w:t xml:space="preserve">объекты муниципальной собственности ЗАТО Железногорск </w:t>
      </w:r>
      <w:r w:rsidR="00A72615">
        <w:rPr>
          <w:rFonts w:ascii="Times New Roman" w:hAnsi="Times New Roman"/>
          <w:b w:val="0"/>
          <w:sz w:val="28"/>
          <w:szCs w:val="28"/>
        </w:rPr>
        <w:br/>
      </w:r>
      <w:r w:rsidRPr="000B3252">
        <w:rPr>
          <w:rFonts w:ascii="Times New Roman" w:hAnsi="Times New Roman"/>
          <w:b w:val="0"/>
          <w:sz w:val="28"/>
          <w:szCs w:val="28"/>
        </w:rPr>
        <w:t>и</w:t>
      </w:r>
      <w:r w:rsidR="00A72615">
        <w:rPr>
          <w:rFonts w:ascii="Times New Roman" w:hAnsi="Times New Roman"/>
          <w:b w:val="0"/>
          <w:sz w:val="28"/>
          <w:szCs w:val="28"/>
        </w:rPr>
        <w:t xml:space="preserve"> </w:t>
      </w:r>
      <w:r w:rsidRPr="000B3252">
        <w:rPr>
          <w:rFonts w:ascii="Times New Roman" w:hAnsi="Times New Roman"/>
          <w:b w:val="0"/>
          <w:sz w:val="28"/>
          <w:szCs w:val="28"/>
        </w:rPr>
        <w:t xml:space="preserve">предоставления права заключать соглашения о предоставлении субсидий </w:t>
      </w:r>
      <w:r w:rsidR="00A72615">
        <w:rPr>
          <w:rFonts w:ascii="Times New Roman" w:hAnsi="Times New Roman"/>
          <w:b w:val="0"/>
          <w:sz w:val="28"/>
          <w:szCs w:val="28"/>
        </w:rPr>
        <w:br/>
      </w:r>
      <w:r w:rsidRPr="000B3252">
        <w:rPr>
          <w:rFonts w:ascii="Times New Roman" w:hAnsi="Times New Roman"/>
          <w:b w:val="0"/>
          <w:sz w:val="28"/>
          <w:szCs w:val="28"/>
        </w:rPr>
        <w:t>на</w:t>
      </w:r>
      <w:r w:rsidR="00A72615" w:rsidRPr="00A72615">
        <w:rPr>
          <w:rFonts w:ascii="Times New Roman" w:hAnsi="Times New Roman"/>
          <w:b w:val="0"/>
          <w:sz w:val="28"/>
          <w:szCs w:val="28"/>
        </w:rPr>
        <w:t xml:space="preserve"> </w:t>
      </w:r>
      <w:r w:rsidRPr="000B3252">
        <w:rPr>
          <w:rFonts w:ascii="Times New Roman" w:hAnsi="Times New Roman"/>
          <w:b w:val="0"/>
          <w:sz w:val="28"/>
          <w:szCs w:val="28"/>
        </w:rPr>
        <w:t xml:space="preserve">срок, превышающий срок действия лимитов бюджетных обязательств», протоколом заседания комиссии по вопросам социально-экономического развития ЗАТО Железногорск от </w:t>
      </w:r>
      <w:r w:rsidR="00D3642E" w:rsidRPr="00D3642E">
        <w:rPr>
          <w:rFonts w:ascii="Times New Roman" w:hAnsi="Times New Roman"/>
          <w:b w:val="0"/>
          <w:sz w:val="28"/>
          <w:szCs w:val="28"/>
        </w:rPr>
        <w:t>01</w:t>
      </w:r>
      <w:r w:rsidRPr="0059555C">
        <w:rPr>
          <w:rFonts w:ascii="Times New Roman" w:hAnsi="Times New Roman"/>
          <w:b w:val="0"/>
          <w:sz w:val="28"/>
          <w:szCs w:val="28"/>
        </w:rPr>
        <w:t>.</w:t>
      </w:r>
      <w:r w:rsidR="001311F7" w:rsidRPr="0059555C">
        <w:rPr>
          <w:rFonts w:ascii="Times New Roman" w:hAnsi="Times New Roman"/>
          <w:b w:val="0"/>
          <w:sz w:val="28"/>
          <w:szCs w:val="28"/>
        </w:rPr>
        <w:t>0</w:t>
      </w:r>
      <w:r w:rsidR="00D3642E" w:rsidRPr="00D3642E">
        <w:rPr>
          <w:rFonts w:ascii="Times New Roman" w:hAnsi="Times New Roman"/>
          <w:b w:val="0"/>
          <w:sz w:val="28"/>
          <w:szCs w:val="28"/>
        </w:rPr>
        <w:t>7</w:t>
      </w:r>
      <w:r w:rsidRPr="0059555C">
        <w:rPr>
          <w:rFonts w:ascii="Times New Roman" w:hAnsi="Times New Roman"/>
          <w:b w:val="0"/>
          <w:sz w:val="28"/>
          <w:szCs w:val="28"/>
        </w:rPr>
        <w:t>.201</w:t>
      </w:r>
      <w:r w:rsidR="001311F7" w:rsidRPr="0059555C">
        <w:rPr>
          <w:rFonts w:ascii="Times New Roman" w:hAnsi="Times New Roman"/>
          <w:b w:val="0"/>
          <w:sz w:val="28"/>
          <w:szCs w:val="28"/>
        </w:rPr>
        <w:t>9</w:t>
      </w:r>
      <w:r w:rsidRPr="0059555C">
        <w:rPr>
          <w:rFonts w:ascii="Times New Roman" w:hAnsi="Times New Roman"/>
          <w:b w:val="0"/>
          <w:sz w:val="28"/>
          <w:szCs w:val="28"/>
        </w:rPr>
        <w:t xml:space="preserve"> №</w:t>
      </w:r>
      <w:r w:rsidR="00095C10">
        <w:rPr>
          <w:rFonts w:ascii="Times New Roman" w:hAnsi="Times New Roman"/>
          <w:b w:val="0"/>
          <w:sz w:val="28"/>
          <w:szCs w:val="28"/>
        </w:rPr>
        <w:t> </w:t>
      </w:r>
      <w:r w:rsidR="00A72615">
        <w:rPr>
          <w:rFonts w:ascii="Times New Roman" w:hAnsi="Times New Roman"/>
          <w:b w:val="0"/>
          <w:sz w:val="28"/>
          <w:szCs w:val="28"/>
        </w:rPr>
        <w:t>3</w:t>
      </w:r>
    </w:p>
    <w:p w:rsidR="009854B1" w:rsidRPr="00FC16B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C16B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C16B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FC16B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155DF" w:rsidRPr="001A2E4F" w:rsidRDefault="00F155DF" w:rsidP="00F155DF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 Принять решение о подготовке и реализации бюджетных инвестиций</w:t>
      </w:r>
      <w:r w:rsidRPr="006D3FD7">
        <w:rPr>
          <w:rFonts w:ascii="Times New Roman" w:hAnsi="Times New Roman"/>
          <w:b w:val="0"/>
          <w:sz w:val="28"/>
          <w:szCs w:val="28"/>
        </w:rPr>
        <w:t xml:space="preserve"> </w:t>
      </w:r>
      <w:r w:rsidR="00A72615">
        <w:rPr>
          <w:rFonts w:ascii="Times New Roman" w:hAnsi="Times New Roman"/>
          <w:b w:val="0"/>
          <w:sz w:val="28"/>
          <w:szCs w:val="28"/>
        </w:rPr>
        <w:br/>
      </w:r>
      <w:r w:rsidRPr="001A2E4F">
        <w:rPr>
          <w:rFonts w:ascii="Times New Roman" w:hAnsi="Times New Roman"/>
          <w:b w:val="0"/>
          <w:sz w:val="28"/>
          <w:szCs w:val="28"/>
        </w:rPr>
        <w:t xml:space="preserve">в форме капитальных вложений в 2019-2020 годах </w:t>
      </w:r>
      <w:r w:rsidR="00D37B17" w:rsidRPr="001A2E4F">
        <w:rPr>
          <w:rFonts w:ascii="Times New Roman" w:hAnsi="Times New Roman"/>
          <w:b w:val="0"/>
          <w:sz w:val="28"/>
          <w:szCs w:val="28"/>
        </w:rPr>
        <w:t>на разработку проектно-сметной документации на объект «</w:t>
      </w:r>
      <w:r w:rsidR="00D37B17">
        <w:rPr>
          <w:rFonts w:ascii="Times New Roman" w:hAnsi="Times New Roman"/>
          <w:b w:val="0"/>
          <w:sz w:val="28"/>
          <w:szCs w:val="28"/>
        </w:rPr>
        <w:t>З</w:t>
      </w:r>
      <w:r w:rsidR="00D37B17" w:rsidRPr="001A2E4F">
        <w:rPr>
          <w:rFonts w:ascii="Times New Roman" w:hAnsi="Times New Roman"/>
          <w:b w:val="0"/>
          <w:sz w:val="28"/>
          <w:szCs w:val="28"/>
        </w:rPr>
        <w:t>дани</w:t>
      </w:r>
      <w:r w:rsidR="00D37B17">
        <w:rPr>
          <w:rFonts w:ascii="Times New Roman" w:hAnsi="Times New Roman"/>
          <w:b w:val="0"/>
          <w:sz w:val="28"/>
          <w:szCs w:val="28"/>
        </w:rPr>
        <w:t>е</w:t>
      </w:r>
      <w:r w:rsidR="00D37B17" w:rsidRPr="001A2E4F">
        <w:rPr>
          <w:rFonts w:ascii="Times New Roman" w:hAnsi="Times New Roman"/>
          <w:b w:val="0"/>
          <w:sz w:val="28"/>
          <w:szCs w:val="28"/>
        </w:rPr>
        <w:t xml:space="preserve"> МБУК “Дворец культуры”»</w:t>
      </w:r>
      <w:r w:rsidR="00D37B17">
        <w:rPr>
          <w:rFonts w:ascii="Times New Roman" w:hAnsi="Times New Roman"/>
          <w:b w:val="0"/>
          <w:sz w:val="28"/>
          <w:szCs w:val="28"/>
        </w:rPr>
        <w:t xml:space="preserve"> </w:t>
      </w:r>
      <w:r w:rsidRPr="001A2E4F">
        <w:rPr>
          <w:rFonts w:ascii="Times New Roman" w:hAnsi="Times New Roman"/>
          <w:b w:val="0"/>
          <w:sz w:val="28"/>
          <w:szCs w:val="28"/>
        </w:rPr>
        <w:t xml:space="preserve">в рамках </w:t>
      </w:r>
      <w:r w:rsidR="00D37B17">
        <w:rPr>
          <w:rFonts w:ascii="Times New Roman" w:hAnsi="Times New Roman"/>
          <w:b w:val="0"/>
          <w:sz w:val="28"/>
          <w:szCs w:val="28"/>
        </w:rPr>
        <w:t xml:space="preserve">мероприятия </w:t>
      </w:r>
      <w:r w:rsidR="00D37B17" w:rsidRPr="001A2E4F">
        <w:rPr>
          <w:rFonts w:ascii="Times New Roman" w:hAnsi="Times New Roman"/>
          <w:b w:val="0"/>
          <w:sz w:val="28"/>
          <w:szCs w:val="28"/>
        </w:rPr>
        <w:t>«Реконструкция здания МБУК “Дворец культуры”»</w:t>
      </w:r>
      <w:r w:rsidR="00D37B17">
        <w:rPr>
          <w:rFonts w:ascii="Times New Roman" w:hAnsi="Times New Roman"/>
          <w:b w:val="0"/>
          <w:sz w:val="28"/>
          <w:szCs w:val="28"/>
        </w:rPr>
        <w:t xml:space="preserve"> </w:t>
      </w:r>
      <w:r w:rsidRPr="001A2E4F">
        <w:rPr>
          <w:rFonts w:ascii="Times New Roman" w:hAnsi="Times New Roman"/>
          <w:b w:val="0"/>
          <w:sz w:val="28"/>
          <w:szCs w:val="28"/>
        </w:rPr>
        <w:t>муниципальной программы «</w:t>
      </w:r>
      <w:r w:rsidR="00A72615" w:rsidRPr="001A2E4F">
        <w:rPr>
          <w:rFonts w:ascii="Times New Roman" w:hAnsi="Times New Roman"/>
          <w:b w:val="0"/>
          <w:sz w:val="28"/>
          <w:szCs w:val="28"/>
        </w:rPr>
        <w:t xml:space="preserve">Развитие культуры </w:t>
      </w:r>
      <w:r w:rsidRPr="001A2E4F">
        <w:rPr>
          <w:rFonts w:ascii="Times New Roman" w:hAnsi="Times New Roman"/>
          <w:b w:val="0"/>
          <w:sz w:val="28"/>
          <w:szCs w:val="28"/>
        </w:rPr>
        <w:t>ЗАТО Железногорск», подпрограммы «</w:t>
      </w:r>
      <w:r w:rsidR="00A72615" w:rsidRPr="001A2E4F">
        <w:rPr>
          <w:rFonts w:ascii="Times New Roman" w:hAnsi="Times New Roman"/>
          <w:b w:val="0"/>
          <w:sz w:val="28"/>
          <w:szCs w:val="28"/>
        </w:rPr>
        <w:t>Досуг, искусство и народное творчество</w:t>
      </w:r>
      <w:r w:rsidRPr="001A2E4F">
        <w:rPr>
          <w:rFonts w:ascii="Times New Roman" w:hAnsi="Times New Roman"/>
          <w:b w:val="0"/>
          <w:sz w:val="28"/>
          <w:szCs w:val="28"/>
        </w:rPr>
        <w:t>».</w:t>
      </w:r>
    </w:p>
    <w:p w:rsidR="00F155DF" w:rsidRPr="001A2E4F" w:rsidRDefault="00F155DF" w:rsidP="00F155DF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2E4F">
        <w:rPr>
          <w:rFonts w:ascii="Times New Roman" w:hAnsi="Times New Roman"/>
          <w:b w:val="0"/>
          <w:sz w:val="28"/>
          <w:szCs w:val="28"/>
        </w:rPr>
        <w:t>1.</w:t>
      </w:r>
      <w:r w:rsidR="000E3FAD" w:rsidRPr="001A2E4F">
        <w:rPr>
          <w:rFonts w:ascii="Times New Roman" w:hAnsi="Times New Roman"/>
          <w:b w:val="0"/>
          <w:sz w:val="28"/>
          <w:szCs w:val="28"/>
        </w:rPr>
        <w:t>1</w:t>
      </w:r>
      <w:r w:rsidRPr="001A2E4F">
        <w:rPr>
          <w:rFonts w:ascii="Times New Roman" w:hAnsi="Times New Roman"/>
          <w:b w:val="0"/>
          <w:sz w:val="28"/>
          <w:szCs w:val="28"/>
        </w:rPr>
        <w:t>.</w:t>
      </w:r>
      <w:r w:rsidRPr="001A2E4F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b w:val="0"/>
          <w:sz w:val="28"/>
          <w:szCs w:val="28"/>
        </w:rPr>
        <w:t>Установить срок разработк</w:t>
      </w:r>
      <w:r w:rsidR="00E32926" w:rsidRPr="001A2E4F">
        <w:rPr>
          <w:rFonts w:ascii="Times New Roman" w:hAnsi="Times New Roman"/>
          <w:b w:val="0"/>
          <w:sz w:val="28"/>
          <w:szCs w:val="28"/>
        </w:rPr>
        <w:t>и</w:t>
      </w:r>
      <w:r w:rsidR="00B84FBF" w:rsidRPr="001A2E4F">
        <w:rPr>
          <w:rFonts w:ascii="Times New Roman" w:hAnsi="Times New Roman"/>
          <w:b w:val="0"/>
          <w:sz w:val="28"/>
          <w:szCs w:val="28"/>
        </w:rPr>
        <w:t xml:space="preserve"> проектно-сметной документации с</w:t>
      </w:r>
      <w:r w:rsidR="00FA12C7" w:rsidRPr="001A2E4F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B84FBF" w:rsidRPr="001A2E4F">
        <w:rPr>
          <w:rFonts w:ascii="Times New Roman" w:hAnsi="Times New Roman"/>
          <w:b w:val="0"/>
          <w:sz w:val="28"/>
          <w:szCs w:val="28"/>
        </w:rPr>
        <w:t xml:space="preserve">учетом получения положительного заключения государственной экспертизы </w:t>
      </w:r>
      <w:r w:rsidR="00E32926" w:rsidRPr="001A2E4F">
        <w:rPr>
          <w:rFonts w:ascii="Times New Roman" w:hAnsi="Times New Roman"/>
          <w:b w:val="0"/>
          <w:sz w:val="28"/>
          <w:szCs w:val="28"/>
        </w:rPr>
        <w:t>–</w:t>
      </w:r>
      <w:r w:rsidR="00B84FBF" w:rsidRPr="001A2E4F">
        <w:rPr>
          <w:rFonts w:ascii="Times New Roman" w:hAnsi="Times New Roman"/>
          <w:b w:val="0"/>
          <w:sz w:val="28"/>
          <w:szCs w:val="28"/>
        </w:rPr>
        <w:t xml:space="preserve"> не позднее </w:t>
      </w:r>
      <w:r w:rsidR="000E3FAD" w:rsidRPr="001A2E4F">
        <w:rPr>
          <w:rFonts w:ascii="Times New Roman" w:hAnsi="Times New Roman"/>
          <w:b w:val="0"/>
          <w:sz w:val="28"/>
          <w:szCs w:val="28"/>
        </w:rPr>
        <w:t>01.08.2020</w:t>
      </w:r>
      <w:r w:rsidR="00B84FBF" w:rsidRPr="001A2E4F"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F155DF" w:rsidRPr="001A2E4F" w:rsidRDefault="00F155DF" w:rsidP="00F155DF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2E4F">
        <w:rPr>
          <w:rFonts w:ascii="Times New Roman" w:hAnsi="Times New Roman"/>
          <w:b w:val="0"/>
          <w:sz w:val="28"/>
          <w:szCs w:val="28"/>
        </w:rPr>
        <w:t>1.</w:t>
      </w:r>
      <w:r w:rsidR="00F61374" w:rsidRPr="001A2E4F">
        <w:rPr>
          <w:rFonts w:ascii="Times New Roman" w:hAnsi="Times New Roman"/>
          <w:b w:val="0"/>
          <w:sz w:val="28"/>
          <w:szCs w:val="28"/>
        </w:rPr>
        <w:t>2</w:t>
      </w:r>
      <w:r w:rsidRPr="001A2E4F">
        <w:rPr>
          <w:rFonts w:ascii="Times New Roman" w:hAnsi="Times New Roman"/>
          <w:b w:val="0"/>
          <w:sz w:val="28"/>
          <w:szCs w:val="28"/>
        </w:rPr>
        <w:t>.</w:t>
      </w:r>
      <w:r w:rsidRPr="001A2E4F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b w:val="0"/>
          <w:sz w:val="28"/>
          <w:szCs w:val="28"/>
        </w:rPr>
        <w:t>Предполагаемая (предельная) стоимость объекта</w:t>
      </w:r>
      <w:r w:rsidR="00862D61" w:rsidRPr="001A2E4F">
        <w:rPr>
          <w:rFonts w:ascii="Times New Roman" w:hAnsi="Times New Roman"/>
          <w:b w:val="0"/>
          <w:sz w:val="28"/>
          <w:szCs w:val="28"/>
        </w:rPr>
        <w:t xml:space="preserve"> 21</w:t>
      </w:r>
      <w:r w:rsidR="00F83CD5" w:rsidRPr="001A2E4F">
        <w:rPr>
          <w:rFonts w:ascii="Times New Roman" w:hAnsi="Times New Roman"/>
          <w:b w:val="0"/>
          <w:sz w:val="28"/>
          <w:szCs w:val="28"/>
        </w:rPr>
        <w:t> </w:t>
      </w:r>
      <w:r w:rsidR="00862D61" w:rsidRPr="001A2E4F">
        <w:rPr>
          <w:rFonts w:ascii="Times New Roman" w:hAnsi="Times New Roman"/>
          <w:b w:val="0"/>
          <w:sz w:val="28"/>
          <w:szCs w:val="28"/>
        </w:rPr>
        <w:t>000</w:t>
      </w:r>
      <w:r w:rsidR="00F83CD5" w:rsidRPr="001A2E4F">
        <w:rPr>
          <w:rFonts w:ascii="Times New Roman" w:hAnsi="Times New Roman"/>
          <w:b w:val="0"/>
          <w:sz w:val="28"/>
          <w:szCs w:val="28"/>
        </w:rPr>
        <w:t> </w:t>
      </w:r>
      <w:r w:rsidR="00862D61" w:rsidRPr="001A2E4F">
        <w:rPr>
          <w:rFonts w:ascii="Times New Roman" w:hAnsi="Times New Roman"/>
          <w:b w:val="0"/>
          <w:sz w:val="28"/>
          <w:szCs w:val="28"/>
        </w:rPr>
        <w:t>000</w:t>
      </w:r>
      <w:r w:rsidR="00F83CD5" w:rsidRPr="001A2E4F">
        <w:rPr>
          <w:rFonts w:ascii="Times New Roman" w:hAnsi="Times New Roman"/>
          <w:b w:val="0"/>
          <w:sz w:val="28"/>
          <w:szCs w:val="28"/>
        </w:rPr>
        <w:t xml:space="preserve">,00 </w:t>
      </w:r>
      <w:r w:rsidR="003D1B91" w:rsidRPr="001A2E4F">
        <w:rPr>
          <w:rFonts w:ascii="Times New Roman" w:hAnsi="Times New Roman"/>
          <w:b w:val="0"/>
          <w:sz w:val="28"/>
          <w:szCs w:val="28"/>
        </w:rPr>
        <w:t>(</w:t>
      </w:r>
      <w:r w:rsidR="00862D61" w:rsidRPr="001A2E4F">
        <w:rPr>
          <w:rFonts w:ascii="Times New Roman" w:hAnsi="Times New Roman"/>
          <w:b w:val="0"/>
          <w:sz w:val="28"/>
          <w:szCs w:val="28"/>
        </w:rPr>
        <w:t>Двадцать один миллион) рублей.</w:t>
      </w:r>
    </w:p>
    <w:p w:rsidR="00F83CD5" w:rsidRPr="001A2E4F" w:rsidRDefault="00F83CD5" w:rsidP="00F83CD5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2E4F">
        <w:rPr>
          <w:rFonts w:ascii="Times New Roman" w:hAnsi="Times New Roman"/>
          <w:b w:val="0"/>
          <w:sz w:val="28"/>
          <w:szCs w:val="28"/>
        </w:rPr>
        <w:lastRenderedPageBreak/>
        <w:t>1.3. Общий (предельный) размер бюджетной инвестиции – 21 000 000,00 (Двадцать один миллион) рублей.</w:t>
      </w:r>
    </w:p>
    <w:p w:rsidR="00A90A33" w:rsidRPr="001A2E4F" w:rsidRDefault="00862D61" w:rsidP="00A90A33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2E4F">
        <w:rPr>
          <w:rFonts w:ascii="Times New Roman" w:hAnsi="Times New Roman"/>
          <w:b w:val="0"/>
          <w:sz w:val="28"/>
          <w:szCs w:val="28"/>
        </w:rPr>
        <w:t>1</w:t>
      </w:r>
      <w:r w:rsidR="00A90A33" w:rsidRPr="001A2E4F">
        <w:rPr>
          <w:rFonts w:ascii="Times New Roman" w:hAnsi="Times New Roman"/>
          <w:b w:val="0"/>
          <w:sz w:val="28"/>
          <w:szCs w:val="28"/>
        </w:rPr>
        <w:t>.</w:t>
      </w:r>
      <w:r w:rsidR="00F83CD5" w:rsidRPr="001A2E4F">
        <w:rPr>
          <w:rFonts w:ascii="Times New Roman" w:hAnsi="Times New Roman"/>
          <w:b w:val="0"/>
          <w:sz w:val="28"/>
          <w:szCs w:val="28"/>
        </w:rPr>
        <w:t>4</w:t>
      </w:r>
      <w:r w:rsidR="00A90A33" w:rsidRPr="001A2E4F">
        <w:rPr>
          <w:rFonts w:ascii="Times New Roman" w:hAnsi="Times New Roman"/>
          <w:b w:val="0"/>
          <w:sz w:val="28"/>
          <w:szCs w:val="28"/>
        </w:rPr>
        <w:t>. Распределение по годам предполагаемой (предельной) стоимости объекта:</w:t>
      </w:r>
    </w:p>
    <w:p w:rsidR="00A90A33" w:rsidRPr="001A2E4F" w:rsidRDefault="00A90A33" w:rsidP="00A90A33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2E4F">
        <w:rPr>
          <w:rFonts w:ascii="Times New Roman" w:hAnsi="Times New Roman"/>
          <w:b w:val="0"/>
          <w:sz w:val="28"/>
          <w:szCs w:val="28"/>
        </w:rPr>
        <w:t xml:space="preserve">2019 год </w:t>
      </w:r>
      <w:r w:rsidR="00F83CD5" w:rsidRPr="001A2E4F">
        <w:rPr>
          <w:rFonts w:ascii="Times New Roman" w:hAnsi="Times New Roman"/>
          <w:b w:val="0"/>
          <w:sz w:val="28"/>
          <w:szCs w:val="28"/>
        </w:rPr>
        <w:t>–</w:t>
      </w:r>
      <w:r w:rsidRPr="001A2E4F">
        <w:rPr>
          <w:rFonts w:ascii="Times New Roman" w:hAnsi="Times New Roman"/>
          <w:b w:val="0"/>
          <w:sz w:val="28"/>
          <w:szCs w:val="28"/>
        </w:rPr>
        <w:t xml:space="preserve"> </w:t>
      </w:r>
      <w:r w:rsidR="00862D61" w:rsidRPr="001A2E4F">
        <w:rPr>
          <w:rFonts w:ascii="Times New Roman" w:hAnsi="Times New Roman"/>
          <w:b w:val="0"/>
          <w:sz w:val="28"/>
          <w:szCs w:val="28"/>
        </w:rPr>
        <w:t>6</w:t>
      </w:r>
      <w:r w:rsidR="00F83CD5" w:rsidRPr="001A2E4F">
        <w:rPr>
          <w:rFonts w:ascii="Times New Roman" w:hAnsi="Times New Roman"/>
          <w:b w:val="0"/>
          <w:sz w:val="28"/>
          <w:szCs w:val="28"/>
        </w:rPr>
        <w:t> </w:t>
      </w:r>
      <w:r w:rsidR="00F61374" w:rsidRPr="001A2E4F">
        <w:rPr>
          <w:rFonts w:ascii="Times New Roman" w:hAnsi="Times New Roman"/>
          <w:b w:val="0"/>
          <w:sz w:val="28"/>
          <w:szCs w:val="28"/>
        </w:rPr>
        <w:t>000 000,00 рублей</w:t>
      </w:r>
      <w:r w:rsidR="00F83CD5" w:rsidRPr="001A2E4F">
        <w:rPr>
          <w:rFonts w:ascii="Times New Roman" w:hAnsi="Times New Roman"/>
          <w:b w:val="0"/>
          <w:sz w:val="28"/>
          <w:szCs w:val="28"/>
        </w:rPr>
        <w:t>;</w:t>
      </w:r>
    </w:p>
    <w:p w:rsidR="00A90A33" w:rsidRPr="001A2E4F" w:rsidRDefault="00A90A33" w:rsidP="00F155DF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2E4F">
        <w:rPr>
          <w:rFonts w:ascii="Times New Roman" w:hAnsi="Times New Roman"/>
          <w:b w:val="0"/>
          <w:sz w:val="28"/>
          <w:szCs w:val="28"/>
        </w:rPr>
        <w:t xml:space="preserve">2020 год </w:t>
      </w:r>
      <w:r w:rsidR="00F83CD5" w:rsidRPr="001A2E4F">
        <w:rPr>
          <w:rFonts w:ascii="Times New Roman" w:hAnsi="Times New Roman"/>
          <w:b w:val="0"/>
          <w:sz w:val="28"/>
          <w:szCs w:val="28"/>
        </w:rPr>
        <w:t>–</w:t>
      </w:r>
      <w:r w:rsidRPr="001A2E4F">
        <w:rPr>
          <w:rFonts w:ascii="Times New Roman" w:hAnsi="Times New Roman"/>
          <w:b w:val="0"/>
          <w:sz w:val="28"/>
          <w:szCs w:val="28"/>
        </w:rPr>
        <w:t xml:space="preserve"> </w:t>
      </w:r>
      <w:r w:rsidR="00F61374" w:rsidRPr="001A2E4F">
        <w:rPr>
          <w:rFonts w:ascii="Times New Roman" w:hAnsi="Times New Roman"/>
          <w:b w:val="0"/>
          <w:sz w:val="28"/>
          <w:szCs w:val="28"/>
        </w:rPr>
        <w:t>1</w:t>
      </w:r>
      <w:r w:rsidR="00862D61" w:rsidRPr="001A2E4F">
        <w:rPr>
          <w:rFonts w:ascii="Times New Roman" w:hAnsi="Times New Roman"/>
          <w:b w:val="0"/>
          <w:sz w:val="28"/>
          <w:szCs w:val="28"/>
        </w:rPr>
        <w:t>5</w:t>
      </w:r>
      <w:r w:rsidR="00F83CD5" w:rsidRPr="001A2E4F">
        <w:rPr>
          <w:rFonts w:ascii="Times New Roman" w:hAnsi="Times New Roman"/>
          <w:b w:val="0"/>
          <w:sz w:val="28"/>
          <w:szCs w:val="28"/>
        </w:rPr>
        <w:t> </w:t>
      </w:r>
      <w:r w:rsidR="00F61374" w:rsidRPr="001A2E4F">
        <w:rPr>
          <w:rFonts w:ascii="Times New Roman" w:hAnsi="Times New Roman"/>
          <w:b w:val="0"/>
          <w:sz w:val="28"/>
          <w:szCs w:val="28"/>
        </w:rPr>
        <w:t>000 000,00 рублей</w:t>
      </w:r>
      <w:r w:rsidR="00F83CD5" w:rsidRPr="001A2E4F">
        <w:rPr>
          <w:rFonts w:ascii="Times New Roman" w:hAnsi="Times New Roman"/>
          <w:b w:val="0"/>
          <w:sz w:val="28"/>
          <w:szCs w:val="28"/>
        </w:rPr>
        <w:t>.</w:t>
      </w:r>
    </w:p>
    <w:p w:rsidR="00F61374" w:rsidRPr="001A2E4F" w:rsidRDefault="00F155DF" w:rsidP="00F61374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2E4F">
        <w:rPr>
          <w:rFonts w:ascii="Times New Roman" w:hAnsi="Times New Roman"/>
          <w:b w:val="0"/>
          <w:sz w:val="28"/>
          <w:szCs w:val="28"/>
        </w:rPr>
        <w:t>1.</w:t>
      </w:r>
      <w:r w:rsidR="00F83CD5" w:rsidRPr="001A2E4F">
        <w:rPr>
          <w:rFonts w:ascii="Times New Roman" w:hAnsi="Times New Roman"/>
          <w:b w:val="0"/>
          <w:sz w:val="28"/>
          <w:szCs w:val="28"/>
        </w:rPr>
        <w:t>5</w:t>
      </w:r>
      <w:r w:rsidRPr="001A2E4F">
        <w:rPr>
          <w:rFonts w:ascii="Times New Roman" w:hAnsi="Times New Roman"/>
          <w:b w:val="0"/>
          <w:sz w:val="28"/>
          <w:szCs w:val="28"/>
        </w:rPr>
        <w:t>.</w:t>
      </w:r>
      <w:r w:rsidRPr="001A2E4F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b w:val="0"/>
          <w:sz w:val="28"/>
          <w:szCs w:val="28"/>
        </w:rPr>
        <w:t xml:space="preserve">Результатом вложения бюджетных инвестиций является </w:t>
      </w:r>
      <w:r w:rsidR="00F83CD5" w:rsidRPr="001A2E4F">
        <w:rPr>
          <w:rFonts w:ascii="Times New Roman" w:hAnsi="Times New Roman"/>
          <w:b w:val="0"/>
          <w:sz w:val="28"/>
          <w:szCs w:val="28"/>
        </w:rPr>
        <w:t>разработка</w:t>
      </w:r>
      <w:r w:rsidR="00F61374" w:rsidRPr="001A2E4F">
        <w:rPr>
          <w:rFonts w:ascii="Times New Roman" w:hAnsi="Times New Roman"/>
          <w:b w:val="0"/>
          <w:sz w:val="28"/>
          <w:szCs w:val="28"/>
        </w:rPr>
        <w:t xml:space="preserve"> проектно-сметной документации на реконструкцию здания Муниципального бюджетного учреждения культуры Дворец культуры и проведение экономической экспертизы, с целью включения объекта в Национальны</w:t>
      </w:r>
      <w:r w:rsidR="00F83CD5" w:rsidRPr="001A2E4F">
        <w:rPr>
          <w:rFonts w:ascii="Times New Roman" w:hAnsi="Times New Roman"/>
          <w:b w:val="0"/>
          <w:sz w:val="28"/>
          <w:szCs w:val="28"/>
        </w:rPr>
        <w:t>й</w:t>
      </w:r>
      <w:r w:rsidR="00F61374" w:rsidRPr="001A2E4F">
        <w:rPr>
          <w:rFonts w:ascii="Times New Roman" w:hAnsi="Times New Roman"/>
          <w:b w:val="0"/>
          <w:sz w:val="28"/>
          <w:szCs w:val="28"/>
        </w:rPr>
        <w:t xml:space="preserve"> проект «Культура», </w:t>
      </w:r>
      <w:r w:rsidR="00F83CD5" w:rsidRPr="001A2E4F">
        <w:rPr>
          <w:rFonts w:ascii="Times New Roman" w:hAnsi="Times New Roman"/>
          <w:b w:val="0"/>
          <w:sz w:val="28"/>
          <w:szCs w:val="28"/>
        </w:rPr>
        <w:t>федеральный проект</w:t>
      </w:r>
      <w:r w:rsidR="00F61374" w:rsidRPr="001A2E4F">
        <w:rPr>
          <w:rFonts w:ascii="Times New Roman" w:hAnsi="Times New Roman"/>
          <w:b w:val="0"/>
          <w:sz w:val="28"/>
          <w:szCs w:val="28"/>
        </w:rPr>
        <w:t xml:space="preserve"> «Культурная среда» в 2021 году.</w:t>
      </w:r>
    </w:p>
    <w:p w:rsidR="00F155DF" w:rsidRPr="001A2E4F" w:rsidRDefault="00F155DF" w:rsidP="00F61374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A2E4F">
        <w:rPr>
          <w:rFonts w:ascii="Times New Roman" w:hAnsi="Times New Roman"/>
          <w:b w:val="0"/>
          <w:sz w:val="28"/>
          <w:szCs w:val="28"/>
        </w:rPr>
        <w:t>1.</w:t>
      </w:r>
      <w:r w:rsidR="00F83CD5" w:rsidRPr="001A2E4F">
        <w:rPr>
          <w:rFonts w:ascii="Times New Roman" w:hAnsi="Times New Roman"/>
          <w:b w:val="0"/>
          <w:sz w:val="28"/>
          <w:szCs w:val="28"/>
        </w:rPr>
        <w:t>6</w:t>
      </w:r>
      <w:r w:rsidRPr="001A2E4F">
        <w:rPr>
          <w:rFonts w:ascii="Times New Roman" w:hAnsi="Times New Roman"/>
          <w:b w:val="0"/>
          <w:sz w:val="28"/>
          <w:szCs w:val="28"/>
        </w:rPr>
        <w:t>.</w:t>
      </w:r>
      <w:r w:rsidRPr="001A2E4F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b w:val="0"/>
          <w:sz w:val="28"/>
          <w:szCs w:val="28"/>
        </w:rPr>
        <w:t>Главным распорядителем бюджетных средств определить Администрацию ЗАТО г.</w:t>
      </w:r>
      <w:r w:rsidRPr="001A2E4F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b w:val="0"/>
          <w:sz w:val="28"/>
          <w:szCs w:val="28"/>
        </w:rPr>
        <w:t>Железногорск.</w:t>
      </w:r>
    </w:p>
    <w:p w:rsidR="00F155DF" w:rsidRPr="001A2E4F" w:rsidRDefault="00F155DF" w:rsidP="00F155D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4F">
        <w:rPr>
          <w:rFonts w:ascii="Times New Roman" w:hAnsi="Times New Roman" w:cs="Times New Roman"/>
          <w:sz w:val="28"/>
          <w:szCs w:val="28"/>
        </w:rPr>
        <w:t>1.</w:t>
      </w:r>
      <w:r w:rsidR="00F83CD5" w:rsidRPr="001A2E4F">
        <w:rPr>
          <w:rFonts w:ascii="Times New Roman" w:hAnsi="Times New Roman" w:cs="Times New Roman"/>
          <w:sz w:val="28"/>
          <w:szCs w:val="28"/>
        </w:rPr>
        <w:t>7</w:t>
      </w:r>
      <w:r w:rsidRPr="001A2E4F">
        <w:rPr>
          <w:rFonts w:ascii="Times New Roman" w:hAnsi="Times New Roman" w:cs="Times New Roman"/>
          <w:sz w:val="28"/>
          <w:szCs w:val="28"/>
        </w:rPr>
        <w:t>.</w:t>
      </w:r>
      <w:r w:rsidRPr="001A2E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A2E4F">
        <w:rPr>
          <w:rFonts w:ascii="Times New Roman" w:hAnsi="Times New Roman" w:cs="Times New Roman"/>
          <w:sz w:val="28"/>
          <w:szCs w:val="28"/>
        </w:rPr>
        <w:t>Заказчиком определить МКУ «Управление капитального строительства».</w:t>
      </w:r>
    </w:p>
    <w:p w:rsidR="007434B8" w:rsidRPr="001A2E4F" w:rsidRDefault="007434B8" w:rsidP="00DA6EF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2E4F">
        <w:rPr>
          <w:rFonts w:ascii="Times New Roman" w:hAnsi="Times New Roman"/>
          <w:sz w:val="28"/>
          <w:szCs w:val="28"/>
        </w:rPr>
        <w:t>2.</w:t>
      </w:r>
      <w:r w:rsidR="00095C10" w:rsidRPr="001A2E4F">
        <w:rPr>
          <w:rFonts w:ascii="Times New Roman" w:hAnsi="Times New Roman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sz w:val="28"/>
          <w:szCs w:val="28"/>
        </w:rPr>
        <w:t>Управлению</w:t>
      </w:r>
      <w:r w:rsidR="009B4BDB" w:rsidRPr="001A2E4F">
        <w:rPr>
          <w:rFonts w:ascii="Times New Roman" w:hAnsi="Times New Roman"/>
          <w:sz w:val="28"/>
          <w:szCs w:val="28"/>
        </w:rPr>
        <w:t xml:space="preserve"> </w:t>
      </w:r>
      <w:r w:rsidRPr="001A2E4F">
        <w:rPr>
          <w:rFonts w:ascii="Times New Roman" w:hAnsi="Times New Roman"/>
          <w:sz w:val="28"/>
          <w:szCs w:val="28"/>
        </w:rPr>
        <w:t>делами Администрации ЗАТО г.</w:t>
      </w:r>
      <w:r w:rsidR="00B92A1F" w:rsidRPr="001A2E4F">
        <w:rPr>
          <w:rFonts w:ascii="Times New Roman" w:hAnsi="Times New Roman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sz w:val="28"/>
          <w:szCs w:val="28"/>
        </w:rPr>
        <w:t>Железногорск</w:t>
      </w:r>
      <w:r w:rsidR="009B4BDB" w:rsidRPr="001A2E4F">
        <w:rPr>
          <w:rFonts w:ascii="Times New Roman" w:hAnsi="Times New Roman"/>
          <w:sz w:val="28"/>
          <w:szCs w:val="28"/>
        </w:rPr>
        <w:t xml:space="preserve"> </w:t>
      </w:r>
      <w:r w:rsidRPr="001A2E4F">
        <w:rPr>
          <w:rFonts w:ascii="Times New Roman" w:hAnsi="Times New Roman"/>
          <w:sz w:val="28"/>
          <w:szCs w:val="28"/>
        </w:rPr>
        <w:t>(</w:t>
      </w:r>
      <w:r w:rsidR="00CF7DAF" w:rsidRPr="001A2E4F">
        <w:rPr>
          <w:rFonts w:ascii="Times New Roman" w:hAnsi="Times New Roman"/>
          <w:sz w:val="28"/>
          <w:szCs w:val="28"/>
        </w:rPr>
        <w:t>Е</w:t>
      </w:r>
      <w:r w:rsidRPr="001A2E4F">
        <w:rPr>
          <w:rFonts w:ascii="Times New Roman" w:hAnsi="Times New Roman"/>
          <w:sz w:val="28"/>
          <w:szCs w:val="28"/>
        </w:rPr>
        <w:t>.В.</w:t>
      </w:r>
      <w:r w:rsidR="00095C10" w:rsidRPr="001A2E4F">
        <w:rPr>
          <w:rFonts w:ascii="Times New Roman" w:hAnsi="Times New Roman"/>
          <w:sz w:val="28"/>
          <w:szCs w:val="28"/>
          <w:lang w:val="en-US"/>
        </w:rPr>
        <w:t> </w:t>
      </w:r>
      <w:r w:rsidR="00CF7DAF" w:rsidRPr="001A2E4F">
        <w:rPr>
          <w:rFonts w:ascii="Times New Roman" w:hAnsi="Times New Roman"/>
          <w:sz w:val="28"/>
          <w:szCs w:val="28"/>
        </w:rPr>
        <w:t>Андросова</w:t>
      </w:r>
      <w:r w:rsidRPr="001A2E4F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434B8" w:rsidRPr="00FC16B4" w:rsidRDefault="007434B8" w:rsidP="00DA6EF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A2E4F">
        <w:rPr>
          <w:rFonts w:ascii="Times New Roman" w:hAnsi="Times New Roman"/>
          <w:sz w:val="28"/>
          <w:szCs w:val="28"/>
        </w:rPr>
        <w:t>3.</w:t>
      </w:r>
      <w:r w:rsidR="00095C10" w:rsidRPr="001A2E4F">
        <w:rPr>
          <w:rFonts w:ascii="Times New Roman" w:hAnsi="Times New Roman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095C10" w:rsidRPr="001A2E4F">
        <w:rPr>
          <w:rFonts w:ascii="Times New Roman" w:hAnsi="Times New Roman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sz w:val="28"/>
          <w:szCs w:val="28"/>
        </w:rPr>
        <w:t>Железногорск (И.С.</w:t>
      </w:r>
      <w:r w:rsidR="00095C10" w:rsidRPr="001A2E4F">
        <w:rPr>
          <w:rFonts w:ascii="Times New Roman" w:hAnsi="Times New Roman"/>
          <w:sz w:val="28"/>
          <w:szCs w:val="28"/>
          <w:lang w:val="en-US"/>
        </w:rPr>
        <w:t> </w:t>
      </w:r>
      <w:r w:rsidRPr="001A2E4F">
        <w:rPr>
          <w:rFonts w:ascii="Times New Roman" w:hAnsi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</w:t>
      </w:r>
      <w:r w:rsidRPr="00FC16B4">
        <w:rPr>
          <w:rFonts w:ascii="Times New Roman" w:hAnsi="Times New Roman"/>
          <w:sz w:val="28"/>
          <w:szCs w:val="28"/>
        </w:rPr>
        <w:t xml:space="preserve"> края» в информационно-телекоммуникационной сети </w:t>
      </w:r>
      <w:r w:rsidR="0046386D" w:rsidRPr="00FC16B4">
        <w:rPr>
          <w:rFonts w:ascii="Times New Roman" w:hAnsi="Times New Roman"/>
          <w:sz w:val="28"/>
          <w:szCs w:val="28"/>
        </w:rPr>
        <w:t>«</w:t>
      </w:r>
      <w:r w:rsidRPr="00FC16B4">
        <w:rPr>
          <w:rFonts w:ascii="Times New Roman" w:hAnsi="Times New Roman"/>
          <w:sz w:val="28"/>
          <w:szCs w:val="28"/>
        </w:rPr>
        <w:t>Интернет</w:t>
      </w:r>
      <w:r w:rsidR="0046386D" w:rsidRPr="00FC16B4">
        <w:rPr>
          <w:rFonts w:ascii="Times New Roman" w:hAnsi="Times New Roman"/>
          <w:sz w:val="28"/>
          <w:szCs w:val="28"/>
        </w:rPr>
        <w:t>»</w:t>
      </w:r>
      <w:r w:rsidRPr="00FC16B4">
        <w:rPr>
          <w:rFonts w:ascii="Times New Roman" w:hAnsi="Times New Roman"/>
          <w:sz w:val="28"/>
          <w:szCs w:val="28"/>
        </w:rPr>
        <w:t>.</w:t>
      </w:r>
    </w:p>
    <w:p w:rsidR="007434B8" w:rsidRPr="00FC16B4" w:rsidRDefault="007434B8" w:rsidP="00DA6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B4">
        <w:rPr>
          <w:rFonts w:ascii="Times New Roman" w:hAnsi="Times New Roman" w:cs="Times New Roman"/>
          <w:sz w:val="28"/>
          <w:szCs w:val="28"/>
        </w:rPr>
        <w:t>4.</w:t>
      </w:r>
      <w:r w:rsidR="00095C10">
        <w:rPr>
          <w:rFonts w:ascii="Times New Roman" w:hAnsi="Times New Roman" w:cs="Times New Roman"/>
          <w:sz w:val="28"/>
          <w:szCs w:val="28"/>
        </w:rPr>
        <w:t> </w:t>
      </w:r>
      <w:r w:rsidRPr="00FC16B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</w:t>
      </w:r>
      <w:r w:rsidR="00095C10">
        <w:rPr>
          <w:rFonts w:ascii="Times New Roman" w:hAnsi="Times New Roman" w:cs="Times New Roman"/>
          <w:sz w:val="28"/>
          <w:szCs w:val="28"/>
        </w:rPr>
        <w:t> </w:t>
      </w:r>
      <w:r w:rsidR="004A57D5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4A57D5" w:rsidRPr="003A12D0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B92A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57D5" w:rsidRPr="003A12D0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B92A1F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4A57D5">
        <w:rPr>
          <w:rFonts w:ascii="Times New Roman" w:hAnsi="Times New Roman" w:cs="Times New Roman"/>
          <w:sz w:val="28"/>
          <w:szCs w:val="28"/>
        </w:rPr>
        <w:t>С.Д.</w:t>
      </w:r>
      <w:r w:rsidR="00095C1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57D5">
        <w:rPr>
          <w:rFonts w:ascii="Times New Roman" w:hAnsi="Times New Roman" w:cs="Times New Roman"/>
          <w:sz w:val="28"/>
          <w:szCs w:val="28"/>
        </w:rPr>
        <w:t>Проскурнина</w:t>
      </w:r>
      <w:r w:rsidRPr="00FC16B4">
        <w:rPr>
          <w:rFonts w:ascii="Times New Roman" w:hAnsi="Times New Roman" w:cs="Times New Roman"/>
          <w:sz w:val="28"/>
          <w:szCs w:val="28"/>
        </w:rPr>
        <w:t>.</w:t>
      </w:r>
    </w:p>
    <w:p w:rsidR="007434B8" w:rsidRPr="00FC16B4" w:rsidRDefault="007434B8" w:rsidP="00DA6EF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6B4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AE6B13" w:rsidRPr="000D53F1" w:rsidRDefault="00AE6B13" w:rsidP="000D53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7434B8" w:rsidRPr="00FC16B4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BD12B6" w:rsidRPr="00FC16B4" w:rsidRDefault="007434B8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C16B4">
        <w:rPr>
          <w:rFonts w:ascii="Times New Roman" w:hAnsi="Times New Roman"/>
          <w:sz w:val="28"/>
          <w:szCs w:val="28"/>
        </w:rPr>
        <w:t>Глав</w:t>
      </w:r>
      <w:r w:rsidR="00591DF5" w:rsidRPr="00FC16B4">
        <w:rPr>
          <w:rFonts w:ascii="Times New Roman" w:hAnsi="Times New Roman"/>
          <w:sz w:val="28"/>
          <w:szCs w:val="28"/>
        </w:rPr>
        <w:t>а</w:t>
      </w:r>
      <w:r w:rsidR="000E6B69" w:rsidRPr="00FC16B4">
        <w:rPr>
          <w:rFonts w:ascii="Times New Roman" w:hAnsi="Times New Roman"/>
          <w:sz w:val="28"/>
          <w:szCs w:val="28"/>
        </w:rPr>
        <w:t xml:space="preserve"> </w:t>
      </w:r>
      <w:r w:rsidR="009B4BDB" w:rsidRPr="00FC16B4">
        <w:rPr>
          <w:rFonts w:ascii="Times New Roman" w:hAnsi="Times New Roman"/>
          <w:sz w:val="28"/>
          <w:szCs w:val="28"/>
        </w:rPr>
        <w:t>ЗАТО г.</w:t>
      </w:r>
      <w:r w:rsidR="000D53F1">
        <w:rPr>
          <w:rFonts w:ascii="Times New Roman" w:hAnsi="Times New Roman"/>
          <w:sz w:val="28"/>
          <w:szCs w:val="28"/>
          <w:lang w:val="en-US"/>
        </w:rPr>
        <w:t> </w:t>
      </w:r>
      <w:r w:rsidR="009B4BDB" w:rsidRPr="00FC16B4">
        <w:rPr>
          <w:rFonts w:ascii="Times New Roman" w:hAnsi="Times New Roman"/>
          <w:sz w:val="28"/>
          <w:szCs w:val="28"/>
        </w:rPr>
        <w:t>Жел</w:t>
      </w:r>
      <w:r w:rsidR="0046386D" w:rsidRPr="00FC16B4">
        <w:rPr>
          <w:rFonts w:ascii="Times New Roman" w:hAnsi="Times New Roman"/>
          <w:sz w:val="28"/>
          <w:szCs w:val="28"/>
        </w:rPr>
        <w:t>е</w:t>
      </w:r>
      <w:r w:rsidR="009B4BDB" w:rsidRPr="00FC16B4">
        <w:rPr>
          <w:rFonts w:ascii="Times New Roman" w:hAnsi="Times New Roman"/>
          <w:sz w:val="28"/>
          <w:szCs w:val="28"/>
        </w:rPr>
        <w:t>зногорск</w:t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</w:r>
      <w:r w:rsidR="000E6B69" w:rsidRPr="00FC16B4">
        <w:rPr>
          <w:rFonts w:ascii="Times New Roman" w:hAnsi="Times New Roman"/>
          <w:sz w:val="28"/>
          <w:szCs w:val="28"/>
        </w:rPr>
        <w:tab/>
        <w:t>И.Г.</w:t>
      </w:r>
      <w:r w:rsidR="000D53F1">
        <w:rPr>
          <w:rFonts w:ascii="Times New Roman" w:hAnsi="Times New Roman"/>
          <w:sz w:val="28"/>
          <w:szCs w:val="28"/>
          <w:lang w:val="en-US"/>
        </w:rPr>
        <w:t> </w:t>
      </w:r>
      <w:r w:rsidR="000E6B69" w:rsidRPr="00FC16B4">
        <w:rPr>
          <w:rFonts w:ascii="Times New Roman" w:hAnsi="Times New Roman"/>
          <w:sz w:val="28"/>
          <w:szCs w:val="28"/>
        </w:rPr>
        <w:t>Куксин</w:t>
      </w:r>
    </w:p>
    <w:sectPr w:rsidR="00BD12B6" w:rsidRPr="00FC16B4" w:rsidSect="00F16CFE">
      <w:headerReference w:type="default" r:id="rId9"/>
      <w:headerReference w:type="first" r:id="rId10"/>
      <w:pgSz w:w="11907" w:h="16840" w:code="9"/>
      <w:pgMar w:top="851" w:right="851" w:bottom="568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420" w:rsidRDefault="000D3420">
      <w:r>
        <w:separator/>
      </w:r>
    </w:p>
  </w:endnote>
  <w:endnote w:type="continuationSeparator" w:id="0">
    <w:p w:rsidR="000D3420" w:rsidRDefault="000D3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420" w:rsidRDefault="000D3420">
      <w:r>
        <w:separator/>
      </w:r>
    </w:p>
  </w:footnote>
  <w:footnote w:type="continuationSeparator" w:id="0">
    <w:p w:rsidR="000D3420" w:rsidRDefault="000D3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5167"/>
      <w:docPartObj>
        <w:docPartGallery w:val="Page Numbers (Top of Page)"/>
        <w:docPartUnique/>
      </w:docPartObj>
    </w:sdtPr>
    <w:sdtContent>
      <w:p w:rsidR="00D3642E" w:rsidRDefault="00570D50">
        <w:pPr>
          <w:pStyle w:val="a7"/>
          <w:jc w:val="center"/>
        </w:pPr>
        <w:r w:rsidRPr="004A00B7">
          <w:rPr>
            <w:rFonts w:ascii="Times New Roman" w:hAnsi="Times New Roman"/>
            <w:sz w:val="20"/>
          </w:rPr>
          <w:fldChar w:fldCharType="begin"/>
        </w:r>
        <w:r w:rsidR="00D3642E" w:rsidRPr="004A00B7">
          <w:rPr>
            <w:rFonts w:ascii="Times New Roman" w:hAnsi="Times New Roman"/>
            <w:sz w:val="20"/>
          </w:rPr>
          <w:instrText xml:space="preserve"> PAGE   \* MERGEFORMAT </w:instrText>
        </w:r>
        <w:r w:rsidRPr="004A00B7">
          <w:rPr>
            <w:rFonts w:ascii="Times New Roman" w:hAnsi="Times New Roman"/>
            <w:sz w:val="20"/>
          </w:rPr>
          <w:fldChar w:fldCharType="separate"/>
        </w:r>
        <w:r w:rsidR="001341CD">
          <w:rPr>
            <w:rFonts w:ascii="Times New Roman" w:hAnsi="Times New Roman"/>
            <w:noProof/>
            <w:sz w:val="20"/>
          </w:rPr>
          <w:t>2</w:t>
        </w:r>
        <w:r w:rsidRPr="004A00B7">
          <w:rPr>
            <w:rFonts w:ascii="Times New Roman" w:hAnsi="Times New Roman"/>
            <w:sz w:val="20"/>
          </w:rPr>
          <w:fldChar w:fldCharType="end"/>
        </w:r>
      </w:p>
    </w:sdtContent>
  </w:sdt>
  <w:p w:rsidR="00D3642E" w:rsidRDefault="00D364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2E" w:rsidRDefault="00D3642E">
    <w:pPr>
      <w:pStyle w:val="a7"/>
      <w:jc w:val="center"/>
    </w:pPr>
  </w:p>
  <w:p w:rsidR="00D3642E" w:rsidRDefault="00D364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2582B"/>
    <w:rsid w:val="000320E9"/>
    <w:rsid w:val="00037BA6"/>
    <w:rsid w:val="00037CE5"/>
    <w:rsid w:val="00042B10"/>
    <w:rsid w:val="0005688E"/>
    <w:rsid w:val="00077BDA"/>
    <w:rsid w:val="000851CB"/>
    <w:rsid w:val="000902EF"/>
    <w:rsid w:val="00095C10"/>
    <w:rsid w:val="000A33FB"/>
    <w:rsid w:val="000B1F10"/>
    <w:rsid w:val="000B3252"/>
    <w:rsid w:val="000D3420"/>
    <w:rsid w:val="000D4950"/>
    <w:rsid w:val="000D53F1"/>
    <w:rsid w:val="000D6E29"/>
    <w:rsid w:val="000E3FAD"/>
    <w:rsid w:val="000E5E82"/>
    <w:rsid w:val="000E6B69"/>
    <w:rsid w:val="000F6437"/>
    <w:rsid w:val="000F79F5"/>
    <w:rsid w:val="000F7F3E"/>
    <w:rsid w:val="00107D77"/>
    <w:rsid w:val="00111999"/>
    <w:rsid w:val="00113B11"/>
    <w:rsid w:val="00114309"/>
    <w:rsid w:val="00116A81"/>
    <w:rsid w:val="001311F7"/>
    <w:rsid w:val="001341CD"/>
    <w:rsid w:val="00134625"/>
    <w:rsid w:val="00156E0F"/>
    <w:rsid w:val="0018261C"/>
    <w:rsid w:val="00183F76"/>
    <w:rsid w:val="0019229F"/>
    <w:rsid w:val="001A2E4F"/>
    <w:rsid w:val="001A36AE"/>
    <w:rsid w:val="001B019A"/>
    <w:rsid w:val="001B153D"/>
    <w:rsid w:val="001B171D"/>
    <w:rsid w:val="001B1AAA"/>
    <w:rsid w:val="001C53AF"/>
    <w:rsid w:val="001E1ECA"/>
    <w:rsid w:val="001F6137"/>
    <w:rsid w:val="002048DE"/>
    <w:rsid w:val="0021344E"/>
    <w:rsid w:val="002157B7"/>
    <w:rsid w:val="00215F2A"/>
    <w:rsid w:val="0022496B"/>
    <w:rsid w:val="00225F20"/>
    <w:rsid w:val="00236631"/>
    <w:rsid w:val="00240597"/>
    <w:rsid w:val="00246459"/>
    <w:rsid w:val="00247E2A"/>
    <w:rsid w:val="00265FF6"/>
    <w:rsid w:val="00266F18"/>
    <w:rsid w:val="0027027D"/>
    <w:rsid w:val="002827A7"/>
    <w:rsid w:val="00284F68"/>
    <w:rsid w:val="00286CEF"/>
    <w:rsid w:val="002974DE"/>
    <w:rsid w:val="002A5F4A"/>
    <w:rsid w:val="002A65FF"/>
    <w:rsid w:val="002A7EB9"/>
    <w:rsid w:val="002B46E9"/>
    <w:rsid w:val="002B535B"/>
    <w:rsid w:val="002C32B4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23380"/>
    <w:rsid w:val="00334D64"/>
    <w:rsid w:val="00340B97"/>
    <w:rsid w:val="003418AE"/>
    <w:rsid w:val="00342A7D"/>
    <w:rsid w:val="00342E00"/>
    <w:rsid w:val="00345284"/>
    <w:rsid w:val="00352CF7"/>
    <w:rsid w:val="003578BA"/>
    <w:rsid w:val="00364CEF"/>
    <w:rsid w:val="00371823"/>
    <w:rsid w:val="00383BEE"/>
    <w:rsid w:val="00396C4C"/>
    <w:rsid w:val="003A2559"/>
    <w:rsid w:val="003C750A"/>
    <w:rsid w:val="003D1B91"/>
    <w:rsid w:val="003D7FB3"/>
    <w:rsid w:val="003F1522"/>
    <w:rsid w:val="003F2107"/>
    <w:rsid w:val="0040046C"/>
    <w:rsid w:val="0040643D"/>
    <w:rsid w:val="00411710"/>
    <w:rsid w:val="004150B6"/>
    <w:rsid w:val="00450473"/>
    <w:rsid w:val="00452D54"/>
    <w:rsid w:val="004577CE"/>
    <w:rsid w:val="00457E20"/>
    <w:rsid w:val="004629F7"/>
    <w:rsid w:val="0046386D"/>
    <w:rsid w:val="00466492"/>
    <w:rsid w:val="0048473E"/>
    <w:rsid w:val="00487546"/>
    <w:rsid w:val="004A00B7"/>
    <w:rsid w:val="004A57D5"/>
    <w:rsid w:val="004B48F1"/>
    <w:rsid w:val="004B502F"/>
    <w:rsid w:val="004C015E"/>
    <w:rsid w:val="004C5289"/>
    <w:rsid w:val="004D1B6A"/>
    <w:rsid w:val="004D5738"/>
    <w:rsid w:val="004D6B8A"/>
    <w:rsid w:val="004E14DC"/>
    <w:rsid w:val="004F2B35"/>
    <w:rsid w:val="004F6657"/>
    <w:rsid w:val="004F6C66"/>
    <w:rsid w:val="00507338"/>
    <w:rsid w:val="00517C00"/>
    <w:rsid w:val="00522BE6"/>
    <w:rsid w:val="00535014"/>
    <w:rsid w:val="0054229B"/>
    <w:rsid w:val="00543597"/>
    <w:rsid w:val="00556034"/>
    <w:rsid w:val="00557CBB"/>
    <w:rsid w:val="0056149D"/>
    <w:rsid w:val="00563324"/>
    <w:rsid w:val="00564AE9"/>
    <w:rsid w:val="00570D50"/>
    <w:rsid w:val="00576202"/>
    <w:rsid w:val="00581553"/>
    <w:rsid w:val="0058509E"/>
    <w:rsid w:val="00586394"/>
    <w:rsid w:val="005865DF"/>
    <w:rsid w:val="00591DF5"/>
    <w:rsid w:val="0059555C"/>
    <w:rsid w:val="005B0D8B"/>
    <w:rsid w:val="005C4C3B"/>
    <w:rsid w:val="005C56CC"/>
    <w:rsid w:val="005D7D0C"/>
    <w:rsid w:val="005E49F3"/>
    <w:rsid w:val="005F2571"/>
    <w:rsid w:val="005F51EC"/>
    <w:rsid w:val="00600896"/>
    <w:rsid w:val="00610561"/>
    <w:rsid w:val="006106EF"/>
    <w:rsid w:val="00613574"/>
    <w:rsid w:val="00613B82"/>
    <w:rsid w:val="006215EC"/>
    <w:rsid w:val="0062165D"/>
    <w:rsid w:val="0066524A"/>
    <w:rsid w:val="00670913"/>
    <w:rsid w:val="00681DB5"/>
    <w:rsid w:val="00682E8A"/>
    <w:rsid w:val="00683E5A"/>
    <w:rsid w:val="00697494"/>
    <w:rsid w:val="006A0457"/>
    <w:rsid w:val="006A12FF"/>
    <w:rsid w:val="006A273B"/>
    <w:rsid w:val="006A478D"/>
    <w:rsid w:val="006B4CFA"/>
    <w:rsid w:val="006C24F2"/>
    <w:rsid w:val="006C4248"/>
    <w:rsid w:val="006C5FEF"/>
    <w:rsid w:val="006D0EEE"/>
    <w:rsid w:val="006E501B"/>
    <w:rsid w:val="00707AED"/>
    <w:rsid w:val="00713447"/>
    <w:rsid w:val="007434B8"/>
    <w:rsid w:val="00747680"/>
    <w:rsid w:val="00754686"/>
    <w:rsid w:val="00767DA3"/>
    <w:rsid w:val="007862D5"/>
    <w:rsid w:val="00790696"/>
    <w:rsid w:val="00795015"/>
    <w:rsid w:val="007A1C2A"/>
    <w:rsid w:val="007A2814"/>
    <w:rsid w:val="007A496E"/>
    <w:rsid w:val="007B161B"/>
    <w:rsid w:val="007C0068"/>
    <w:rsid w:val="007C167B"/>
    <w:rsid w:val="007C58E3"/>
    <w:rsid w:val="007D002A"/>
    <w:rsid w:val="007D2B52"/>
    <w:rsid w:val="007D70CB"/>
    <w:rsid w:val="007E498E"/>
    <w:rsid w:val="007E55E7"/>
    <w:rsid w:val="007F6306"/>
    <w:rsid w:val="007F7BAB"/>
    <w:rsid w:val="008157FA"/>
    <w:rsid w:val="00825C3C"/>
    <w:rsid w:val="00837150"/>
    <w:rsid w:val="00847091"/>
    <w:rsid w:val="00862D61"/>
    <w:rsid w:val="00864104"/>
    <w:rsid w:val="00873AB9"/>
    <w:rsid w:val="00876792"/>
    <w:rsid w:val="0088123B"/>
    <w:rsid w:val="008819F4"/>
    <w:rsid w:val="00887BA6"/>
    <w:rsid w:val="008A158F"/>
    <w:rsid w:val="008A40E8"/>
    <w:rsid w:val="008B1913"/>
    <w:rsid w:val="008B5B7C"/>
    <w:rsid w:val="008C0F9E"/>
    <w:rsid w:val="008C0FF7"/>
    <w:rsid w:val="008C2045"/>
    <w:rsid w:val="008D6A79"/>
    <w:rsid w:val="008E1AA7"/>
    <w:rsid w:val="008E32B5"/>
    <w:rsid w:val="00902C83"/>
    <w:rsid w:val="00903CCF"/>
    <w:rsid w:val="009144B0"/>
    <w:rsid w:val="00921642"/>
    <w:rsid w:val="0092222C"/>
    <w:rsid w:val="0092353A"/>
    <w:rsid w:val="00932167"/>
    <w:rsid w:val="00934882"/>
    <w:rsid w:val="00942E03"/>
    <w:rsid w:val="00946B2B"/>
    <w:rsid w:val="00960047"/>
    <w:rsid w:val="0096090A"/>
    <w:rsid w:val="0096207E"/>
    <w:rsid w:val="00963FD3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A3B53"/>
    <w:rsid w:val="009A5E2B"/>
    <w:rsid w:val="009B19AB"/>
    <w:rsid w:val="009B4B5B"/>
    <w:rsid w:val="009B4BDB"/>
    <w:rsid w:val="009B6B00"/>
    <w:rsid w:val="009D1510"/>
    <w:rsid w:val="009D4019"/>
    <w:rsid w:val="009F21C3"/>
    <w:rsid w:val="009F5E74"/>
    <w:rsid w:val="00A0330B"/>
    <w:rsid w:val="00A06ACC"/>
    <w:rsid w:val="00A11E75"/>
    <w:rsid w:val="00A1277F"/>
    <w:rsid w:val="00A235B8"/>
    <w:rsid w:val="00A322C5"/>
    <w:rsid w:val="00A4492D"/>
    <w:rsid w:val="00A47400"/>
    <w:rsid w:val="00A47B8E"/>
    <w:rsid w:val="00A563FE"/>
    <w:rsid w:val="00A72615"/>
    <w:rsid w:val="00A76F58"/>
    <w:rsid w:val="00A82CCF"/>
    <w:rsid w:val="00A85C47"/>
    <w:rsid w:val="00A90A33"/>
    <w:rsid w:val="00AB51AA"/>
    <w:rsid w:val="00AB6E35"/>
    <w:rsid w:val="00AC2816"/>
    <w:rsid w:val="00AE39FD"/>
    <w:rsid w:val="00AE46CE"/>
    <w:rsid w:val="00AE6B13"/>
    <w:rsid w:val="00AF1965"/>
    <w:rsid w:val="00AF3AD8"/>
    <w:rsid w:val="00AF61B9"/>
    <w:rsid w:val="00B00E43"/>
    <w:rsid w:val="00B11E34"/>
    <w:rsid w:val="00B30C1B"/>
    <w:rsid w:val="00B31360"/>
    <w:rsid w:val="00B320B6"/>
    <w:rsid w:val="00B355EB"/>
    <w:rsid w:val="00B422EB"/>
    <w:rsid w:val="00B522EC"/>
    <w:rsid w:val="00B548E9"/>
    <w:rsid w:val="00B57519"/>
    <w:rsid w:val="00B62F72"/>
    <w:rsid w:val="00B63EA8"/>
    <w:rsid w:val="00B73954"/>
    <w:rsid w:val="00B7521D"/>
    <w:rsid w:val="00B8089A"/>
    <w:rsid w:val="00B84FBF"/>
    <w:rsid w:val="00B919B7"/>
    <w:rsid w:val="00B92A1F"/>
    <w:rsid w:val="00B936D9"/>
    <w:rsid w:val="00B9397C"/>
    <w:rsid w:val="00BA0C4B"/>
    <w:rsid w:val="00BA15B5"/>
    <w:rsid w:val="00BA3C97"/>
    <w:rsid w:val="00BA3CDB"/>
    <w:rsid w:val="00BB4090"/>
    <w:rsid w:val="00BB52A4"/>
    <w:rsid w:val="00BC7501"/>
    <w:rsid w:val="00BD12B6"/>
    <w:rsid w:val="00BD4442"/>
    <w:rsid w:val="00BD732B"/>
    <w:rsid w:val="00BE0C07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54839"/>
    <w:rsid w:val="00C57F8F"/>
    <w:rsid w:val="00C8402B"/>
    <w:rsid w:val="00C85C4C"/>
    <w:rsid w:val="00C93AC8"/>
    <w:rsid w:val="00CB1DA8"/>
    <w:rsid w:val="00CB5E14"/>
    <w:rsid w:val="00CC2892"/>
    <w:rsid w:val="00CD5149"/>
    <w:rsid w:val="00CD6043"/>
    <w:rsid w:val="00CD6AC6"/>
    <w:rsid w:val="00CD7175"/>
    <w:rsid w:val="00CE08AD"/>
    <w:rsid w:val="00CF5CE9"/>
    <w:rsid w:val="00CF75BF"/>
    <w:rsid w:val="00CF7DAF"/>
    <w:rsid w:val="00D06399"/>
    <w:rsid w:val="00D13B85"/>
    <w:rsid w:val="00D13F8B"/>
    <w:rsid w:val="00D206FB"/>
    <w:rsid w:val="00D20F27"/>
    <w:rsid w:val="00D23369"/>
    <w:rsid w:val="00D26AA6"/>
    <w:rsid w:val="00D27F89"/>
    <w:rsid w:val="00D32B26"/>
    <w:rsid w:val="00D3642E"/>
    <w:rsid w:val="00D378A9"/>
    <w:rsid w:val="00D37B17"/>
    <w:rsid w:val="00D434AA"/>
    <w:rsid w:val="00D44D97"/>
    <w:rsid w:val="00D45B69"/>
    <w:rsid w:val="00D66BBE"/>
    <w:rsid w:val="00D72A82"/>
    <w:rsid w:val="00D844B8"/>
    <w:rsid w:val="00D873D1"/>
    <w:rsid w:val="00D90439"/>
    <w:rsid w:val="00D94053"/>
    <w:rsid w:val="00D9797C"/>
    <w:rsid w:val="00DA3C90"/>
    <w:rsid w:val="00DA6EF7"/>
    <w:rsid w:val="00DB31C7"/>
    <w:rsid w:val="00DC718D"/>
    <w:rsid w:val="00DC7A59"/>
    <w:rsid w:val="00DF165C"/>
    <w:rsid w:val="00DF22F5"/>
    <w:rsid w:val="00E05ECD"/>
    <w:rsid w:val="00E06B99"/>
    <w:rsid w:val="00E1256F"/>
    <w:rsid w:val="00E266D2"/>
    <w:rsid w:val="00E31918"/>
    <w:rsid w:val="00E31FBF"/>
    <w:rsid w:val="00E32926"/>
    <w:rsid w:val="00E46864"/>
    <w:rsid w:val="00E57EF1"/>
    <w:rsid w:val="00EA3508"/>
    <w:rsid w:val="00EB5645"/>
    <w:rsid w:val="00ED0479"/>
    <w:rsid w:val="00ED270A"/>
    <w:rsid w:val="00ED447A"/>
    <w:rsid w:val="00ED508A"/>
    <w:rsid w:val="00EE67E6"/>
    <w:rsid w:val="00EE7DF6"/>
    <w:rsid w:val="00EF0309"/>
    <w:rsid w:val="00F11ADD"/>
    <w:rsid w:val="00F13CA3"/>
    <w:rsid w:val="00F147D7"/>
    <w:rsid w:val="00F155DF"/>
    <w:rsid w:val="00F16CFE"/>
    <w:rsid w:val="00F40D3B"/>
    <w:rsid w:val="00F440BF"/>
    <w:rsid w:val="00F54248"/>
    <w:rsid w:val="00F54B45"/>
    <w:rsid w:val="00F61374"/>
    <w:rsid w:val="00F62CB8"/>
    <w:rsid w:val="00F65276"/>
    <w:rsid w:val="00F83CD5"/>
    <w:rsid w:val="00F92530"/>
    <w:rsid w:val="00FA12C7"/>
    <w:rsid w:val="00FA4D13"/>
    <w:rsid w:val="00FA6294"/>
    <w:rsid w:val="00FB2DDC"/>
    <w:rsid w:val="00FB373E"/>
    <w:rsid w:val="00FB72AE"/>
    <w:rsid w:val="00FC16B4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5">
    <w:name w:val="annotation reference"/>
    <w:basedOn w:val="a0"/>
    <w:rsid w:val="00FA12C7"/>
    <w:rPr>
      <w:sz w:val="16"/>
      <w:szCs w:val="16"/>
    </w:rPr>
  </w:style>
  <w:style w:type="paragraph" w:styleId="af6">
    <w:name w:val="annotation text"/>
    <w:basedOn w:val="a"/>
    <w:link w:val="af7"/>
    <w:rsid w:val="00FA12C7"/>
    <w:rPr>
      <w:sz w:val="20"/>
    </w:rPr>
  </w:style>
  <w:style w:type="character" w:customStyle="1" w:styleId="af7">
    <w:name w:val="Текст примечания Знак"/>
    <w:basedOn w:val="a0"/>
    <w:link w:val="af6"/>
    <w:rsid w:val="00FA12C7"/>
    <w:rPr>
      <w:rFonts w:ascii="Lucida Console" w:hAnsi="Lucida Console"/>
    </w:rPr>
  </w:style>
  <w:style w:type="paragraph" w:styleId="af8">
    <w:name w:val="annotation subject"/>
    <w:basedOn w:val="af6"/>
    <w:next w:val="af6"/>
    <w:link w:val="af9"/>
    <w:rsid w:val="00FA12C7"/>
    <w:rPr>
      <w:b/>
      <w:bCs/>
    </w:rPr>
  </w:style>
  <w:style w:type="character" w:customStyle="1" w:styleId="af9">
    <w:name w:val="Тема примечания Знак"/>
    <w:basedOn w:val="af7"/>
    <w:link w:val="af8"/>
    <w:rsid w:val="00FA12C7"/>
    <w:rPr>
      <w:rFonts w:ascii="Lucida Console" w:hAnsi="Lucida Console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C3357-D3B8-49F5-834F-FF10C63A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Пользователь Windows</cp:lastModifiedBy>
  <cp:revision>3</cp:revision>
  <cp:lastPrinted>2019-08-01T11:08:00Z</cp:lastPrinted>
  <dcterms:created xsi:type="dcterms:W3CDTF">2019-07-02T10:37:00Z</dcterms:created>
  <dcterms:modified xsi:type="dcterms:W3CDTF">2019-07-19T05:19:00Z</dcterms:modified>
</cp:coreProperties>
</file>