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3D" w:rsidRDefault="00AF753D" w:rsidP="00AF75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F753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F753D" w:rsidRDefault="00AF75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F753D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B0648" w:rsidRDefault="00AF753D" w:rsidP="00FB06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F753D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AF753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F753D">
        <w:rPr>
          <w:rFonts w:ascii="Times New Roman" w:hAnsi="Times New Roman" w:cs="Times New Roman"/>
          <w:sz w:val="28"/>
          <w:szCs w:val="28"/>
        </w:rPr>
        <w:t>.</w:t>
      </w:r>
      <w:r w:rsidR="008C3F93" w:rsidRPr="00BA5AA0">
        <w:rPr>
          <w:rFonts w:ascii="Times New Roman" w:hAnsi="Times New Roman" w:cs="Times New Roman"/>
          <w:sz w:val="28"/>
          <w:szCs w:val="28"/>
        </w:rPr>
        <w:t xml:space="preserve"> </w:t>
      </w:r>
      <w:r w:rsidRPr="00AF753D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AF753D" w:rsidRPr="00AF753D" w:rsidRDefault="00FB0648" w:rsidP="00FB06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F753D">
        <w:rPr>
          <w:rFonts w:ascii="Times New Roman" w:hAnsi="Times New Roman" w:cs="Times New Roman"/>
          <w:sz w:val="28"/>
          <w:szCs w:val="28"/>
        </w:rPr>
        <w:t>о</w:t>
      </w:r>
      <w:r w:rsidR="00AF753D" w:rsidRPr="00AF753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01.07.2019  </w:t>
      </w:r>
      <w:r w:rsidR="00AF753D" w:rsidRPr="00AF753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1339</w:t>
      </w:r>
    </w:p>
    <w:p w:rsidR="001C48AA" w:rsidRDefault="001C48AA">
      <w:pPr>
        <w:pStyle w:val="ConsPlusNormal"/>
        <w:jc w:val="right"/>
      </w:pPr>
    </w:p>
    <w:p w:rsidR="008F4AB2" w:rsidRDefault="00833F5E" w:rsidP="00833F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833F5E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C48AA" w:rsidRPr="008F4AB2" w:rsidRDefault="00833F5E" w:rsidP="00833F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B2">
        <w:rPr>
          <w:rFonts w:ascii="Times New Roman" w:hAnsi="Times New Roman" w:cs="Times New Roman"/>
          <w:b w:val="0"/>
          <w:sz w:val="28"/>
          <w:szCs w:val="28"/>
        </w:rPr>
        <w:t>использования бюджетных ассигнований резервного фонда Администрации ЗАТО г.</w:t>
      </w:r>
      <w:r w:rsidR="008C3F93" w:rsidRPr="008F4A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4AB2">
        <w:rPr>
          <w:rFonts w:ascii="Times New Roman" w:hAnsi="Times New Roman" w:cs="Times New Roman"/>
          <w:b w:val="0"/>
          <w:sz w:val="28"/>
          <w:szCs w:val="28"/>
        </w:rPr>
        <w:t xml:space="preserve">Железногорск </w:t>
      </w:r>
    </w:p>
    <w:p w:rsidR="009E38D4" w:rsidRDefault="009E38D4" w:rsidP="000038F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721C" w:rsidRPr="00833F5E" w:rsidRDefault="0045721C" w:rsidP="000038F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1. Настоящее Положение о порядке расходования средств резервного фонда Администрации ЗАТО г.</w:t>
      </w:r>
      <w:r w:rsidR="008C3F93" w:rsidRPr="008C3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Железногорск устанавливает порядок использования бюджетных ассигнований резервного фонда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ЗАТО г.</w:t>
      </w:r>
      <w:r w:rsidR="008C3F93" w:rsidRPr="008C3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Железногорск</w:t>
      </w:r>
      <w:r w:rsidR="009073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Порядок)</w:t>
      </w:r>
      <w:r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предусмотренных в составе бюджета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ЗАТО Железногорск</w:t>
      </w:r>
      <w:r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5721C" w:rsidRPr="00833F5E" w:rsidRDefault="0045721C" w:rsidP="000038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5E">
        <w:rPr>
          <w:rFonts w:ascii="Times New Roman" w:hAnsi="Times New Roman" w:cs="Times New Roman"/>
          <w:sz w:val="28"/>
          <w:szCs w:val="28"/>
        </w:rPr>
        <w:t xml:space="preserve">2. Резервный фонд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ЗАТО г.</w:t>
      </w:r>
      <w:r w:rsidR="008C3F93" w:rsidRPr="008C3F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Железногорск</w:t>
      </w:r>
      <w:r w:rsidR="004F4692" w:rsidRPr="00833F5E">
        <w:rPr>
          <w:rFonts w:ascii="Times New Roman" w:hAnsi="Times New Roman" w:cs="Times New Roman"/>
          <w:sz w:val="28"/>
          <w:szCs w:val="28"/>
        </w:rPr>
        <w:t xml:space="preserve"> </w:t>
      </w:r>
      <w:r w:rsidRPr="00833F5E">
        <w:rPr>
          <w:rFonts w:ascii="Times New Roman" w:hAnsi="Times New Roman" w:cs="Times New Roman"/>
          <w:sz w:val="28"/>
          <w:szCs w:val="28"/>
        </w:rPr>
        <w:t xml:space="preserve">создается для финансирования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непредвиденных расходов, в том числе на проведение </w:t>
      </w:r>
      <w:r w:rsidR="006A4F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мероприятий по </w:t>
      </w:r>
      <w:r w:rsidR="000209C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предупреждению (</w:t>
      </w:r>
      <w:r w:rsidR="006A4F0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предотвращению</w:t>
      </w:r>
      <w:r w:rsidR="000209CE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6A4F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чрезвычайных ситуаций и (или) </w:t>
      </w:r>
      <w:r w:rsidR="004F4692" w:rsidRPr="00833F5E">
        <w:rPr>
          <w:rFonts w:ascii="Times New Roman" w:eastAsiaTheme="minorHAnsi" w:hAnsi="Times New Roman" w:cs="Times New Roman"/>
          <w:sz w:val="28"/>
          <w:szCs w:val="28"/>
          <w:lang w:eastAsia="en-US"/>
        </w:rPr>
        <w:t>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Pr="00833F5E">
        <w:rPr>
          <w:rFonts w:ascii="Times New Roman" w:hAnsi="Times New Roman" w:cs="Times New Roman"/>
          <w:sz w:val="28"/>
          <w:szCs w:val="28"/>
        </w:rPr>
        <w:t>.</w:t>
      </w:r>
    </w:p>
    <w:p w:rsidR="001C48AA" w:rsidRPr="00833F5E" w:rsidRDefault="0045721C" w:rsidP="00003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5E">
        <w:rPr>
          <w:rFonts w:ascii="Times New Roman" w:hAnsi="Times New Roman" w:cs="Times New Roman"/>
          <w:sz w:val="28"/>
          <w:szCs w:val="28"/>
        </w:rPr>
        <w:t xml:space="preserve">3. Размер резервного фонда </w:t>
      </w:r>
      <w:r w:rsidR="004F4692" w:rsidRPr="00833F5E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8C3F93" w:rsidRPr="008C3F93">
        <w:rPr>
          <w:rFonts w:ascii="Times New Roman" w:hAnsi="Times New Roman" w:cs="Times New Roman"/>
          <w:sz w:val="28"/>
          <w:szCs w:val="28"/>
        </w:rPr>
        <w:t xml:space="preserve"> </w:t>
      </w:r>
      <w:r w:rsidR="004F4692" w:rsidRPr="00833F5E">
        <w:rPr>
          <w:rFonts w:ascii="Times New Roman" w:hAnsi="Times New Roman" w:cs="Times New Roman"/>
          <w:sz w:val="28"/>
          <w:szCs w:val="28"/>
        </w:rPr>
        <w:t>Железногорск</w:t>
      </w:r>
      <w:r w:rsidRPr="00833F5E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4F4692" w:rsidRPr="00833F5E">
        <w:rPr>
          <w:rFonts w:ascii="Times New Roman" w:hAnsi="Times New Roman" w:cs="Times New Roman"/>
          <w:sz w:val="28"/>
          <w:szCs w:val="28"/>
        </w:rPr>
        <w:t>решением о</w:t>
      </w:r>
      <w:r w:rsidRPr="00833F5E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4F4692" w:rsidRPr="00833F5E">
        <w:rPr>
          <w:rFonts w:ascii="Times New Roman" w:hAnsi="Times New Roman" w:cs="Times New Roman"/>
          <w:sz w:val="28"/>
          <w:szCs w:val="28"/>
        </w:rPr>
        <w:t xml:space="preserve"> ЗАТО Железногорск на очередной финансовый год и плановый период</w:t>
      </w:r>
      <w:r w:rsidRPr="00833F5E">
        <w:rPr>
          <w:rFonts w:ascii="Times New Roman" w:hAnsi="Times New Roman" w:cs="Times New Roman"/>
          <w:sz w:val="28"/>
          <w:szCs w:val="28"/>
        </w:rPr>
        <w:t xml:space="preserve"> </w:t>
      </w:r>
      <w:r w:rsidR="001C48AA" w:rsidRPr="00833F5E">
        <w:rPr>
          <w:rFonts w:ascii="Times New Roman" w:hAnsi="Times New Roman" w:cs="Times New Roman"/>
          <w:sz w:val="28"/>
          <w:szCs w:val="28"/>
        </w:rPr>
        <w:t>и не может превышать три процента от утвержденного указанным решением общего объема расходов местного бюджета.</w:t>
      </w:r>
    </w:p>
    <w:p w:rsidR="001C48AA" w:rsidRDefault="000038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3F5E">
        <w:rPr>
          <w:rFonts w:ascii="Times New Roman" w:hAnsi="Times New Roman" w:cs="Times New Roman"/>
          <w:sz w:val="28"/>
          <w:szCs w:val="28"/>
        </w:rPr>
        <w:t>4</w:t>
      </w:r>
      <w:r w:rsidR="001C48AA" w:rsidRPr="00833F5E">
        <w:rPr>
          <w:rFonts w:ascii="Times New Roman" w:hAnsi="Times New Roman" w:cs="Times New Roman"/>
          <w:sz w:val="28"/>
          <w:szCs w:val="28"/>
        </w:rPr>
        <w:t>.</w:t>
      </w:r>
      <w:r w:rsidRPr="00833F5E">
        <w:rPr>
          <w:rFonts w:ascii="Times New Roman" w:hAnsi="Times New Roman" w:cs="Times New Roman"/>
          <w:sz w:val="28"/>
          <w:szCs w:val="28"/>
        </w:rPr>
        <w:t xml:space="preserve"> 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 Бюджетные ассигнования (далее - средства) резервного фонда </w:t>
      </w:r>
      <w:r w:rsidR="00833F5E">
        <w:rPr>
          <w:rFonts w:ascii="Times New Roman" w:hAnsi="Times New Roman" w:cs="Times New Roman"/>
          <w:sz w:val="28"/>
          <w:szCs w:val="28"/>
        </w:rPr>
        <w:t>используются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 на финансовое обеспечение следующих расходов:</w:t>
      </w:r>
    </w:p>
    <w:p w:rsidR="006A4F06" w:rsidRPr="001D28C5" w:rsidRDefault="006A4F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9CE">
        <w:rPr>
          <w:rFonts w:ascii="Times New Roman" w:hAnsi="Times New Roman" w:cs="Times New Roman"/>
          <w:sz w:val="28"/>
          <w:szCs w:val="28"/>
        </w:rPr>
        <w:t>4.1.   Проведени</w:t>
      </w:r>
      <w:r w:rsidR="00F55ACB" w:rsidRPr="000209CE">
        <w:rPr>
          <w:rFonts w:ascii="Times New Roman" w:hAnsi="Times New Roman" w:cs="Times New Roman"/>
          <w:sz w:val="28"/>
          <w:szCs w:val="28"/>
        </w:rPr>
        <w:t>е</w:t>
      </w:r>
      <w:r w:rsidRPr="000209CE">
        <w:rPr>
          <w:rFonts w:ascii="Times New Roman" w:hAnsi="Times New Roman" w:cs="Times New Roman"/>
          <w:sz w:val="28"/>
          <w:szCs w:val="28"/>
        </w:rPr>
        <w:t xml:space="preserve"> мероприятий по пред</w:t>
      </w:r>
      <w:r w:rsidR="00A002FF" w:rsidRPr="000209CE">
        <w:rPr>
          <w:rFonts w:ascii="Times New Roman" w:hAnsi="Times New Roman" w:cs="Times New Roman"/>
          <w:sz w:val="28"/>
          <w:szCs w:val="28"/>
        </w:rPr>
        <w:t>упреждению (предотвращению)</w:t>
      </w:r>
      <w:r w:rsidRPr="000209CE">
        <w:rPr>
          <w:rFonts w:ascii="Times New Roman" w:hAnsi="Times New Roman" w:cs="Times New Roman"/>
          <w:sz w:val="28"/>
          <w:szCs w:val="28"/>
        </w:rPr>
        <w:t xml:space="preserve"> чрезвычайных ситуаций</w:t>
      </w:r>
      <w:r w:rsidR="000209CE">
        <w:rPr>
          <w:rFonts w:ascii="Times New Roman" w:hAnsi="Times New Roman" w:cs="Times New Roman"/>
          <w:sz w:val="28"/>
          <w:szCs w:val="28"/>
        </w:rPr>
        <w:t xml:space="preserve">, в случае введения </w:t>
      </w:r>
      <w:r w:rsidR="001D28C5">
        <w:rPr>
          <w:rFonts w:ascii="Times New Roman" w:hAnsi="Times New Roman" w:cs="Times New Roman"/>
          <w:sz w:val="28"/>
          <w:szCs w:val="28"/>
        </w:rPr>
        <w:t xml:space="preserve">комиссией по предупреждению и ликвидации чрезвычайных ситуаций и обеспечению пожарной </w:t>
      </w:r>
      <w:proofErr w:type="gramStart"/>
      <w:r w:rsidR="001D28C5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="001D28C5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907354">
        <w:rPr>
          <w:rFonts w:ascii="Times New Roman" w:hAnsi="Times New Roman" w:cs="Times New Roman"/>
          <w:sz w:val="28"/>
          <w:szCs w:val="28"/>
        </w:rPr>
        <w:t xml:space="preserve"> (далее - Комиссия) </w:t>
      </w:r>
      <w:r w:rsidR="000209CE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Красноярского края режима функционирования органов управления и сил </w:t>
      </w:r>
      <w:proofErr w:type="spellStart"/>
      <w:r w:rsidR="000209CE" w:rsidRPr="001D28C5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0209CE" w:rsidRPr="001D28C5">
        <w:rPr>
          <w:rFonts w:ascii="Times New Roman" w:hAnsi="Times New Roman" w:cs="Times New Roman"/>
          <w:sz w:val="28"/>
          <w:szCs w:val="28"/>
        </w:rPr>
        <w:t xml:space="preserve"> звена территориальной подсистемы</w:t>
      </w:r>
      <w:r w:rsidR="001D28C5">
        <w:rPr>
          <w:rFonts w:ascii="Times New Roman" w:hAnsi="Times New Roman" w:cs="Times New Roman"/>
          <w:sz w:val="28"/>
          <w:szCs w:val="28"/>
        </w:rPr>
        <w:t xml:space="preserve"> единой государственной системы предупреждения и ликвидации чрезвычайных ситуаций Красноярского края «ПОВЫШЕННАЯ ГОТОВНОСТЬ».</w:t>
      </w:r>
    </w:p>
    <w:p w:rsidR="001C48AA" w:rsidRPr="00833F5E" w:rsidRDefault="000038FA" w:rsidP="00761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9CE">
        <w:rPr>
          <w:rFonts w:ascii="Times New Roman" w:hAnsi="Times New Roman" w:cs="Times New Roman"/>
          <w:sz w:val="28"/>
          <w:szCs w:val="28"/>
        </w:rPr>
        <w:t>4</w:t>
      </w:r>
      <w:r w:rsidR="006A4F06" w:rsidRPr="000209CE">
        <w:rPr>
          <w:rFonts w:ascii="Times New Roman" w:hAnsi="Times New Roman" w:cs="Times New Roman"/>
          <w:sz w:val="28"/>
          <w:szCs w:val="28"/>
        </w:rPr>
        <w:t xml:space="preserve">.2. </w:t>
      </w:r>
      <w:r w:rsidRPr="000209CE">
        <w:rPr>
          <w:rFonts w:ascii="Times New Roman" w:hAnsi="Times New Roman" w:cs="Times New Roman"/>
          <w:sz w:val="28"/>
          <w:szCs w:val="28"/>
        </w:rPr>
        <w:t>П</w:t>
      </w:r>
      <w:r w:rsidR="001C48AA" w:rsidRPr="000209CE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Pr="000209CE">
        <w:rPr>
          <w:rFonts w:ascii="Times New Roman" w:hAnsi="Times New Roman" w:cs="Times New Roman"/>
          <w:sz w:val="28"/>
          <w:szCs w:val="28"/>
        </w:rPr>
        <w:t>аварийно-</w:t>
      </w:r>
      <w:r w:rsidRPr="00833F5E">
        <w:rPr>
          <w:rFonts w:ascii="Times New Roman" w:hAnsi="Times New Roman" w:cs="Times New Roman"/>
          <w:sz w:val="28"/>
          <w:szCs w:val="28"/>
        </w:rPr>
        <w:t>спасательных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 работ </w:t>
      </w:r>
      <w:r w:rsidRPr="00833F5E">
        <w:rPr>
          <w:rFonts w:ascii="Times New Roman" w:hAnsi="Times New Roman" w:cs="Times New Roman"/>
          <w:sz w:val="28"/>
          <w:szCs w:val="28"/>
        </w:rPr>
        <w:t>при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 ликвидации </w:t>
      </w:r>
      <w:r w:rsidR="007619BC" w:rsidRPr="00833F5E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127B1A" w:rsidRPr="00833F5E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127B1A" w:rsidRPr="00833F5E" w:rsidRDefault="006A4F06" w:rsidP="007619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127B1A" w:rsidRPr="00833F5E">
        <w:rPr>
          <w:rFonts w:ascii="Times New Roman" w:hAnsi="Times New Roman" w:cs="Times New Roman"/>
          <w:sz w:val="28"/>
          <w:szCs w:val="28"/>
        </w:rPr>
        <w:t xml:space="preserve">. Проведение </w:t>
      </w:r>
      <w:proofErr w:type="gramStart"/>
      <w:r w:rsidR="00127B1A" w:rsidRPr="00833F5E">
        <w:rPr>
          <w:rFonts w:ascii="Times New Roman" w:hAnsi="Times New Roman" w:cs="Times New Roman"/>
          <w:sz w:val="28"/>
          <w:szCs w:val="28"/>
        </w:rPr>
        <w:t>неотложный</w:t>
      </w:r>
      <w:proofErr w:type="gramEnd"/>
      <w:r w:rsidR="00127B1A" w:rsidRPr="00833F5E">
        <w:rPr>
          <w:rFonts w:ascii="Times New Roman" w:hAnsi="Times New Roman" w:cs="Times New Roman"/>
          <w:sz w:val="28"/>
          <w:szCs w:val="28"/>
        </w:rPr>
        <w:t xml:space="preserve"> аварийно-спаса</w:t>
      </w:r>
      <w:r w:rsidR="00DD3C37" w:rsidRPr="00833F5E">
        <w:rPr>
          <w:rFonts w:ascii="Times New Roman" w:hAnsi="Times New Roman" w:cs="Times New Roman"/>
          <w:sz w:val="28"/>
          <w:szCs w:val="28"/>
        </w:rPr>
        <w:t>тельных работ, аварийно-восстановительных работ при ликвидации чрезвычайной ситуации (Приложение №2).</w:t>
      </w:r>
    </w:p>
    <w:p w:rsidR="00DD3C37" w:rsidRPr="00833F5E" w:rsidRDefault="00DD3C37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3F5E">
        <w:rPr>
          <w:rFonts w:ascii="Times New Roman" w:hAnsi="Times New Roman" w:cs="Times New Roman"/>
          <w:sz w:val="28"/>
          <w:szCs w:val="28"/>
        </w:rPr>
        <w:t>4.</w:t>
      </w:r>
      <w:r w:rsidR="006A4F06">
        <w:rPr>
          <w:rFonts w:ascii="Times New Roman" w:hAnsi="Times New Roman" w:cs="Times New Roman"/>
          <w:sz w:val="28"/>
          <w:szCs w:val="28"/>
        </w:rPr>
        <w:t>4</w:t>
      </w:r>
      <w:r w:rsidRPr="00833F5E">
        <w:rPr>
          <w:rFonts w:ascii="Times New Roman" w:hAnsi="Times New Roman" w:cs="Times New Roman"/>
          <w:sz w:val="28"/>
          <w:szCs w:val="28"/>
        </w:rPr>
        <w:t xml:space="preserve">.  </w:t>
      </w:r>
      <w:r w:rsidR="00A75F29">
        <w:rPr>
          <w:rFonts w:ascii="Times New Roman" w:hAnsi="Times New Roman" w:cs="Times New Roman"/>
          <w:sz w:val="28"/>
          <w:szCs w:val="28"/>
        </w:rPr>
        <w:t>Выплата компенсаций физическим лицам, имеющим регистрацию по месту жительства или по месту пребывания на территории ЗАТО Железногорск, которым был причинен ущерб в результате чрезвычайной ситуации, и возмещение вреда, причиненного при ликвидации чрезвычайной ситуации.</w:t>
      </w:r>
    </w:p>
    <w:p w:rsidR="00A75F29" w:rsidRDefault="00833F5E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. </w:t>
      </w:r>
      <w:r w:rsidR="00A75F29">
        <w:rPr>
          <w:rFonts w:ascii="Times New Roman" w:hAnsi="Times New Roman" w:cs="Times New Roman"/>
          <w:sz w:val="28"/>
          <w:szCs w:val="28"/>
        </w:rPr>
        <w:t xml:space="preserve">Средства резервного фонда предоставляются на основании постановления Администрации ЗАТО г. Железногорск о выделении средств резервного фонда (далее - Постановление) по представлению </w:t>
      </w:r>
      <w:r w:rsidR="00907354">
        <w:rPr>
          <w:rFonts w:ascii="Times New Roman" w:hAnsi="Times New Roman" w:cs="Times New Roman"/>
          <w:sz w:val="28"/>
          <w:szCs w:val="28"/>
        </w:rPr>
        <w:t>К</w:t>
      </w:r>
      <w:r w:rsidR="00A75F29">
        <w:rPr>
          <w:rFonts w:ascii="Times New Roman" w:hAnsi="Times New Roman" w:cs="Times New Roman"/>
          <w:sz w:val="28"/>
          <w:szCs w:val="28"/>
        </w:rPr>
        <w:t>омиссии.</w:t>
      </w:r>
    </w:p>
    <w:p w:rsidR="001C48AA" w:rsidRPr="0037649F" w:rsidRDefault="00833F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9F">
        <w:rPr>
          <w:rFonts w:ascii="Times New Roman" w:hAnsi="Times New Roman" w:cs="Times New Roman"/>
          <w:sz w:val="28"/>
          <w:szCs w:val="28"/>
        </w:rPr>
        <w:t xml:space="preserve">6. </w:t>
      </w:r>
      <w:r w:rsidR="001C48AA" w:rsidRPr="0037649F">
        <w:rPr>
          <w:rFonts w:ascii="Times New Roman" w:hAnsi="Times New Roman" w:cs="Times New Roman"/>
          <w:sz w:val="28"/>
          <w:szCs w:val="28"/>
        </w:rPr>
        <w:t xml:space="preserve">Средства резервного фонда подлежат использованию строго по целевому назначению, определенному постановлением Администрации ЗАТО г. Железногорск, и не могут быть направлены на иные цели. Нецелевое использование средств </w:t>
      </w:r>
      <w:r w:rsidR="00A75F29">
        <w:rPr>
          <w:rFonts w:ascii="Times New Roman" w:hAnsi="Times New Roman" w:cs="Times New Roman"/>
          <w:sz w:val="28"/>
          <w:szCs w:val="28"/>
        </w:rPr>
        <w:t xml:space="preserve">резервного </w:t>
      </w:r>
      <w:r w:rsidR="001C48AA" w:rsidRPr="0037649F">
        <w:rPr>
          <w:rFonts w:ascii="Times New Roman" w:hAnsi="Times New Roman" w:cs="Times New Roman"/>
          <w:sz w:val="28"/>
          <w:szCs w:val="28"/>
        </w:rPr>
        <w:t>фонда влечет за собой ответственность, установленную законодательством Российской Федерации. При неполном использовании средств, выделенных из резервного фонда, неиспользованные средства резервного фонда не могут быть направлены на другие цели и подлежат своевременному возврату в местный бюджет. Главный распорядитель бюджетных средств несет ответственность за своевременный возврат в бюджет выделенных, но неиспользованных средств резервного фонда.</w:t>
      </w:r>
    </w:p>
    <w:p w:rsidR="00A75F29" w:rsidRDefault="001E666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>
        <w:rPr>
          <w:rFonts w:ascii="Times New Roman" w:hAnsi="Times New Roman" w:cs="Times New Roman"/>
          <w:sz w:val="28"/>
          <w:szCs w:val="28"/>
        </w:rPr>
        <w:t>7</w:t>
      </w:r>
      <w:r w:rsidR="00391793">
        <w:rPr>
          <w:rFonts w:ascii="Times New Roman" w:hAnsi="Times New Roman" w:cs="Times New Roman"/>
          <w:sz w:val="28"/>
          <w:szCs w:val="28"/>
        </w:rPr>
        <w:t>.</w:t>
      </w:r>
      <w:r w:rsidR="001C48AA" w:rsidRPr="00833F5E">
        <w:rPr>
          <w:rFonts w:ascii="Times New Roman" w:hAnsi="Times New Roman" w:cs="Times New Roman"/>
          <w:sz w:val="28"/>
          <w:szCs w:val="28"/>
        </w:rPr>
        <w:t xml:space="preserve"> </w:t>
      </w:r>
      <w:r w:rsidR="00A75F29">
        <w:rPr>
          <w:rFonts w:ascii="Times New Roman" w:hAnsi="Times New Roman" w:cs="Times New Roman"/>
          <w:sz w:val="28"/>
          <w:szCs w:val="28"/>
        </w:rPr>
        <w:t>Для получения средств резервного фонда участники бюджетного процесса ЗАТО Железногорск представляют в Комиссию следующие документы: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мотивированное ходатайство о необходимости выделения средств из резервного фонда, согласованное с заместителем Главы ЗАТО г. Железногорск, координирующим деятельность заявителя;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обоснование размера испрашиваемой суммы, включая сметно-финансовые расчеты</w:t>
      </w:r>
      <w:r w:rsidR="00F55ACB">
        <w:rPr>
          <w:rFonts w:ascii="Times New Roman" w:hAnsi="Times New Roman" w:cs="Times New Roman"/>
          <w:sz w:val="28"/>
          <w:szCs w:val="28"/>
        </w:rPr>
        <w:t xml:space="preserve">, согласованное с отраслевыми (функциональными) органами, структурными подразделениями или специалистами Администрации ЗАТО г. </w:t>
      </w:r>
      <w:r w:rsidR="00F55ACB" w:rsidRPr="00907354">
        <w:rPr>
          <w:rFonts w:ascii="Times New Roman" w:hAnsi="Times New Roman" w:cs="Times New Roman"/>
          <w:sz w:val="28"/>
          <w:szCs w:val="28"/>
        </w:rPr>
        <w:t>Железногорск, обеспечивающи</w:t>
      </w:r>
      <w:r w:rsidR="00A002FF" w:rsidRPr="00907354">
        <w:rPr>
          <w:rFonts w:ascii="Times New Roman" w:hAnsi="Times New Roman" w:cs="Times New Roman"/>
          <w:sz w:val="28"/>
          <w:szCs w:val="28"/>
        </w:rPr>
        <w:t>ми</w:t>
      </w:r>
      <w:r w:rsidR="00F55ACB" w:rsidRPr="00907354">
        <w:rPr>
          <w:rFonts w:ascii="Times New Roman" w:hAnsi="Times New Roman" w:cs="Times New Roman"/>
          <w:sz w:val="28"/>
          <w:szCs w:val="28"/>
        </w:rPr>
        <w:t xml:space="preserve"> исполнение полномочий Администрации ЗАТО г. Железногорск по вопросам местного значения в отраслевых сферах</w:t>
      </w:r>
      <w:r w:rsidRPr="00907354">
        <w:rPr>
          <w:rFonts w:ascii="Times New Roman" w:hAnsi="Times New Roman" w:cs="Times New Roman"/>
          <w:sz w:val="28"/>
          <w:szCs w:val="28"/>
        </w:rPr>
        <w:t>;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технического или аварийного обследования либо предписание надзорного органа о незамедлительном устранении недостатков.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лица для получения компенсации и возмещения вреда обращаются в Комиссию со следующими документами: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выплате компенсации на имя Главы ЗАТО г. Железногорск в произвольной форме с указанием способа перечисления компенсации;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заявителя;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нанесенный заявителю ущерб.</w:t>
      </w:r>
    </w:p>
    <w:p w:rsidR="00907354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Для получения средств резервного фонда участники бюджетного процесса и физические лица должны обратиться в Комиссию с соответствующими документами</w:t>
      </w:r>
      <w:r w:rsidR="00907354">
        <w:rPr>
          <w:rFonts w:ascii="Times New Roman" w:hAnsi="Times New Roman" w:cs="Times New Roman"/>
          <w:sz w:val="28"/>
          <w:szCs w:val="28"/>
        </w:rPr>
        <w:t>:</w:t>
      </w:r>
    </w:p>
    <w:p w:rsidR="00907354" w:rsidRDefault="00907354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7354">
        <w:rPr>
          <w:rFonts w:ascii="Times New Roman" w:hAnsi="Times New Roman" w:cs="Times New Roman"/>
          <w:sz w:val="28"/>
          <w:szCs w:val="28"/>
        </w:rPr>
        <w:t>- по п</w:t>
      </w:r>
      <w:r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907354">
        <w:rPr>
          <w:rFonts w:ascii="Times New Roman" w:hAnsi="Times New Roman" w:cs="Times New Roman"/>
          <w:sz w:val="28"/>
          <w:szCs w:val="28"/>
        </w:rPr>
        <w:t xml:space="preserve">4.1. Порядка не позднее 15 календарных дней со дня наступления обстоятельств, указанных в </w:t>
      </w:r>
      <w:hyperlink r:id="rId7" w:history="1">
        <w:r w:rsidRPr="00907354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907354">
        <w:rPr>
          <w:rFonts w:ascii="Times New Roman" w:hAnsi="Times New Roman" w:cs="Times New Roman"/>
          <w:sz w:val="28"/>
          <w:szCs w:val="28"/>
        </w:rPr>
        <w:t>.1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354">
        <w:rPr>
          <w:rFonts w:ascii="Times New Roman" w:hAnsi="Times New Roman" w:cs="Times New Roman"/>
          <w:sz w:val="28"/>
          <w:szCs w:val="28"/>
        </w:rPr>
        <w:t xml:space="preserve">- по пунктам 4.2-4.4. </w:t>
      </w:r>
      <w:r w:rsidR="00907354" w:rsidRPr="00907354">
        <w:rPr>
          <w:rFonts w:ascii="Times New Roman" w:hAnsi="Times New Roman" w:cs="Times New Roman"/>
          <w:sz w:val="28"/>
          <w:szCs w:val="28"/>
        </w:rPr>
        <w:t>Порядка</w:t>
      </w:r>
      <w:r w:rsidR="00907354">
        <w:rPr>
          <w:rFonts w:ascii="Times New Roman" w:hAnsi="Times New Roman" w:cs="Times New Roman"/>
          <w:sz w:val="28"/>
          <w:szCs w:val="28"/>
        </w:rPr>
        <w:t xml:space="preserve"> </w:t>
      </w:r>
      <w:r w:rsidRPr="00907354">
        <w:rPr>
          <w:rFonts w:ascii="Times New Roman" w:hAnsi="Times New Roman" w:cs="Times New Roman"/>
          <w:sz w:val="28"/>
          <w:szCs w:val="28"/>
        </w:rPr>
        <w:t xml:space="preserve">в срок не позднее трех месяцев со дня наступления обстоятельств, указанных в </w:t>
      </w:r>
      <w:hyperlink r:id="rId8" w:history="1">
        <w:r w:rsidRPr="00907354">
          <w:rPr>
            <w:rFonts w:ascii="Times New Roman" w:hAnsi="Times New Roman" w:cs="Times New Roman"/>
            <w:sz w:val="28"/>
            <w:szCs w:val="28"/>
          </w:rPr>
          <w:t>пункт</w:t>
        </w:r>
        <w:r w:rsidR="00907354" w:rsidRPr="00907354">
          <w:rPr>
            <w:rFonts w:ascii="Times New Roman" w:hAnsi="Times New Roman" w:cs="Times New Roman"/>
            <w:sz w:val="28"/>
            <w:szCs w:val="28"/>
          </w:rPr>
          <w:t>ах</w:t>
        </w:r>
        <w:r w:rsidRPr="0090735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07354" w:rsidRPr="00907354">
          <w:rPr>
            <w:rFonts w:ascii="Times New Roman" w:hAnsi="Times New Roman" w:cs="Times New Roman"/>
            <w:sz w:val="28"/>
            <w:szCs w:val="28"/>
          </w:rPr>
          <w:t xml:space="preserve">4.2-4.4. </w:t>
        </w:r>
      </w:hyperlink>
      <w:r w:rsidRPr="00907354">
        <w:rPr>
          <w:rFonts w:ascii="Times New Roman" w:hAnsi="Times New Roman" w:cs="Times New Roman"/>
          <w:sz w:val="28"/>
          <w:szCs w:val="28"/>
        </w:rPr>
        <w:t xml:space="preserve"> По</w:t>
      </w:r>
      <w:r w:rsidR="00907354" w:rsidRPr="00907354">
        <w:rPr>
          <w:rFonts w:ascii="Times New Roman" w:hAnsi="Times New Roman" w:cs="Times New Roman"/>
          <w:sz w:val="28"/>
          <w:szCs w:val="28"/>
        </w:rPr>
        <w:t>рядка</w:t>
      </w:r>
      <w:r w:rsidRPr="00907354">
        <w:rPr>
          <w:rFonts w:ascii="Times New Roman" w:hAnsi="Times New Roman" w:cs="Times New Roman"/>
          <w:sz w:val="28"/>
          <w:szCs w:val="28"/>
        </w:rPr>
        <w:t>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 запросу Комиссии Финансовое 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в течение трех рабочих дней с момента поступления запроса </w:t>
      </w:r>
      <w:r>
        <w:rPr>
          <w:rFonts w:ascii="Times New Roman" w:hAnsi="Times New Roman" w:cs="Times New Roman"/>
          <w:sz w:val="28"/>
          <w:szCs w:val="28"/>
        </w:rPr>
        <w:lastRenderedPageBreak/>
        <w:t>готовит и предоставляет справку о наличии (об остатках) средств резервного фонда.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рассматривает поступившие документы и по результатам рассмотрения подготавливает предложения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 выделении (отказе в выделении) средств из резервного фонда.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При принятии Комиссией решения о выделении средств из резервного фонда документы, </w:t>
      </w:r>
      <w:r w:rsidRPr="002C3233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r:id="rId9" w:history="1">
        <w:r w:rsidRPr="002C323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2C3233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907354">
        <w:rPr>
          <w:rFonts w:ascii="Times New Roman" w:hAnsi="Times New Roman" w:cs="Times New Roman"/>
          <w:sz w:val="28"/>
          <w:szCs w:val="28"/>
        </w:rPr>
        <w:t>рядка</w:t>
      </w:r>
      <w:r>
        <w:rPr>
          <w:rFonts w:ascii="Times New Roman" w:hAnsi="Times New Roman" w:cs="Times New Roman"/>
          <w:sz w:val="28"/>
          <w:szCs w:val="28"/>
        </w:rPr>
        <w:t>, предложение о выделении средств из резервного фонда Комиссия направляет в отдел общественной безопасности и режима Администрации ЗАТО г. Железногорск.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общественной безопасности и режима Администрации ЗАТО г. Железногорск осуществляет под</w:t>
      </w:r>
      <w:r w:rsidR="00273115">
        <w:rPr>
          <w:rFonts w:ascii="Times New Roman" w:hAnsi="Times New Roman" w:cs="Times New Roman"/>
          <w:sz w:val="28"/>
          <w:szCs w:val="28"/>
        </w:rPr>
        <w:t>готовку и согласование проекта п</w:t>
      </w:r>
      <w:r>
        <w:rPr>
          <w:rFonts w:ascii="Times New Roman" w:hAnsi="Times New Roman" w:cs="Times New Roman"/>
          <w:sz w:val="28"/>
          <w:szCs w:val="28"/>
        </w:rPr>
        <w:t>остановления в соответствии с порядком подготовки проектов правовых актов Администрации ЗАТО г. Железногорск.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731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остановлении указывается общий размер средств и их распределение по получателям и проводимым мероприятиям.</w:t>
      </w:r>
    </w:p>
    <w:p w:rsidR="00A75F29" w:rsidRDefault="00A75F29" w:rsidP="00A75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выделении средств из резервного фонда на компенсацию и возмещение вреда физическим лицам отдел общественной безопасности и режима Администрации ЗАТО г. Железногорск направляет паке</w:t>
      </w:r>
      <w:r w:rsidR="002C3233">
        <w:rPr>
          <w:rFonts w:ascii="Times New Roman" w:hAnsi="Times New Roman" w:cs="Times New Roman"/>
          <w:sz w:val="28"/>
          <w:szCs w:val="28"/>
        </w:rPr>
        <w:t xml:space="preserve">т документов и </w:t>
      </w:r>
      <w:r w:rsidR="00273115">
        <w:rPr>
          <w:rFonts w:ascii="Times New Roman" w:hAnsi="Times New Roman" w:cs="Times New Roman"/>
          <w:sz w:val="28"/>
          <w:szCs w:val="28"/>
        </w:rPr>
        <w:t>п</w:t>
      </w:r>
      <w:r w:rsidR="002C3233">
        <w:rPr>
          <w:rFonts w:ascii="Times New Roman" w:hAnsi="Times New Roman" w:cs="Times New Roman"/>
          <w:sz w:val="28"/>
          <w:szCs w:val="28"/>
        </w:rPr>
        <w:t>остановление в У</w:t>
      </w:r>
      <w:r>
        <w:rPr>
          <w:rFonts w:ascii="Times New Roman" w:hAnsi="Times New Roman" w:cs="Times New Roman"/>
          <w:sz w:val="28"/>
          <w:szCs w:val="28"/>
        </w:rPr>
        <w:t>правление социальной защиты населения Администрации ЗАТО г. Железногорск.</w:t>
      </w:r>
    </w:p>
    <w:p w:rsidR="002C3233" w:rsidRDefault="002C3233" w:rsidP="002C323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принятии Комиссией решения об отказе в выделении средств из резервного фонда Комиссия в срок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подготавливает и направляет заявителю уведомление об отказе в выделении средств из резервного фонда с указанием причин отказа. Уведомление подписывается Главой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елезногорск.</w:t>
      </w:r>
    </w:p>
    <w:p w:rsidR="002C3233" w:rsidRDefault="002C3233" w:rsidP="002C323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Основаниями для отказа в выделении средств из резервного фонда являются:</w:t>
      </w:r>
    </w:p>
    <w:p w:rsidR="002C3233" w:rsidRPr="00907354" w:rsidRDefault="002C3233" w:rsidP="002C323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заявителем неполного пакета документов, </w:t>
      </w:r>
      <w:r w:rsidRPr="002C3233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r:id="rId10" w:history="1">
        <w:r w:rsidRPr="00907354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90735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907354">
        <w:rPr>
          <w:rFonts w:ascii="Times New Roman" w:hAnsi="Times New Roman" w:cs="Times New Roman"/>
          <w:sz w:val="28"/>
          <w:szCs w:val="28"/>
        </w:rPr>
        <w:t>рядка</w:t>
      </w:r>
      <w:r w:rsidRPr="00907354">
        <w:rPr>
          <w:rFonts w:ascii="Times New Roman" w:hAnsi="Times New Roman" w:cs="Times New Roman"/>
          <w:sz w:val="28"/>
          <w:szCs w:val="28"/>
        </w:rPr>
        <w:t>;</w:t>
      </w:r>
    </w:p>
    <w:p w:rsidR="002C3233" w:rsidRDefault="002C3233" w:rsidP="002C323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7354">
        <w:rPr>
          <w:rFonts w:ascii="Times New Roman" w:hAnsi="Times New Roman" w:cs="Times New Roman"/>
          <w:sz w:val="28"/>
          <w:szCs w:val="28"/>
        </w:rPr>
        <w:t xml:space="preserve">- обращение заявителя по истечении срока, установленного в </w:t>
      </w:r>
      <w:hyperlink r:id="rId11" w:history="1">
        <w:r w:rsidRPr="00907354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907354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907354">
        <w:rPr>
          <w:rFonts w:ascii="Times New Roman" w:hAnsi="Times New Roman" w:cs="Times New Roman"/>
          <w:sz w:val="28"/>
          <w:szCs w:val="28"/>
        </w:rPr>
        <w:t>рядка</w:t>
      </w:r>
      <w:r w:rsidRPr="00907354">
        <w:rPr>
          <w:rFonts w:ascii="Times New Roman" w:hAnsi="Times New Roman" w:cs="Times New Roman"/>
          <w:sz w:val="28"/>
          <w:szCs w:val="28"/>
        </w:rPr>
        <w:t>.</w:t>
      </w:r>
    </w:p>
    <w:p w:rsidR="002C3233" w:rsidRDefault="002C3233" w:rsidP="002C323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Участники бюджетного процесса и физические лица несут полную ответственность за подлинность и своевременность представления всех необходимых документов.</w:t>
      </w:r>
    </w:p>
    <w:p w:rsidR="00630391" w:rsidRDefault="00630391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Выплату компенсации и возмещение вреда физическим лицам за счет средств резервного фонда осуществляет Управление социальной защиты населения Администрации ЗАТО г. Железногорск.</w:t>
      </w:r>
    </w:p>
    <w:p w:rsidR="00630391" w:rsidRDefault="00273115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На основании п</w:t>
      </w:r>
      <w:r w:rsidR="00630391">
        <w:rPr>
          <w:rFonts w:ascii="Times New Roman" w:hAnsi="Times New Roman" w:cs="Times New Roman"/>
          <w:sz w:val="28"/>
          <w:szCs w:val="28"/>
        </w:rPr>
        <w:t xml:space="preserve">остановления главный распорядитель бюджетных средств ЗАТО Железногорск представляет в Финансовое управление Администрации ЗАТО г. </w:t>
      </w:r>
      <w:r w:rsidR="00630391" w:rsidRPr="00630391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hyperlink r:id="rId12" w:history="1">
        <w:r w:rsidR="00630391" w:rsidRPr="00630391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="00630391" w:rsidRPr="00630391">
        <w:rPr>
          <w:rFonts w:ascii="Times New Roman" w:hAnsi="Times New Roman" w:cs="Times New Roman"/>
          <w:sz w:val="28"/>
          <w:szCs w:val="28"/>
        </w:rPr>
        <w:t xml:space="preserve"> в соответствии с бюджетной классификацией Российской Федерации по форме согласно приложению</w:t>
      </w:r>
      <w:r w:rsidR="00630391">
        <w:rPr>
          <w:rFonts w:ascii="Times New Roman" w:hAnsi="Times New Roman" w:cs="Times New Roman"/>
          <w:sz w:val="28"/>
          <w:szCs w:val="28"/>
        </w:rPr>
        <w:t xml:space="preserve"> N 3 к настоящему Порядку.</w:t>
      </w:r>
    </w:p>
    <w:p w:rsidR="00630391" w:rsidRDefault="00630391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 На основании заявки руководитель Финансового управления Администрации ЗАТО г. Железногорск вносит соответствующие изменения в сводную бюджетную роспись.</w:t>
      </w:r>
    </w:p>
    <w:p w:rsidR="00630391" w:rsidRDefault="00630391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Главные распорядители, которым выделены средства резервного фонда, в течение финансового года не позднее 10-го числа каждого месяца представляют в Финансовое управление Администрации ЗАТО г. Железногорск отчет об использовании средств фонда.</w:t>
      </w:r>
    </w:p>
    <w:p w:rsidR="00630391" w:rsidRDefault="00630391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Отчет об использовании бюджетных ассигнований резервного фонда Администрации ЗАТО г. Железногорск прилагается к годовому отчету об исполнении бюджета ЗАТО Железногорск.</w:t>
      </w:r>
    </w:p>
    <w:p w:rsidR="005F08C6" w:rsidRPr="00833F5E" w:rsidRDefault="00630391" w:rsidP="00630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Пункт 19 является заключительным пунктом настоящего Порядка.</w:t>
      </w:r>
    </w:p>
    <w:sectPr w:rsidR="005F08C6" w:rsidRPr="00833F5E" w:rsidSect="00BA5AA0"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354" w:rsidRDefault="00907354" w:rsidP="006373D6">
      <w:pPr>
        <w:spacing w:after="0" w:line="240" w:lineRule="auto"/>
      </w:pPr>
      <w:r>
        <w:separator/>
      </w:r>
    </w:p>
  </w:endnote>
  <w:endnote w:type="continuationSeparator" w:id="0">
    <w:p w:rsidR="00907354" w:rsidRDefault="00907354" w:rsidP="0063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354" w:rsidRDefault="00907354">
    <w:pPr>
      <w:pStyle w:val="a5"/>
      <w:jc w:val="center"/>
    </w:pPr>
  </w:p>
  <w:p w:rsidR="00907354" w:rsidRDefault="009073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354" w:rsidRDefault="00907354" w:rsidP="006373D6">
      <w:pPr>
        <w:spacing w:after="0" w:line="240" w:lineRule="auto"/>
      </w:pPr>
      <w:r>
        <w:separator/>
      </w:r>
    </w:p>
  </w:footnote>
  <w:footnote w:type="continuationSeparator" w:id="0">
    <w:p w:rsidR="00907354" w:rsidRDefault="00907354" w:rsidP="00637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10498"/>
      <w:docPartObj>
        <w:docPartGallery w:val="Page Numbers (Top of Page)"/>
        <w:docPartUnique/>
      </w:docPartObj>
    </w:sdtPr>
    <w:sdtContent>
      <w:p w:rsidR="00907354" w:rsidRDefault="00112252">
        <w:pPr>
          <w:pStyle w:val="a3"/>
          <w:jc w:val="center"/>
        </w:pPr>
        <w:fldSimple w:instr=" PAGE   \* MERGEFORMAT ">
          <w:r w:rsidR="00FB0648">
            <w:rPr>
              <w:noProof/>
            </w:rPr>
            <w:t>4</w:t>
          </w:r>
        </w:fldSimple>
      </w:p>
    </w:sdtContent>
  </w:sdt>
  <w:p w:rsidR="00907354" w:rsidRDefault="009073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10494"/>
      <w:docPartObj>
        <w:docPartGallery w:val="Page Numbers (Top of Page)"/>
        <w:docPartUnique/>
      </w:docPartObj>
    </w:sdtPr>
    <w:sdtContent>
      <w:p w:rsidR="00907354" w:rsidRDefault="00112252">
        <w:pPr>
          <w:pStyle w:val="a3"/>
          <w:jc w:val="center"/>
        </w:pPr>
      </w:p>
    </w:sdtContent>
  </w:sdt>
  <w:p w:rsidR="00907354" w:rsidRDefault="0090735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923DF"/>
    <w:multiLevelType w:val="hybridMultilevel"/>
    <w:tmpl w:val="E878C8AC"/>
    <w:lvl w:ilvl="0" w:tplc="79706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8AA"/>
    <w:rsid w:val="000010D2"/>
    <w:rsid w:val="000038FA"/>
    <w:rsid w:val="00003F93"/>
    <w:rsid w:val="0000596F"/>
    <w:rsid w:val="00005C65"/>
    <w:rsid w:val="0000730A"/>
    <w:rsid w:val="00015EE0"/>
    <w:rsid w:val="000173EC"/>
    <w:rsid w:val="000208E0"/>
    <w:rsid w:val="000209CE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4C5E"/>
    <w:rsid w:val="00045131"/>
    <w:rsid w:val="00054EB9"/>
    <w:rsid w:val="0005560A"/>
    <w:rsid w:val="00056372"/>
    <w:rsid w:val="000563F8"/>
    <w:rsid w:val="0005657B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252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E42"/>
    <w:rsid w:val="0012639C"/>
    <w:rsid w:val="00127336"/>
    <w:rsid w:val="00127B1A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4685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8AA"/>
    <w:rsid w:val="001C4C71"/>
    <w:rsid w:val="001C5D27"/>
    <w:rsid w:val="001C5EC5"/>
    <w:rsid w:val="001C63CE"/>
    <w:rsid w:val="001C7C62"/>
    <w:rsid w:val="001D0B2B"/>
    <w:rsid w:val="001D1A0C"/>
    <w:rsid w:val="001D28C5"/>
    <w:rsid w:val="001D300F"/>
    <w:rsid w:val="001D40A8"/>
    <w:rsid w:val="001D583A"/>
    <w:rsid w:val="001D5C25"/>
    <w:rsid w:val="001D7225"/>
    <w:rsid w:val="001D76A9"/>
    <w:rsid w:val="001E666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115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3FC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233"/>
    <w:rsid w:val="002C3976"/>
    <w:rsid w:val="002C432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CC6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E91"/>
    <w:rsid w:val="00350F09"/>
    <w:rsid w:val="0035229C"/>
    <w:rsid w:val="00352AAD"/>
    <w:rsid w:val="00352C0A"/>
    <w:rsid w:val="00353BBA"/>
    <w:rsid w:val="00355FAA"/>
    <w:rsid w:val="0035706B"/>
    <w:rsid w:val="003608EA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649F"/>
    <w:rsid w:val="003824E3"/>
    <w:rsid w:val="003846C0"/>
    <w:rsid w:val="00385614"/>
    <w:rsid w:val="00385AF1"/>
    <w:rsid w:val="00386907"/>
    <w:rsid w:val="00386E2C"/>
    <w:rsid w:val="00387058"/>
    <w:rsid w:val="00391307"/>
    <w:rsid w:val="00391793"/>
    <w:rsid w:val="003922A4"/>
    <w:rsid w:val="0039341D"/>
    <w:rsid w:val="003944D4"/>
    <w:rsid w:val="003A288C"/>
    <w:rsid w:val="003A3FA5"/>
    <w:rsid w:val="003A43CD"/>
    <w:rsid w:val="003A5E91"/>
    <w:rsid w:val="003A6CBD"/>
    <w:rsid w:val="003A6D81"/>
    <w:rsid w:val="003A6E4D"/>
    <w:rsid w:val="003B4AB1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8AC"/>
    <w:rsid w:val="003E6F9F"/>
    <w:rsid w:val="003E7C49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5721C"/>
    <w:rsid w:val="004614E2"/>
    <w:rsid w:val="00462F66"/>
    <w:rsid w:val="00463315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4E61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4692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5F5"/>
    <w:rsid w:val="00534CC9"/>
    <w:rsid w:val="00535096"/>
    <w:rsid w:val="0053692D"/>
    <w:rsid w:val="00536A14"/>
    <w:rsid w:val="005371D0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0391"/>
    <w:rsid w:val="00632282"/>
    <w:rsid w:val="006330FD"/>
    <w:rsid w:val="00635A84"/>
    <w:rsid w:val="006369A7"/>
    <w:rsid w:val="00636B94"/>
    <w:rsid w:val="006371F5"/>
    <w:rsid w:val="00637217"/>
    <w:rsid w:val="006373D6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27A"/>
    <w:rsid w:val="00683802"/>
    <w:rsid w:val="00683DBB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4F06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E7FAA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EBC"/>
    <w:rsid w:val="0072305D"/>
    <w:rsid w:val="00724468"/>
    <w:rsid w:val="0072482F"/>
    <w:rsid w:val="00726470"/>
    <w:rsid w:val="00727CDF"/>
    <w:rsid w:val="00730FB2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4369"/>
    <w:rsid w:val="00755DBC"/>
    <w:rsid w:val="00760C86"/>
    <w:rsid w:val="007618E2"/>
    <w:rsid w:val="007619BC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785E"/>
    <w:rsid w:val="0078054A"/>
    <w:rsid w:val="007820BA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2276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649"/>
    <w:rsid w:val="007D6ABD"/>
    <w:rsid w:val="007D7225"/>
    <w:rsid w:val="007E181D"/>
    <w:rsid w:val="007E1F75"/>
    <w:rsid w:val="007E2DEC"/>
    <w:rsid w:val="007E4B38"/>
    <w:rsid w:val="007E4F99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885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3F5E"/>
    <w:rsid w:val="008343E6"/>
    <w:rsid w:val="00834E43"/>
    <w:rsid w:val="008351F0"/>
    <w:rsid w:val="00836ED2"/>
    <w:rsid w:val="00837FFA"/>
    <w:rsid w:val="00841EFC"/>
    <w:rsid w:val="008422AD"/>
    <w:rsid w:val="00844234"/>
    <w:rsid w:val="00845E4C"/>
    <w:rsid w:val="008472B6"/>
    <w:rsid w:val="0084748B"/>
    <w:rsid w:val="00847B34"/>
    <w:rsid w:val="008521D1"/>
    <w:rsid w:val="00852E1E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3F93"/>
    <w:rsid w:val="008C47F0"/>
    <w:rsid w:val="008C6233"/>
    <w:rsid w:val="008C7523"/>
    <w:rsid w:val="008D113E"/>
    <w:rsid w:val="008D4571"/>
    <w:rsid w:val="008E07D7"/>
    <w:rsid w:val="008E11CB"/>
    <w:rsid w:val="008E213C"/>
    <w:rsid w:val="008E31DB"/>
    <w:rsid w:val="008E48E8"/>
    <w:rsid w:val="008E6654"/>
    <w:rsid w:val="008F298A"/>
    <w:rsid w:val="008F475D"/>
    <w:rsid w:val="008F4AB2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023"/>
    <w:rsid w:val="0090637A"/>
    <w:rsid w:val="00907354"/>
    <w:rsid w:val="009109DF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43C6"/>
    <w:rsid w:val="00937479"/>
    <w:rsid w:val="00940FF3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5F4D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771"/>
    <w:rsid w:val="00994D64"/>
    <w:rsid w:val="009A1F3F"/>
    <w:rsid w:val="009A21C6"/>
    <w:rsid w:val="009A2AFD"/>
    <w:rsid w:val="009A452C"/>
    <w:rsid w:val="009A4891"/>
    <w:rsid w:val="009A4B00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38D4"/>
    <w:rsid w:val="009E44AD"/>
    <w:rsid w:val="009E4611"/>
    <w:rsid w:val="009E6B35"/>
    <w:rsid w:val="009F02B2"/>
    <w:rsid w:val="009F069A"/>
    <w:rsid w:val="009F0A3B"/>
    <w:rsid w:val="009F0D08"/>
    <w:rsid w:val="009F2116"/>
    <w:rsid w:val="009F6014"/>
    <w:rsid w:val="00A002FF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4C4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75F29"/>
    <w:rsid w:val="00A80592"/>
    <w:rsid w:val="00A805D0"/>
    <w:rsid w:val="00A82E65"/>
    <w:rsid w:val="00A83474"/>
    <w:rsid w:val="00A83F68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E7734"/>
    <w:rsid w:val="00AF0C86"/>
    <w:rsid w:val="00AF13B4"/>
    <w:rsid w:val="00AF1583"/>
    <w:rsid w:val="00AF207F"/>
    <w:rsid w:val="00AF3A95"/>
    <w:rsid w:val="00AF3AA8"/>
    <w:rsid w:val="00AF3FEA"/>
    <w:rsid w:val="00AF70A9"/>
    <w:rsid w:val="00AF753D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330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CDA"/>
    <w:rsid w:val="00BA5AA0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18D1"/>
    <w:rsid w:val="00BF2159"/>
    <w:rsid w:val="00BF5799"/>
    <w:rsid w:val="00C00FC5"/>
    <w:rsid w:val="00C07131"/>
    <w:rsid w:val="00C10373"/>
    <w:rsid w:val="00C12F6A"/>
    <w:rsid w:val="00C14BF8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5FA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58CE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708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6380A"/>
    <w:rsid w:val="00D67018"/>
    <w:rsid w:val="00D70080"/>
    <w:rsid w:val="00D7124B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0241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C19B5"/>
    <w:rsid w:val="00DC4D76"/>
    <w:rsid w:val="00DC5242"/>
    <w:rsid w:val="00DC5A82"/>
    <w:rsid w:val="00DC64B5"/>
    <w:rsid w:val="00DC7032"/>
    <w:rsid w:val="00DC7CF5"/>
    <w:rsid w:val="00DD027F"/>
    <w:rsid w:val="00DD124B"/>
    <w:rsid w:val="00DD1696"/>
    <w:rsid w:val="00DD2AE4"/>
    <w:rsid w:val="00DD3C37"/>
    <w:rsid w:val="00DD7A5A"/>
    <w:rsid w:val="00DD7E11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4EE0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1E8"/>
    <w:rsid w:val="00EB194F"/>
    <w:rsid w:val="00EB280D"/>
    <w:rsid w:val="00EB2CD7"/>
    <w:rsid w:val="00EB2EA5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0B99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5ACB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499D"/>
    <w:rsid w:val="00FA5F34"/>
    <w:rsid w:val="00FA670E"/>
    <w:rsid w:val="00FA7099"/>
    <w:rsid w:val="00FA712E"/>
    <w:rsid w:val="00FA7813"/>
    <w:rsid w:val="00FB0648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8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48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48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7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73D6"/>
  </w:style>
  <w:style w:type="paragraph" w:styleId="a5">
    <w:name w:val="footer"/>
    <w:basedOn w:val="a"/>
    <w:link w:val="a6"/>
    <w:uiPriority w:val="99"/>
    <w:unhideWhenUsed/>
    <w:rsid w:val="00637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7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C87FCD500DB30BEC8455D740E7E4531D59C0EC83C6696B7C1740002B3637AE8DB21DF2F19368BF49281AC115BAA240F623742C592E7AB8EDF7930AR3SD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C87FCD500DB30BEC8455D740E7E4531D59C0EC83C6696B7C1740002B3637AE8DB21DF2F19368BF49281AC115BAA240F623742C592E7AB8EDF7930AR3SDD" TargetMode="External"/><Relationship Id="rId12" Type="http://schemas.openxmlformats.org/officeDocument/2006/relationships/hyperlink" Target="consultantplus://offline/ref=F5F3D7539454C475DCC2BCA3FEC91A318FAD367FC7B35C51A07579333283ECF42AD8BC35CCC5F8AB484E915E6CBAD67A5D6DC33486BF52F60B1E23C6e8a9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790C046BA0FFE6668E7D681F3272CDE1F6E2522DDA88F39F21C5D0EF6292E65317D09A60C8EC3661DDB27E5DB2A97B8E9A2FEF8793066642D0E84CAD0ZA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90C046BA0FFE6668E7D681F3272CDE1F6E2522DDA88F39F21C5D0EF6292E65317D09A60C8EC3661DDB27E4DD2A97B8E9A2FEF8793066642D0E84CAD0Z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C87FCD500DB30BEC8455D740E7E4531D59C0EC83C6696B7C1740002B3637AE8DB21DF2F19368BF49281AC219BAA240F623742C592E7AB8EDF7930AR3SD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petlahova</cp:lastModifiedBy>
  <cp:revision>23</cp:revision>
  <cp:lastPrinted>2016-03-18T08:12:00Z</cp:lastPrinted>
  <dcterms:created xsi:type="dcterms:W3CDTF">2016-03-10T07:04:00Z</dcterms:created>
  <dcterms:modified xsi:type="dcterms:W3CDTF">2019-07-02T04:31:00Z</dcterms:modified>
</cp:coreProperties>
</file>