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8E0534" w:rsidRDefault="008A158F" w:rsidP="009833F5">
      <w:pPr>
        <w:pStyle w:val="30"/>
        <w:framePr w:w="9897" w:wrap="around" w:x="1435" w:y="266"/>
        <w:widowControl w:val="0"/>
        <w:rPr>
          <w:sz w:val="28"/>
          <w:szCs w:val="28"/>
        </w:rPr>
      </w:pPr>
      <w:r w:rsidRPr="008E0534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8E0534" w:rsidRDefault="008A158F" w:rsidP="009833F5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8A158F" w:rsidRPr="008E0534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E0534">
        <w:rPr>
          <w:sz w:val="32"/>
          <w:szCs w:val="32"/>
        </w:rPr>
        <w:t>АДМИНИСТРАЦИЯ ЗАТО г.</w:t>
      </w:r>
      <w:r w:rsidR="00F440BF" w:rsidRPr="008E0534">
        <w:rPr>
          <w:sz w:val="32"/>
          <w:szCs w:val="32"/>
        </w:rPr>
        <w:t xml:space="preserve"> </w:t>
      </w:r>
      <w:r w:rsidRPr="008E0534">
        <w:rPr>
          <w:sz w:val="32"/>
          <w:szCs w:val="32"/>
        </w:rPr>
        <w:t>ЖЕЛЕЗНОГОРСК</w:t>
      </w:r>
    </w:p>
    <w:p w:rsidR="008A158F" w:rsidRPr="008E053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E053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</w:rPr>
      </w:pPr>
      <w:r w:rsidRPr="008E0534">
        <w:rPr>
          <w:rFonts w:ascii="Times New Roman" w:hAnsi="Times New Roman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996440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</w:t>
      </w:r>
      <w:r w:rsidR="006A701D" w:rsidRPr="003349EB">
        <w:rPr>
          <w:rFonts w:ascii="Times New Roman" w:hAnsi="Times New Roman"/>
          <w:sz w:val="24"/>
        </w:rPr>
        <w:t>.0</w:t>
      </w:r>
      <w:r w:rsidR="00EC115C" w:rsidRPr="003349EB">
        <w:rPr>
          <w:rFonts w:ascii="Times New Roman" w:hAnsi="Times New Roman"/>
          <w:sz w:val="24"/>
        </w:rPr>
        <w:t>6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FA6294" w:rsidRPr="003349EB">
        <w:rPr>
          <w:rFonts w:ascii="Times New Roman" w:hAnsi="Times New Roman"/>
          <w:sz w:val="24"/>
        </w:rPr>
        <w:t>1</w:t>
      </w:r>
      <w:r w:rsidR="00BE2E9E" w:rsidRPr="003349EB">
        <w:rPr>
          <w:rFonts w:ascii="Times New Roman" w:hAnsi="Times New Roman"/>
          <w:sz w:val="24"/>
        </w:rPr>
        <w:t>9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</w:r>
      <w:r w:rsidR="00684556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1301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8E0534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1.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г.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«Об утверждении муниципальной программы «Развитие транспортной системы, содержание и благоустройство территории ЗАТО Железногорск»</w:t>
      </w:r>
      <w:r w:rsidR="00B522EC" w:rsidRPr="008E0534">
        <w:rPr>
          <w:rFonts w:ascii="Times New Roman" w:hAnsi="Times New Roman"/>
          <w:b w:val="0"/>
          <w:sz w:val="28"/>
          <w:szCs w:val="28"/>
        </w:rPr>
        <w:t>:</w:t>
      </w:r>
    </w:p>
    <w:p w:rsidR="00FA4D13" w:rsidRPr="008E0534" w:rsidRDefault="00FA4D13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1.1.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В приложении к постановлению:</w:t>
      </w:r>
    </w:p>
    <w:p w:rsidR="00FA4D13" w:rsidRPr="008E0534" w:rsidRDefault="00FA4D13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ab/>
        <w:t>- строку 10 таблицы раздела 1 «Паспорт муниципальной программы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FA4D13" w:rsidRPr="008E0534" w:rsidTr="00FA4D13">
        <w:tc>
          <w:tcPr>
            <w:tcW w:w="3970" w:type="dxa"/>
            <w:vAlign w:val="center"/>
          </w:tcPr>
          <w:p w:rsidR="00FA4D13" w:rsidRPr="008E0534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8E0534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6095" w:type="dxa"/>
            <w:vAlign w:val="center"/>
          </w:tcPr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 программы на 201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9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годы составит </w:t>
            </w:r>
            <w:fldSimple w:instr=" AUTOTEXT  &quot;Треугольник 1&quot;  \* MERGEFORMAT "/>
            <w:r w:rsidR="0063572E" w:rsidRPr="008E0534">
              <w:rPr>
                <w:rFonts w:ascii="Times New Roman" w:hAnsi="Times New Roman"/>
                <w:sz w:val="28"/>
                <w:szCs w:val="28"/>
              </w:rPr>
              <w:t>1 3</w:t>
            </w:r>
            <w:r w:rsidR="00EC115C">
              <w:rPr>
                <w:rFonts w:ascii="Times New Roman" w:hAnsi="Times New Roman"/>
                <w:sz w:val="28"/>
                <w:szCs w:val="28"/>
              </w:rPr>
              <w:t>78 797 943,18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 в том числе за счет средств: 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федерального бюджета — 0,00 рублей,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краевого бюджета — 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>332</w:t>
            </w:r>
            <w:r w:rsidR="009E5F7A">
              <w:rPr>
                <w:rFonts w:ascii="Times New Roman" w:hAnsi="Times New Roman"/>
                <w:sz w:val="28"/>
                <w:szCs w:val="28"/>
              </w:rPr>
              <w:t> </w:t>
            </w:r>
            <w:r w:rsidR="00255DA5">
              <w:rPr>
                <w:rFonts w:ascii="Times New Roman" w:hAnsi="Times New Roman"/>
                <w:sz w:val="28"/>
                <w:szCs w:val="28"/>
              </w:rPr>
              <w:t>623</w:t>
            </w:r>
            <w:r w:rsidR="009E5F7A">
              <w:rPr>
                <w:rFonts w:ascii="Times New Roman" w:hAnsi="Times New Roman"/>
                <w:sz w:val="28"/>
                <w:szCs w:val="28"/>
              </w:rPr>
              <w:t> </w:t>
            </w:r>
            <w:r w:rsidR="00255DA5">
              <w:rPr>
                <w:rFonts w:ascii="Times New Roman" w:hAnsi="Times New Roman"/>
                <w:sz w:val="28"/>
                <w:szCs w:val="28"/>
              </w:rPr>
              <w:t>760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  <w:r w:rsidR="003A2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201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9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>125 </w:t>
            </w:r>
            <w:r w:rsidR="00255DA5">
              <w:rPr>
                <w:rFonts w:ascii="Times New Roman" w:hAnsi="Times New Roman"/>
                <w:sz w:val="28"/>
                <w:szCs w:val="28"/>
              </w:rPr>
              <w:t>374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DA5">
              <w:rPr>
                <w:rFonts w:ascii="Times New Roman" w:hAnsi="Times New Roman"/>
                <w:sz w:val="28"/>
                <w:szCs w:val="28"/>
              </w:rPr>
              <w:t>260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20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20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101 642 700,00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202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105 606 800,00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местного бюджета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</w:t>
            </w:r>
            <w:r w:rsidR="00255DA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B6A9E">
              <w:rPr>
                <w:rFonts w:ascii="Times New Roman" w:hAnsi="Times New Roman"/>
                <w:sz w:val="28"/>
                <w:szCs w:val="28"/>
              </w:rPr>
              <w:t>046 174 18</w:t>
            </w:r>
            <w:r w:rsidR="00255DA5">
              <w:rPr>
                <w:rFonts w:ascii="Times New Roman" w:hAnsi="Times New Roman"/>
                <w:sz w:val="28"/>
                <w:szCs w:val="28"/>
              </w:rPr>
              <w:t>3,18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E2111">
              <w:rPr>
                <w:rFonts w:ascii="Times New Roman" w:hAnsi="Times New Roman"/>
                <w:sz w:val="28"/>
                <w:szCs w:val="28"/>
              </w:rPr>
              <w:t>,</w:t>
            </w:r>
            <w:r w:rsidR="003A2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2111">
              <w:rPr>
                <w:rFonts w:ascii="Times New Roman" w:hAnsi="Times New Roman"/>
                <w:sz w:val="28"/>
                <w:szCs w:val="28"/>
              </w:rPr>
              <w:t>в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201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9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4</w:t>
            </w:r>
            <w:r w:rsidR="00255DA5">
              <w:rPr>
                <w:rFonts w:ascii="Times New Roman" w:hAnsi="Times New Roman"/>
                <w:sz w:val="28"/>
                <w:szCs w:val="28"/>
              </w:rPr>
              <w:t>06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 </w:t>
            </w:r>
            <w:r w:rsidR="00255DA5">
              <w:rPr>
                <w:rFonts w:ascii="Times New Roman" w:hAnsi="Times New Roman"/>
                <w:sz w:val="28"/>
                <w:szCs w:val="28"/>
              </w:rPr>
              <w:t>593 233,18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20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20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319 790 475,00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202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319 790 475,00 рублей,</w:t>
            </w:r>
          </w:p>
          <w:p w:rsidR="00FA4D13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внебюджетных источников — 0,00 рублей.</w:t>
            </w:r>
          </w:p>
        </w:tc>
      </w:tr>
    </w:tbl>
    <w:p w:rsidR="00FA4D13" w:rsidRPr="008E0534" w:rsidRDefault="00FA4D13" w:rsidP="003A26E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8E0534">
        <w:rPr>
          <w:rFonts w:ascii="Times New Roman" w:hAnsi="Times New Roman"/>
          <w:sz w:val="28"/>
          <w:szCs w:val="28"/>
        </w:rPr>
        <w:t>абзац 3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 случае участия в реализации Программы» изложить в новой редакции:</w:t>
      </w:r>
    </w:p>
    <w:p w:rsidR="00255DA5" w:rsidRPr="008E0534" w:rsidRDefault="00FA4D13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«Общий объем финансирования программы на </w:t>
      </w:r>
      <w:r w:rsidR="0063572E" w:rsidRPr="008E0534">
        <w:rPr>
          <w:rFonts w:ascii="Times New Roman" w:hAnsi="Times New Roman"/>
          <w:sz w:val="28"/>
          <w:szCs w:val="28"/>
        </w:rPr>
        <w:t xml:space="preserve">2019 – 2021 годы составит </w:t>
      </w:r>
      <w:r w:rsidR="00F04E4A">
        <w:fldChar w:fldCharType="begin"/>
      </w:r>
      <w:r w:rsidR="00A043C7">
        <w:instrText xml:space="preserve"> AUTOTEXT  "Треугольник 1"  \* MERGEFORMAT </w:instrText>
      </w:r>
      <w:r w:rsidR="00F04E4A">
        <w:fldChar w:fldCharType="end"/>
      </w:r>
      <w:r w:rsidR="00255DA5" w:rsidRPr="008E0534">
        <w:rPr>
          <w:rFonts w:ascii="Times New Roman" w:hAnsi="Times New Roman"/>
          <w:sz w:val="28"/>
          <w:szCs w:val="28"/>
        </w:rPr>
        <w:t>1 3</w:t>
      </w:r>
      <w:r w:rsidR="00255DA5">
        <w:rPr>
          <w:rFonts w:ascii="Times New Roman" w:hAnsi="Times New Roman"/>
          <w:sz w:val="28"/>
          <w:szCs w:val="28"/>
        </w:rPr>
        <w:t>78 797 943,18</w:t>
      </w:r>
      <w:r w:rsidR="00255DA5" w:rsidRPr="008E0534">
        <w:rPr>
          <w:rFonts w:ascii="Times New Roman" w:hAnsi="Times New Roman"/>
          <w:sz w:val="28"/>
          <w:szCs w:val="28"/>
        </w:rPr>
        <w:t xml:space="preserve"> рублей, в том числе за счет средств: </w:t>
      </w:r>
    </w:p>
    <w:p w:rsidR="00255DA5" w:rsidRPr="008E0534" w:rsidRDefault="00255DA5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федерального бюджета — 0,00 рублей,</w:t>
      </w:r>
    </w:p>
    <w:p w:rsidR="00255DA5" w:rsidRPr="008E0534" w:rsidRDefault="00255DA5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краевого бюджета — 332</w:t>
      </w:r>
      <w:r w:rsidR="009E5F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623</w:t>
      </w:r>
      <w:r w:rsidR="009E5F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760</w:t>
      </w:r>
      <w:r w:rsidRPr="008E0534">
        <w:rPr>
          <w:rFonts w:ascii="Times New Roman" w:hAnsi="Times New Roman"/>
          <w:sz w:val="28"/>
          <w:szCs w:val="28"/>
        </w:rPr>
        <w:t>,00 рублей,</w:t>
      </w:r>
      <w:r w:rsidR="003A26E1"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том числе:</w:t>
      </w:r>
    </w:p>
    <w:p w:rsidR="00255DA5" w:rsidRPr="005E2111" w:rsidRDefault="00255DA5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111">
        <w:rPr>
          <w:rFonts w:ascii="Times New Roman" w:eastAsia="Calibri" w:hAnsi="Times New Roman"/>
          <w:sz w:val="28"/>
          <w:szCs w:val="28"/>
          <w:lang w:eastAsia="en-US"/>
        </w:rPr>
        <w:t>2019 г. — 125 374 260,00 рублей,</w:t>
      </w:r>
    </w:p>
    <w:p w:rsidR="00255DA5" w:rsidRPr="005E2111" w:rsidRDefault="00255DA5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111">
        <w:rPr>
          <w:rFonts w:ascii="Times New Roman" w:eastAsia="Calibri" w:hAnsi="Times New Roman"/>
          <w:sz w:val="28"/>
          <w:szCs w:val="28"/>
          <w:lang w:eastAsia="en-US"/>
        </w:rPr>
        <w:t>2020 г. — 101 642 700,00 рублей,</w:t>
      </w:r>
    </w:p>
    <w:p w:rsidR="00255DA5" w:rsidRPr="005E2111" w:rsidRDefault="00255DA5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111">
        <w:rPr>
          <w:rFonts w:ascii="Times New Roman" w:eastAsia="Calibri" w:hAnsi="Times New Roman"/>
          <w:sz w:val="28"/>
          <w:szCs w:val="28"/>
          <w:lang w:eastAsia="en-US"/>
        </w:rPr>
        <w:t>2021 г. — 105 606 800,00 рублей,</w:t>
      </w:r>
    </w:p>
    <w:p w:rsidR="00255DA5" w:rsidRPr="008E0534" w:rsidRDefault="00255DA5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местного бюджета — 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FB6A9E">
        <w:rPr>
          <w:rFonts w:ascii="Times New Roman" w:hAnsi="Times New Roman"/>
          <w:sz w:val="28"/>
          <w:szCs w:val="28"/>
        </w:rPr>
        <w:t>046 174 18</w:t>
      </w:r>
      <w:r>
        <w:rPr>
          <w:rFonts w:ascii="Times New Roman" w:hAnsi="Times New Roman"/>
          <w:sz w:val="28"/>
          <w:szCs w:val="28"/>
        </w:rPr>
        <w:t>3,18</w:t>
      </w:r>
      <w:r w:rsidRPr="008E0534">
        <w:rPr>
          <w:rFonts w:ascii="Times New Roman" w:hAnsi="Times New Roman"/>
          <w:sz w:val="28"/>
          <w:szCs w:val="28"/>
        </w:rPr>
        <w:t xml:space="preserve"> рублей</w:t>
      </w:r>
      <w:r w:rsidR="003A26E1">
        <w:rPr>
          <w:rFonts w:ascii="Times New Roman" w:hAnsi="Times New Roman"/>
          <w:sz w:val="28"/>
          <w:szCs w:val="28"/>
        </w:rPr>
        <w:t xml:space="preserve">, </w:t>
      </w:r>
      <w:r w:rsidRPr="008E0534">
        <w:rPr>
          <w:rFonts w:ascii="Times New Roman" w:hAnsi="Times New Roman"/>
          <w:sz w:val="28"/>
          <w:szCs w:val="28"/>
        </w:rPr>
        <w:t>в том числе:</w:t>
      </w:r>
    </w:p>
    <w:p w:rsidR="00255DA5" w:rsidRPr="005E2111" w:rsidRDefault="00255DA5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111">
        <w:rPr>
          <w:rFonts w:ascii="Times New Roman" w:eastAsia="Calibri" w:hAnsi="Times New Roman"/>
          <w:sz w:val="28"/>
          <w:szCs w:val="28"/>
          <w:lang w:eastAsia="en-US"/>
        </w:rPr>
        <w:t>2019 г. — 406 593 233,18 рублей,</w:t>
      </w:r>
    </w:p>
    <w:p w:rsidR="00255DA5" w:rsidRPr="005E2111" w:rsidRDefault="00255DA5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111">
        <w:rPr>
          <w:rFonts w:ascii="Times New Roman" w:eastAsia="Calibri" w:hAnsi="Times New Roman"/>
          <w:sz w:val="28"/>
          <w:szCs w:val="28"/>
          <w:lang w:eastAsia="en-US"/>
        </w:rPr>
        <w:t>2020 г. — 319 790 475,00 рублей,</w:t>
      </w:r>
    </w:p>
    <w:p w:rsidR="00255DA5" w:rsidRPr="005E2111" w:rsidRDefault="00255DA5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111">
        <w:rPr>
          <w:rFonts w:ascii="Times New Roman" w:eastAsia="Calibri" w:hAnsi="Times New Roman"/>
          <w:sz w:val="28"/>
          <w:szCs w:val="28"/>
          <w:lang w:eastAsia="en-US"/>
        </w:rPr>
        <w:t>2021 г. — 319 790 475,00 рублей,</w:t>
      </w:r>
    </w:p>
    <w:p w:rsidR="00FA4D13" w:rsidRPr="005E2111" w:rsidRDefault="00255DA5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внебюджетных источников — 0,00 рублей</w:t>
      </w:r>
      <w:proofErr w:type="gramStart"/>
      <w:r w:rsidR="004C11E6" w:rsidRPr="005E2111">
        <w:rPr>
          <w:rFonts w:ascii="Times New Roman" w:hAnsi="Times New Roman"/>
          <w:sz w:val="28"/>
          <w:szCs w:val="28"/>
        </w:rPr>
        <w:t>.</w:t>
      </w:r>
      <w:r w:rsidR="00FA4D13" w:rsidRPr="005E2111">
        <w:rPr>
          <w:rFonts w:ascii="Times New Roman" w:hAnsi="Times New Roman"/>
          <w:sz w:val="28"/>
          <w:szCs w:val="28"/>
        </w:rPr>
        <w:t>».</w:t>
      </w:r>
      <w:proofErr w:type="gramEnd"/>
    </w:p>
    <w:p w:rsidR="00FA4D13" w:rsidRPr="008E0534" w:rsidRDefault="007B4B8A" w:rsidP="003A26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1.2.</w:t>
      </w:r>
      <w:r w:rsidR="005E2111">
        <w:rPr>
          <w:rFonts w:ascii="Times New Roman" w:hAnsi="Times New Roman"/>
          <w:sz w:val="28"/>
          <w:szCs w:val="28"/>
        </w:rPr>
        <w:t> </w:t>
      </w:r>
      <w:r w:rsidR="00FA4D13" w:rsidRPr="008E0534">
        <w:rPr>
          <w:rFonts w:ascii="Times New Roman" w:eastAsia="Calibri" w:hAnsi="Times New Roman"/>
          <w:sz w:val="28"/>
          <w:szCs w:val="28"/>
          <w:lang w:eastAsia="en-US"/>
        </w:rPr>
        <w:t>Приложение №</w:t>
      </w:r>
      <w:r w:rsidR="005E2111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FA4D13" w:rsidRPr="008E0534">
        <w:rPr>
          <w:rFonts w:ascii="Times New Roman" w:eastAsia="Calibri" w:hAnsi="Times New Roman"/>
          <w:sz w:val="28"/>
          <w:szCs w:val="28"/>
          <w:lang w:eastAsia="en-US"/>
        </w:rPr>
        <w:t>1 «</w:t>
      </w:r>
      <w:r w:rsidR="004F6C66" w:rsidRPr="008E0534">
        <w:rPr>
          <w:rFonts w:ascii="Times New Roman" w:eastAsia="Calibri" w:hAnsi="Times New Roman"/>
          <w:sz w:val="28"/>
          <w:szCs w:val="28"/>
          <w:lang w:eastAsia="en-US"/>
        </w:rPr>
        <w:t>Информация о распределении планируемых расходов по подпрограммам и отдельным мероприятиям</w:t>
      </w:r>
      <w:r w:rsidR="005E2111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</w:t>
      </w:r>
      <w:r w:rsidR="004F6C66"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FA4D13" w:rsidRPr="008E0534">
        <w:rPr>
          <w:rFonts w:ascii="Times New Roman" w:hAnsi="Times New Roman"/>
          <w:sz w:val="28"/>
          <w:szCs w:val="28"/>
        </w:rPr>
        <w:t xml:space="preserve">к </w:t>
      </w:r>
      <w:r w:rsidR="004F6C66" w:rsidRPr="008E0534">
        <w:rPr>
          <w:rFonts w:ascii="Times New Roman" w:hAnsi="Times New Roman"/>
          <w:sz w:val="28"/>
          <w:szCs w:val="28"/>
        </w:rPr>
        <w:t>муниципальной программе</w:t>
      </w:r>
      <w:r w:rsidR="00FA4D13" w:rsidRPr="008E0534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территории ЗАТО Железногорск» изложить</w:t>
      </w:r>
      <w:r w:rsidR="004F6C66" w:rsidRPr="008E0534">
        <w:rPr>
          <w:rFonts w:ascii="Times New Roman" w:hAnsi="Times New Roman"/>
          <w:sz w:val="28"/>
          <w:szCs w:val="28"/>
        </w:rPr>
        <w:t xml:space="preserve"> в</w:t>
      </w:r>
      <w:r w:rsidR="005E2111">
        <w:rPr>
          <w:rFonts w:ascii="Times New Roman" w:hAnsi="Times New Roman"/>
          <w:sz w:val="28"/>
          <w:szCs w:val="28"/>
        </w:rPr>
        <w:t> </w:t>
      </w:r>
      <w:r w:rsidR="004F6C66"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255DA5">
        <w:rPr>
          <w:rFonts w:ascii="Times New Roman" w:hAnsi="Times New Roman"/>
          <w:sz w:val="28"/>
          <w:szCs w:val="28"/>
        </w:rPr>
        <w:t>1</w:t>
      </w:r>
      <w:r w:rsidR="00FA4D13" w:rsidRPr="008E0534">
        <w:rPr>
          <w:rFonts w:ascii="Times New Roman" w:hAnsi="Times New Roman"/>
          <w:sz w:val="28"/>
          <w:szCs w:val="28"/>
        </w:rPr>
        <w:t>).</w:t>
      </w:r>
    </w:p>
    <w:p w:rsidR="00E57EF1" w:rsidRPr="008E0534" w:rsidRDefault="00E57EF1" w:rsidP="003A26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255DA5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 w:rsidR="005E211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 w:rsidR="005E211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«Информация о ресурсном обеспечении и</w:t>
      </w:r>
      <w:r w:rsidR="005E211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прогнозной оценке расходов на реализацию целей муниципальной программы ЗАТО Железногорск с учетом источников финансирования, в том числе по</w:t>
      </w:r>
      <w:r w:rsidR="005E211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уровням бюджетной системы»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255DA5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C54839" w:rsidRPr="008E0534" w:rsidRDefault="00C54839" w:rsidP="00037CE5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255DA5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5E2111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proofErr w:type="gramStart"/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 w:rsidR="005E2111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58509E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77BDA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«Подпрограмма № </w:t>
      </w:r>
      <w:r w:rsidR="00077BDA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</w:t>
      </w:r>
      <w:r w:rsidR="00077BDA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Осуществление дорожной деятельности в отношении автомобильных дорог местного значения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» в рамках муниципальной программы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 w:rsidR="005E211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территории ЗАТО Железногорск» 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  <w:lang w:eastAsia="ru-RU"/>
        </w:rPr>
        <w:t>«Развитие транспортной системы, содержание и благоустройство территории ЗАТО Железногорск»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C54839" w:rsidRPr="008E0534" w:rsidRDefault="00C54839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lastRenderedPageBreak/>
        <w:t xml:space="preserve">- строку 7 таблицы раздела 1 «Паспорт Подпрограммы № </w:t>
      </w:r>
      <w:r w:rsidR="00077BDA" w:rsidRPr="008E053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 w:rsidR="005E211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C54839" w:rsidRPr="008E0534" w:rsidTr="00215F2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39" w:rsidRPr="008E0534" w:rsidRDefault="00C54839" w:rsidP="00C54839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8E0534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839" w:rsidRPr="005E2111" w:rsidRDefault="00C5483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>Финансирование подпрограммы на 201</w:t>
            </w:r>
            <w:r w:rsidR="0063572E" w:rsidRPr="005E2111">
              <w:rPr>
                <w:rFonts w:ascii="Times New Roman" w:hAnsi="Times New Roman"/>
                <w:sz w:val="28"/>
                <w:szCs w:val="28"/>
              </w:rPr>
              <w:t>9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114309" w:rsidRPr="005E2111">
              <w:rPr>
                <w:rFonts w:ascii="Times New Roman" w:hAnsi="Times New Roman"/>
                <w:sz w:val="28"/>
                <w:szCs w:val="28"/>
              </w:rPr>
              <w:t>2</w:t>
            </w:r>
            <w:r w:rsidR="0063572E" w:rsidRPr="005E2111">
              <w:rPr>
                <w:rFonts w:ascii="Times New Roman" w:hAnsi="Times New Roman"/>
                <w:sz w:val="28"/>
                <w:szCs w:val="28"/>
              </w:rPr>
              <w:t>1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 xml:space="preserve"> годы составит 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>71</w:t>
            </w:r>
            <w:r w:rsidR="00255DA5">
              <w:rPr>
                <w:rFonts w:ascii="Times New Roman" w:hAnsi="Times New Roman"/>
                <w:sz w:val="28"/>
                <w:szCs w:val="28"/>
              </w:rPr>
              <w:t>3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DA5">
              <w:rPr>
                <w:rFonts w:ascii="Times New Roman" w:hAnsi="Times New Roman"/>
                <w:sz w:val="28"/>
                <w:szCs w:val="28"/>
              </w:rPr>
              <w:t>421 908,20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5E2111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 xml:space="preserve">, в том числе за счет средств: </w:t>
            </w:r>
          </w:p>
          <w:p w:rsidR="00C54839" w:rsidRPr="008E0534" w:rsidRDefault="00C5483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федерального бюджета — 0,00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5E2111" w:rsidRDefault="00C5483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>краевого бюджета —</w:t>
            </w:r>
            <w:r w:rsidR="00AF61B9" w:rsidRPr="008E053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4C11E6" w:rsidRPr="008E0534">
              <w:rPr>
                <w:rFonts w:ascii="Times New Roman" w:hAnsi="Times New Roman"/>
                <w:sz w:val="28"/>
                <w:szCs w:val="27"/>
              </w:rPr>
              <w:t>332</w:t>
            </w:r>
            <w:r w:rsidR="009E5F7A">
              <w:rPr>
                <w:rFonts w:ascii="Times New Roman" w:hAnsi="Times New Roman"/>
                <w:sz w:val="28"/>
                <w:szCs w:val="27"/>
              </w:rPr>
              <w:t> </w:t>
            </w:r>
            <w:r w:rsidR="004C11E6" w:rsidRPr="008E0534">
              <w:rPr>
                <w:rFonts w:ascii="Times New Roman" w:hAnsi="Times New Roman"/>
                <w:sz w:val="28"/>
                <w:szCs w:val="27"/>
              </w:rPr>
              <w:t>225</w:t>
            </w:r>
            <w:r w:rsidR="009E5F7A">
              <w:rPr>
                <w:rFonts w:ascii="Times New Roman" w:hAnsi="Times New Roman"/>
                <w:sz w:val="28"/>
                <w:szCs w:val="27"/>
              </w:rPr>
              <w:t> </w:t>
            </w:r>
            <w:r w:rsidR="004C11E6" w:rsidRPr="008E0534">
              <w:rPr>
                <w:rFonts w:ascii="Times New Roman" w:hAnsi="Times New Roman"/>
                <w:sz w:val="28"/>
                <w:szCs w:val="27"/>
              </w:rPr>
              <w:t>3</w:t>
            </w:r>
            <w:r w:rsidR="0063572E" w:rsidRPr="008E0534">
              <w:rPr>
                <w:rFonts w:ascii="Times New Roman" w:hAnsi="Times New Roman"/>
                <w:sz w:val="28"/>
                <w:szCs w:val="27"/>
              </w:rPr>
              <w:t>00,00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,</w:t>
            </w:r>
            <w:r w:rsidR="003A26E1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3572E" w:rsidRPr="005E2111" w:rsidRDefault="0063572E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 xml:space="preserve">2019 г. — </w:t>
            </w:r>
            <w:r w:rsidR="004C11E6" w:rsidRPr="005E2111">
              <w:rPr>
                <w:rFonts w:ascii="Times New Roman" w:hAnsi="Times New Roman"/>
                <w:sz w:val="28"/>
                <w:szCs w:val="28"/>
              </w:rPr>
              <w:t>124 975 8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>00,00 руб</w:t>
            </w:r>
            <w:r w:rsidR="005E2111">
              <w:rPr>
                <w:rFonts w:ascii="Times New Roman" w:hAnsi="Times New Roman"/>
                <w:sz w:val="28"/>
                <w:szCs w:val="28"/>
              </w:rPr>
              <w:t>.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3572E" w:rsidRPr="005E2111" w:rsidRDefault="0063572E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>2020 г. — 101 642 700,00 руб</w:t>
            </w:r>
            <w:r w:rsidR="005E2111">
              <w:rPr>
                <w:rFonts w:ascii="Times New Roman" w:hAnsi="Times New Roman"/>
                <w:sz w:val="28"/>
                <w:szCs w:val="28"/>
              </w:rPr>
              <w:t>.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3572E" w:rsidRPr="005E2111" w:rsidRDefault="0063572E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>2021 г. — 105 606 800,00 руб</w:t>
            </w:r>
            <w:r w:rsidR="005E2111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5E2111" w:rsidRPr="008E0534" w:rsidRDefault="005E2111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м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естн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ого 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бюджет</w:t>
            </w:r>
            <w:r>
              <w:rPr>
                <w:rFonts w:ascii="Times New Roman" w:hAnsi="Times New Roman"/>
                <w:sz w:val="28"/>
                <w:szCs w:val="27"/>
              </w:rPr>
              <w:t>а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— 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196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608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руб.,</w:t>
            </w:r>
            <w:r w:rsidR="003A26E1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в том числе:</w:t>
            </w:r>
            <w:r>
              <w:rPr>
                <w:rFonts w:ascii="Times New Roman" w:hAnsi="Times New Roman"/>
                <w:sz w:val="28"/>
                <w:szCs w:val="27"/>
              </w:rPr>
              <w:tab/>
            </w:r>
          </w:p>
          <w:p w:rsidR="005E2111" w:rsidRPr="005E2111" w:rsidRDefault="005E2111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>2019 г. — 164 082 570,20 руб.,</w:t>
            </w:r>
          </w:p>
          <w:p w:rsidR="005E2111" w:rsidRPr="005E2111" w:rsidRDefault="005E2111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>2020 г. — 108 557 019,00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5E2111" w:rsidRDefault="005E2111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>2021 г. — 108 557 019,00 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4839" w:rsidRPr="008E0534" w:rsidRDefault="00C5483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>внебюджетны</w:t>
            </w:r>
            <w:r w:rsidR="005E2111">
              <w:rPr>
                <w:rFonts w:ascii="Times New Roman" w:hAnsi="Times New Roman"/>
                <w:sz w:val="28"/>
                <w:szCs w:val="27"/>
              </w:rPr>
              <w:t>х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источник</w:t>
            </w:r>
            <w:r w:rsidR="005E2111">
              <w:rPr>
                <w:rFonts w:ascii="Times New Roman" w:hAnsi="Times New Roman"/>
                <w:sz w:val="28"/>
                <w:szCs w:val="27"/>
              </w:rPr>
              <w:t>ов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— 0,00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</w:p>
        </w:tc>
      </w:tr>
    </w:tbl>
    <w:p w:rsidR="00C54839" w:rsidRPr="008E0534" w:rsidRDefault="00C54839" w:rsidP="003A26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- </w:t>
      </w:r>
      <w:r w:rsidR="00EE7DF6" w:rsidRPr="008E0534">
        <w:rPr>
          <w:rFonts w:ascii="Times New Roman" w:hAnsi="Times New Roman"/>
          <w:sz w:val="28"/>
          <w:szCs w:val="28"/>
        </w:rPr>
        <w:t>раздел</w:t>
      </w:r>
      <w:r w:rsidRPr="008E0534">
        <w:rPr>
          <w:rFonts w:ascii="Times New Roman" w:hAnsi="Times New Roman"/>
          <w:sz w:val="28"/>
          <w:szCs w:val="28"/>
        </w:rPr>
        <w:t xml:space="preserve">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7A1C2A" w:rsidRPr="008E0534" w:rsidRDefault="00C54839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«</w:t>
      </w:r>
      <w:r w:rsidR="00747680" w:rsidRPr="008E0534">
        <w:rPr>
          <w:rFonts w:ascii="Times New Roman" w:hAnsi="Times New Roman"/>
          <w:sz w:val="28"/>
          <w:szCs w:val="28"/>
        </w:rPr>
        <w:t>2.7.</w:t>
      </w:r>
      <w:r w:rsidR="005E2111">
        <w:rPr>
          <w:rFonts w:ascii="Times New Roman" w:hAnsi="Times New Roman"/>
          <w:sz w:val="28"/>
          <w:szCs w:val="28"/>
        </w:rPr>
        <w:t> </w:t>
      </w:r>
      <w:r w:rsidR="007A1C2A" w:rsidRPr="008E0534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C0F9E" w:rsidRPr="008E0534" w:rsidRDefault="00EE7DF6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Мероприятия подпрограммы реализуются за счет сре</w:t>
      </w:r>
      <w:proofErr w:type="gramStart"/>
      <w:r w:rsidRPr="008E0534">
        <w:rPr>
          <w:rFonts w:ascii="Times New Roman" w:hAnsi="Times New Roman"/>
          <w:sz w:val="28"/>
          <w:szCs w:val="28"/>
        </w:rPr>
        <w:t>дств кр</w:t>
      </w:r>
      <w:proofErr w:type="gramEnd"/>
      <w:r w:rsidRPr="008E0534">
        <w:rPr>
          <w:rFonts w:ascii="Times New Roman" w:hAnsi="Times New Roman"/>
          <w:sz w:val="28"/>
          <w:szCs w:val="28"/>
        </w:rPr>
        <w:t>аевого и местного бюджета.</w:t>
      </w:r>
    </w:p>
    <w:p w:rsidR="00255DA5" w:rsidRPr="008E0534" w:rsidRDefault="00C54839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613B82" w:rsidRPr="008E0534">
        <w:rPr>
          <w:rFonts w:ascii="Times New Roman" w:hAnsi="Times New Roman"/>
          <w:sz w:val="28"/>
          <w:szCs w:val="28"/>
        </w:rPr>
        <w:t xml:space="preserve">на </w:t>
      </w:r>
      <w:r w:rsidR="0063572E" w:rsidRPr="008E0534">
        <w:rPr>
          <w:rFonts w:ascii="Times New Roman" w:hAnsi="Times New Roman"/>
          <w:sz w:val="28"/>
          <w:szCs w:val="28"/>
        </w:rPr>
        <w:t xml:space="preserve">2019 – 2021 годы составит </w:t>
      </w:r>
      <w:r w:rsidR="00255DA5" w:rsidRPr="008E0534">
        <w:rPr>
          <w:rFonts w:ascii="Times New Roman" w:hAnsi="Times New Roman"/>
          <w:sz w:val="28"/>
          <w:szCs w:val="28"/>
        </w:rPr>
        <w:t>71</w:t>
      </w:r>
      <w:r w:rsidR="00255DA5">
        <w:rPr>
          <w:rFonts w:ascii="Times New Roman" w:hAnsi="Times New Roman"/>
          <w:sz w:val="28"/>
          <w:szCs w:val="28"/>
        </w:rPr>
        <w:t>3</w:t>
      </w:r>
      <w:r w:rsidR="00255DA5" w:rsidRPr="008E0534">
        <w:rPr>
          <w:rFonts w:ascii="Times New Roman" w:hAnsi="Times New Roman"/>
          <w:sz w:val="28"/>
          <w:szCs w:val="28"/>
        </w:rPr>
        <w:t xml:space="preserve"> </w:t>
      </w:r>
      <w:r w:rsidR="00255DA5">
        <w:rPr>
          <w:rFonts w:ascii="Times New Roman" w:hAnsi="Times New Roman"/>
          <w:sz w:val="28"/>
          <w:szCs w:val="28"/>
        </w:rPr>
        <w:t>421 908,20</w:t>
      </w:r>
      <w:r w:rsidR="00255DA5" w:rsidRPr="008E0534">
        <w:rPr>
          <w:rFonts w:ascii="Times New Roman" w:hAnsi="Times New Roman"/>
          <w:sz w:val="28"/>
          <w:szCs w:val="28"/>
        </w:rPr>
        <w:t xml:space="preserve"> </w:t>
      </w:r>
      <w:r w:rsidR="00255DA5" w:rsidRPr="008E0534">
        <w:rPr>
          <w:rFonts w:ascii="Times New Roman" w:hAnsi="Times New Roman"/>
          <w:sz w:val="28"/>
          <w:szCs w:val="27"/>
        </w:rPr>
        <w:t xml:space="preserve">руб., в том числе за счет средств: </w:t>
      </w:r>
    </w:p>
    <w:p w:rsidR="00255DA5" w:rsidRPr="008E0534" w:rsidRDefault="00255DA5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sz w:val="28"/>
          <w:szCs w:val="27"/>
        </w:rPr>
        <w:t>федерального бюджета — 0,00 руб.,</w:t>
      </w:r>
    </w:p>
    <w:p w:rsidR="003A26E1" w:rsidRPr="005E2111" w:rsidRDefault="00255DA5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7"/>
        </w:rPr>
        <w:t>краевого бюджета — 332</w:t>
      </w:r>
      <w:r w:rsidR="009E5F7A">
        <w:rPr>
          <w:rFonts w:ascii="Times New Roman" w:hAnsi="Times New Roman"/>
          <w:sz w:val="28"/>
          <w:szCs w:val="27"/>
        </w:rPr>
        <w:t> </w:t>
      </w:r>
      <w:r w:rsidRPr="008E0534">
        <w:rPr>
          <w:rFonts w:ascii="Times New Roman" w:hAnsi="Times New Roman"/>
          <w:sz w:val="28"/>
          <w:szCs w:val="27"/>
        </w:rPr>
        <w:t>225</w:t>
      </w:r>
      <w:r w:rsidR="009E5F7A">
        <w:rPr>
          <w:rFonts w:ascii="Times New Roman" w:hAnsi="Times New Roman"/>
          <w:sz w:val="28"/>
          <w:szCs w:val="27"/>
        </w:rPr>
        <w:t> </w:t>
      </w:r>
      <w:r w:rsidRPr="008E0534">
        <w:rPr>
          <w:rFonts w:ascii="Times New Roman" w:hAnsi="Times New Roman"/>
          <w:sz w:val="28"/>
          <w:szCs w:val="27"/>
        </w:rPr>
        <w:t>300,00 руб.,</w:t>
      </w:r>
      <w:r w:rsidR="003A26E1">
        <w:rPr>
          <w:rFonts w:ascii="Times New Roman" w:hAnsi="Times New Roman"/>
          <w:sz w:val="28"/>
          <w:szCs w:val="27"/>
        </w:rPr>
        <w:t xml:space="preserve"> </w:t>
      </w:r>
      <w:r w:rsidR="003A26E1" w:rsidRPr="005E2111">
        <w:rPr>
          <w:rFonts w:ascii="Times New Roman" w:hAnsi="Times New Roman"/>
          <w:sz w:val="28"/>
          <w:szCs w:val="28"/>
        </w:rPr>
        <w:t>в том числе:</w:t>
      </w:r>
    </w:p>
    <w:p w:rsidR="003A26E1" w:rsidRPr="005E2111" w:rsidRDefault="003A26E1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111">
        <w:rPr>
          <w:rFonts w:ascii="Times New Roman" w:hAnsi="Times New Roman"/>
          <w:sz w:val="28"/>
          <w:szCs w:val="28"/>
        </w:rPr>
        <w:t>2019 г. — 124</w:t>
      </w:r>
      <w:r w:rsidR="009E5F7A">
        <w:rPr>
          <w:rFonts w:ascii="Times New Roman" w:hAnsi="Times New Roman"/>
          <w:sz w:val="28"/>
          <w:szCs w:val="28"/>
        </w:rPr>
        <w:t> </w:t>
      </w:r>
      <w:r w:rsidRPr="005E2111">
        <w:rPr>
          <w:rFonts w:ascii="Times New Roman" w:hAnsi="Times New Roman"/>
          <w:sz w:val="28"/>
          <w:szCs w:val="28"/>
        </w:rPr>
        <w:t>975</w:t>
      </w:r>
      <w:r w:rsidR="009E5F7A">
        <w:rPr>
          <w:rFonts w:ascii="Times New Roman" w:hAnsi="Times New Roman"/>
          <w:sz w:val="28"/>
          <w:szCs w:val="28"/>
        </w:rPr>
        <w:t> </w:t>
      </w:r>
      <w:r w:rsidRPr="005E2111">
        <w:rPr>
          <w:rFonts w:ascii="Times New Roman" w:hAnsi="Times New Roman"/>
          <w:sz w:val="28"/>
          <w:szCs w:val="28"/>
        </w:rPr>
        <w:t>800,00 руб</w:t>
      </w:r>
      <w:r>
        <w:rPr>
          <w:rFonts w:ascii="Times New Roman" w:hAnsi="Times New Roman"/>
          <w:sz w:val="28"/>
          <w:szCs w:val="28"/>
        </w:rPr>
        <w:t>.</w:t>
      </w:r>
      <w:r w:rsidRPr="005E2111">
        <w:rPr>
          <w:rFonts w:ascii="Times New Roman" w:hAnsi="Times New Roman"/>
          <w:sz w:val="28"/>
          <w:szCs w:val="28"/>
        </w:rPr>
        <w:t>,</w:t>
      </w:r>
    </w:p>
    <w:p w:rsidR="003A26E1" w:rsidRPr="005E2111" w:rsidRDefault="003A26E1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111">
        <w:rPr>
          <w:rFonts w:ascii="Times New Roman" w:hAnsi="Times New Roman"/>
          <w:sz w:val="28"/>
          <w:szCs w:val="28"/>
        </w:rPr>
        <w:t>2020 г. — 101 642 700,00 руб</w:t>
      </w:r>
      <w:r>
        <w:rPr>
          <w:rFonts w:ascii="Times New Roman" w:hAnsi="Times New Roman"/>
          <w:sz w:val="28"/>
          <w:szCs w:val="28"/>
        </w:rPr>
        <w:t>.</w:t>
      </w:r>
      <w:r w:rsidRPr="005E2111">
        <w:rPr>
          <w:rFonts w:ascii="Times New Roman" w:hAnsi="Times New Roman"/>
          <w:sz w:val="28"/>
          <w:szCs w:val="28"/>
        </w:rPr>
        <w:t>,</w:t>
      </w:r>
    </w:p>
    <w:p w:rsidR="003A26E1" w:rsidRPr="005E2111" w:rsidRDefault="003A26E1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111">
        <w:rPr>
          <w:rFonts w:ascii="Times New Roman" w:hAnsi="Times New Roman"/>
          <w:sz w:val="28"/>
          <w:szCs w:val="28"/>
        </w:rPr>
        <w:t>2021 г. — 105 606 800,00 руб</w:t>
      </w:r>
      <w:r>
        <w:rPr>
          <w:rFonts w:ascii="Times New Roman" w:hAnsi="Times New Roman"/>
          <w:sz w:val="28"/>
          <w:szCs w:val="28"/>
        </w:rPr>
        <w:t>.,</w:t>
      </w:r>
    </w:p>
    <w:p w:rsidR="003A26E1" w:rsidRPr="008E0534" w:rsidRDefault="003A26E1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м</w:t>
      </w:r>
      <w:r w:rsidRPr="008E0534">
        <w:rPr>
          <w:rFonts w:ascii="Times New Roman" w:hAnsi="Times New Roman"/>
          <w:sz w:val="28"/>
          <w:szCs w:val="27"/>
        </w:rPr>
        <w:t>естн</w:t>
      </w:r>
      <w:r>
        <w:rPr>
          <w:rFonts w:ascii="Times New Roman" w:hAnsi="Times New Roman"/>
          <w:sz w:val="28"/>
          <w:szCs w:val="27"/>
        </w:rPr>
        <w:t xml:space="preserve">ого </w:t>
      </w:r>
      <w:r w:rsidRPr="008E0534">
        <w:rPr>
          <w:rFonts w:ascii="Times New Roman" w:hAnsi="Times New Roman"/>
          <w:sz w:val="28"/>
          <w:szCs w:val="27"/>
        </w:rPr>
        <w:t>бюджет</w:t>
      </w:r>
      <w:r>
        <w:rPr>
          <w:rFonts w:ascii="Times New Roman" w:hAnsi="Times New Roman"/>
          <w:sz w:val="28"/>
          <w:szCs w:val="27"/>
        </w:rPr>
        <w:t>а</w:t>
      </w:r>
      <w:r w:rsidRPr="008E0534">
        <w:rPr>
          <w:rFonts w:ascii="Times New Roman" w:hAnsi="Times New Roman"/>
          <w:sz w:val="28"/>
          <w:szCs w:val="27"/>
        </w:rPr>
        <w:t xml:space="preserve"> — </w:t>
      </w:r>
      <w:r w:rsidRPr="008E0534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196</w:t>
      </w:r>
      <w:r w:rsidRPr="008E053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608</w:t>
      </w:r>
      <w:r w:rsidRPr="008E05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7"/>
        </w:rPr>
        <w:t>руб.,</w:t>
      </w:r>
      <w:r>
        <w:rPr>
          <w:rFonts w:ascii="Times New Roman" w:hAnsi="Times New Roman"/>
          <w:sz w:val="28"/>
          <w:szCs w:val="27"/>
        </w:rPr>
        <w:t xml:space="preserve"> </w:t>
      </w:r>
      <w:r w:rsidRPr="008E0534">
        <w:rPr>
          <w:rFonts w:ascii="Times New Roman" w:hAnsi="Times New Roman"/>
          <w:sz w:val="28"/>
          <w:szCs w:val="27"/>
        </w:rPr>
        <w:t>в том числе:</w:t>
      </w:r>
    </w:p>
    <w:p w:rsidR="003A26E1" w:rsidRPr="005E2111" w:rsidRDefault="003A26E1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111">
        <w:rPr>
          <w:rFonts w:ascii="Times New Roman" w:hAnsi="Times New Roman"/>
          <w:sz w:val="28"/>
          <w:szCs w:val="28"/>
        </w:rPr>
        <w:t>2019 г. — 164 082 570,20 руб.,</w:t>
      </w:r>
    </w:p>
    <w:p w:rsidR="003A26E1" w:rsidRPr="005E2111" w:rsidRDefault="003A26E1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111">
        <w:rPr>
          <w:rFonts w:ascii="Times New Roman" w:hAnsi="Times New Roman"/>
          <w:sz w:val="28"/>
          <w:szCs w:val="28"/>
        </w:rPr>
        <w:t>2020 г. — 108 557 019,00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 w:rsidRPr="005E2111">
        <w:rPr>
          <w:rFonts w:ascii="Times New Roman" w:hAnsi="Times New Roman"/>
          <w:sz w:val="28"/>
          <w:szCs w:val="28"/>
        </w:rPr>
        <w:t>руб.,</w:t>
      </w:r>
    </w:p>
    <w:p w:rsidR="003A26E1" w:rsidRDefault="003A26E1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111">
        <w:rPr>
          <w:rFonts w:ascii="Times New Roman" w:hAnsi="Times New Roman"/>
          <w:sz w:val="28"/>
          <w:szCs w:val="28"/>
        </w:rPr>
        <w:t>2021 г. — 108 557 019,00 руб.</w:t>
      </w:r>
      <w:r>
        <w:rPr>
          <w:rFonts w:ascii="Times New Roman" w:hAnsi="Times New Roman"/>
          <w:sz w:val="28"/>
          <w:szCs w:val="28"/>
        </w:rPr>
        <w:t>,</w:t>
      </w:r>
    </w:p>
    <w:p w:rsidR="00042B10" w:rsidRPr="008E0534" w:rsidRDefault="003A26E1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7"/>
        </w:rPr>
        <w:t>внебюджетны</w:t>
      </w:r>
      <w:r>
        <w:rPr>
          <w:rFonts w:ascii="Times New Roman" w:hAnsi="Times New Roman"/>
          <w:sz w:val="28"/>
          <w:szCs w:val="27"/>
        </w:rPr>
        <w:t>х</w:t>
      </w:r>
      <w:r w:rsidRPr="008E0534">
        <w:rPr>
          <w:rFonts w:ascii="Times New Roman" w:hAnsi="Times New Roman"/>
          <w:sz w:val="28"/>
          <w:szCs w:val="27"/>
        </w:rPr>
        <w:t xml:space="preserve"> источник</w:t>
      </w:r>
      <w:r>
        <w:rPr>
          <w:rFonts w:ascii="Times New Roman" w:hAnsi="Times New Roman"/>
          <w:sz w:val="28"/>
          <w:szCs w:val="27"/>
        </w:rPr>
        <w:t>ов</w:t>
      </w:r>
      <w:r w:rsidRPr="008E0534">
        <w:rPr>
          <w:rFonts w:ascii="Times New Roman" w:hAnsi="Times New Roman"/>
          <w:sz w:val="28"/>
          <w:szCs w:val="27"/>
        </w:rPr>
        <w:t xml:space="preserve"> — 0,00 руб.</w:t>
      </w:r>
      <w:r w:rsidR="00613B82" w:rsidRPr="008E0534">
        <w:rPr>
          <w:rFonts w:ascii="Times New Roman" w:hAnsi="Times New Roman"/>
          <w:sz w:val="28"/>
          <w:szCs w:val="28"/>
        </w:rPr>
        <w:t>».</w:t>
      </w:r>
    </w:p>
    <w:p w:rsidR="00C54839" w:rsidRDefault="00C54839" w:rsidP="003A26E1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8E31F9">
        <w:rPr>
          <w:rFonts w:ascii="Times New Roman" w:hAnsi="Times New Roman"/>
          <w:sz w:val="28"/>
          <w:szCs w:val="28"/>
        </w:rPr>
        <w:t>5</w:t>
      </w:r>
      <w:r w:rsidRPr="008E0534">
        <w:rPr>
          <w:rFonts w:ascii="Times New Roman" w:hAnsi="Times New Roman"/>
          <w:sz w:val="28"/>
          <w:szCs w:val="28"/>
        </w:rPr>
        <w:t>.</w:t>
      </w:r>
      <w:r w:rsidR="003A26E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 w:rsidR="003A26E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8E0534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77BDA" w:rsidRPr="008E0534">
        <w:rPr>
          <w:rFonts w:ascii="Times New Roman" w:eastAsia="Times New Roman" w:hAnsi="Times New Roman"/>
          <w:sz w:val="28"/>
          <w:szCs w:val="28"/>
        </w:rPr>
        <w:t>Осуществление дорожной деятельности в отношении автомобильных дорог местного значения</w:t>
      </w:r>
      <w:r w:rsidRPr="008E0534">
        <w:rPr>
          <w:rFonts w:ascii="Times New Roman" w:hAnsi="Times New Roman"/>
          <w:sz w:val="28"/>
          <w:szCs w:val="24"/>
        </w:rPr>
        <w:t>» муниципальной программы «Развитие транспортной системы, содержание и благоустройство территории ЗАТО Железногорск»</w:t>
      </w:r>
      <w:r w:rsidR="003A26E1"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255DA5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255DA5" w:rsidRPr="008E0534" w:rsidRDefault="00255DA5" w:rsidP="003A26E1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8E31F9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6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3A26E1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proofErr w:type="gramStart"/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 3.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2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«Подпрограмма №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2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</w:t>
      </w:r>
      <w:r w:rsidRPr="00255DA5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Повышение безопасности дорожного движения на дорогах общего пользования местного значения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» в</w:t>
      </w:r>
      <w:r w:rsidR="003A26E1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рамках муниципальной программы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системы, содержание и благоустройство территории ЗАТО Железногорск»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lastRenderedPageBreak/>
        <w:t>к</w:t>
      </w:r>
      <w:r w:rsidR="003A26E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  <w:lang w:eastAsia="ru-RU"/>
        </w:rPr>
        <w:t>«Развитие транспортной системы, содержание и</w:t>
      </w:r>
      <w:r w:rsidR="003A26E1">
        <w:rPr>
          <w:rFonts w:ascii="Times New Roman" w:hAnsi="Times New Roman" w:cs="Times New Roman"/>
          <w:b w:val="0"/>
          <w:sz w:val="28"/>
          <w:szCs w:val="28"/>
          <w:lang w:eastAsia="ru-RU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  <w:lang w:eastAsia="ru-RU"/>
        </w:rPr>
        <w:t>благоустройство территории ЗАТО Железногорск»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255DA5" w:rsidRPr="008E0534" w:rsidRDefault="00255DA5" w:rsidP="003A26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- 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 w:rsidR="003A26E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255DA5" w:rsidRPr="008E0534" w:rsidTr="00255DA5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A5" w:rsidRPr="008E0534" w:rsidRDefault="00255DA5" w:rsidP="00255DA5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8E0534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A5" w:rsidRPr="003A26E1" w:rsidRDefault="00255DA5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 xml:space="preserve">Финансирование подпрограммы на 2019 – 2021 годы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FB6A9E">
              <w:rPr>
                <w:rFonts w:ascii="Times New Roman" w:hAnsi="Times New Roman"/>
                <w:sz w:val="28"/>
                <w:szCs w:val="28"/>
              </w:rPr>
              <w:t>585</w:t>
            </w:r>
            <w:r>
              <w:rPr>
                <w:rFonts w:ascii="Times New Roman" w:hAnsi="Times New Roman"/>
                <w:sz w:val="28"/>
                <w:szCs w:val="28"/>
              </w:rPr>
              <w:t> 651,20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 xml:space="preserve">руб., в том числе за счет средств: </w:t>
            </w:r>
          </w:p>
          <w:p w:rsidR="00255DA5" w:rsidRPr="008E0534" w:rsidRDefault="00255DA5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>федерального бюджета — 0,00 руб.,</w:t>
            </w:r>
          </w:p>
          <w:p w:rsidR="00255DA5" w:rsidRPr="003A26E1" w:rsidRDefault="00255DA5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краевого бюджета — </w:t>
            </w:r>
            <w:r>
              <w:rPr>
                <w:rFonts w:ascii="Times New Roman" w:hAnsi="Times New Roman"/>
                <w:sz w:val="28"/>
                <w:szCs w:val="27"/>
              </w:rPr>
              <w:t>398 460,00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руб.,</w:t>
            </w:r>
            <w:r w:rsidR="003A26E1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55DA5" w:rsidRPr="003A26E1" w:rsidRDefault="00255DA5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2019 г. — 398</w:t>
            </w:r>
            <w:r w:rsidR="009E5F7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460,00 руб</w:t>
            </w:r>
            <w:r w:rsidR="003A26E1">
              <w:rPr>
                <w:rFonts w:ascii="Times New Roman" w:hAnsi="Times New Roman"/>
                <w:sz w:val="28"/>
                <w:szCs w:val="28"/>
              </w:rPr>
              <w:t>.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DA5" w:rsidRPr="003A26E1" w:rsidRDefault="00255DA5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2020 г. — 0</w:t>
            </w:r>
            <w:r w:rsidR="00DE4DBB" w:rsidRPr="003A26E1">
              <w:rPr>
                <w:rFonts w:ascii="Times New Roman" w:hAnsi="Times New Roman"/>
                <w:sz w:val="28"/>
                <w:szCs w:val="28"/>
              </w:rPr>
              <w:t>,0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0 руб</w:t>
            </w:r>
            <w:r w:rsidR="003A26E1">
              <w:rPr>
                <w:rFonts w:ascii="Times New Roman" w:hAnsi="Times New Roman"/>
                <w:sz w:val="28"/>
                <w:szCs w:val="28"/>
              </w:rPr>
              <w:t>.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DA5" w:rsidRPr="003A26E1" w:rsidRDefault="00255DA5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 xml:space="preserve">2021 г. — </w:t>
            </w:r>
            <w:r w:rsidR="00DE4DBB" w:rsidRPr="003A26E1">
              <w:rPr>
                <w:rFonts w:ascii="Times New Roman" w:hAnsi="Times New Roman"/>
                <w:sz w:val="28"/>
                <w:szCs w:val="28"/>
              </w:rPr>
              <w:t>0,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00 руб</w:t>
            </w:r>
            <w:r w:rsidR="003A26E1">
              <w:rPr>
                <w:rFonts w:ascii="Times New Roman" w:hAnsi="Times New Roman"/>
                <w:sz w:val="28"/>
                <w:szCs w:val="28"/>
              </w:rPr>
              <w:t>.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26E1" w:rsidRPr="003A26E1" w:rsidRDefault="003A26E1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>местн</w:t>
            </w:r>
            <w:r>
              <w:rPr>
                <w:rFonts w:ascii="Times New Roman" w:hAnsi="Times New Roman"/>
                <w:sz w:val="28"/>
                <w:szCs w:val="27"/>
              </w:rPr>
              <w:t>ого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7"/>
              </w:rPr>
              <w:t>а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— </w:t>
            </w:r>
            <w:r>
              <w:rPr>
                <w:rFonts w:ascii="Times New Roman" w:hAnsi="Times New Roman"/>
                <w:sz w:val="28"/>
                <w:szCs w:val="28"/>
              </w:rPr>
              <w:t>4 187 191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руб.,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A26E1" w:rsidRPr="003A26E1" w:rsidRDefault="003A26E1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2019 г. — 1 447 191,20 руб.,</w:t>
            </w:r>
          </w:p>
          <w:p w:rsidR="003A26E1" w:rsidRDefault="003A26E1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2020 г. — 1</w:t>
            </w:r>
            <w:r w:rsidR="009E5F7A">
              <w:rPr>
                <w:rFonts w:ascii="Times New Roman" w:hAnsi="Times New Roman"/>
                <w:sz w:val="28"/>
                <w:szCs w:val="28"/>
              </w:rPr>
              <w:t> 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370</w:t>
            </w:r>
            <w:r w:rsidR="009E5F7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000,00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3A26E1" w:rsidRDefault="003A26E1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2021 г. — 1</w:t>
            </w:r>
            <w:r w:rsidR="009E5F7A">
              <w:rPr>
                <w:rFonts w:ascii="Times New Roman" w:hAnsi="Times New Roman"/>
                <w:sz w:val="28"/>
                <w:szCs w:val="28"/>
              </w:rPr>
              <w:t> 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370</w:t>
            </w:r>
            <w:r w:rsidR="009E5F7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000,00 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DA5" w:rsidRPr="008E0534" w:rsidRDefault="00255DA5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>внебюджетны</w:t>
            </w:r>
            <w:r w:rsidR="003A26E1">
              <w:rPr>
                <w:rFonts w:ascii="Times New Roman" w:hAnsi="Times New Roman"/>
                <w:sz w:val="28"/>
                <w:szCs w:val="27"/>
              </w:rPr>
              <w:t>х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источник</w:t>
            </w:r>
            <w:r w:rsidR="003A26E1">
              <w:rPr>
                <w:rFonts w:ascii="Times New Roman" w:hAnsi="Times New Roman"/>
                <w:sz w:val="28"/>
                <w:szCs w:val="27"/>
              </w:rPr>
              <w:t>ов — 0,00 руб.</w:t>
            </w:r>
          </w:p>
        </w:tc>
      </w:tr>
    </w:tbl>
    <w:p w:rsidR="00255DA5" w:rsidRPr="008E0534" w:rsidRDefault="00255DA5" w:rsidP="00D141E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 раздел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255DA5" w:rsidRPr="008E0534" w:rsidRDefault="00255DA5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«2.7.</w:t>
      </w:r>
      <w:r w:rsidR="003A26E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A26E1" w:rsidRDefault="00255DA5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Мероприятия подпрограммы реализуются за счет сре</w:t>
      </w:r>
      <w:proofErr w:type="gramStart"/>
      <w:r w:rsidRPr="008E0534">
        <w:rPr>
          <w:rFonts w:ascii="Times New Roman" w:hAnsi="Times New Roman"/>
          <w:sz w:val="28"/>
          <w:szCs w:val="28"/>
        </w:rPr>
        <w:t>дств кр</w:t>
      </w:r>
      <w:proofErr w:type="gramEnd"/>
      <w:r w:rsidRPr="008E0534">
        <w:rPr>
          <w:rFonts w:ascii="Times New Roman" w:hAnsi="Times New Roman"/>
          <w:sz w:val="28"/>
          <w:szCs w:val="28"/>
        </w:rPr>
        <w:t>аевого и</w:t>
      </w:r>
      <w:r w:rsidR="003A26E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местного бюджета.</w:t>
      </w:r>
    </w:p>
    <w:p w:rsidR="00DE4DBB" w:rsidRPr="003A26E1" w:rsidRDefault="00255DA5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на 2019 – 2021 годы составит </w:t>
      </w:r>
      <w:r w:rsidR="00DE4DBB">
        <w:rPr>
          <w:rFonts w:ascii="Times New Roman" w:hAnsi="Times New Roman"/>
          <w:sz w:val="28"/>
          <w:szCs w:val="28"/>
        </w:rPr>
        <w:t>4 </w:t>
      </w:r>
      <w:r w:rsidR="00FB6A9E">
        <w:rPr>
          <w:rFonts w:ascii="Times New Roman" w:hAnsi="Times New Roman"/>
          <w:sz w:val="28"/>
          <w:szCs w:val="28"/>
        </w:rPr>
        <w:t>585</w:t>
      </w:r>
      <w:r w:rsidR="00DE4DBB">
        <w:rPr>
          <w:rFonts w:ascii="Times New Roman" w:hAnsi="Times New Roman"/>
          <w:sz w:val="28"/>
          <w:szCs w:val="28"/>
        </w:rPr>
        <w:t> 651,20</w:t>
      </w:r>
      <w:r w:rsidR="00DE4DBB" w:rsidRPr="008E0534">
        <w:rPr>
          <w:rFonts w:ascii="Times New Roman" w:hAnsi="Times New Roman"/>
          <w:sz w:val="28"/>
          <w:szCs w:val="28"/>
        </w:rPr>
        <w:t xml:space="preserve"> </w:t>
      </w:r>
      <w:r w:rsidR="00DE4DBB" w:rsidRPr="008E0534">
        <w:rPr>
          <w:rFonts w:ascii="Times New Roman" w:hAnsi="Times New Roman"/>
          <w:sz w:val="28"/>
          <w:szCs w:val="27"/>
        </w:rPr>
        <w:t xml:space="preserve">руб., в том числе за счет средств: </w:t>
      </w:r>
    </w:p>
    <w:p w:rsidR="00DE4DBB" w:rsidRPr="008E0534" w:rsidRDefault="00DE4DBB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sz w:val="28"/>
          <w:szCs w:val="27"/>
        </w:rPr>
        <w:t>федерального бюджета — 0,00 руб.,</w:t>
      </w:r>
    </w:p>
    <w:p w:rsidR="003A26E1" w:rsidRPr="003A26E1" w:rsidRDefault="00DE4DBB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7"/>
        </w:rPr>
        <w:t xml:space="preserve">краевого бюджета — </w:t>
      </w:r>
      <w:r>
        <w:rPr>
          <w:rFonts w:ascii="Times New Roman" w:hAnsi="Times New Roman"/>
          <w:sz w:val="28"/>
          <w:szCs w:val="27"/>
        </w:rPr>
        <w:t>398 460,00</w:t>
      </w:r>
      <w:r w:rsidRPr="008E0534">
        <w:rPr>
          <w:rFonts w:ascii="Times New Roman" w:hAnsi="Times New Roman"/>
          <w:sz w:val="28"/>
          <w:szCs w:val="27"/>
        </w:rPr>
        <w:t xml:space="preserve"> руб.,</w:t>
      </w:r>
      <w:r w:rsidR="00D141E6">
        <w:rPr>
          <w:rFonts w:ascii="Times New Roman" w:hAnsi="Times New Roman"/>
          <w:sz w:val="28"/>
          <w:szCs w:val="27"/>
        </w:rPr>
        <w:t xml:space="preserve"> </w:t>
      </w:r>
      <w:r w:rsidR="003A26E1" w:rsidRPr="003A26E1">
        <w:rPr>
          <w:rFonts w:ascii="Times New Roman" w:hAnsi="Times New Roman"/>
          <w:sz w:val="28"/>
          <w:szCs w:val="28"/>
        </w:rPr>
        <w:t>в том числе:</w:t>
      </w:r>
    </w:p>
    <w:p w:rsidR="003A26E1" w:rsidRP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2019 г. — 398</w:t>
      </w:r>
      <w:r w:rsidR="009E5F7A">
        <w:rPr>
          <w:rFonts w:ascii="Times New Roman" w:hAnsi="Times New Roman"/>
          <w:sz w:val="28"/>
          <w:szCs w:val="28"/>
          <w:lang w:val="en-US"/>
        </w:rPr>
        <w:t> </w:t>
      </w:r>
      <w:r w:rsidRPr="003A26E1">
        <w:rPr>
          <w:rFonts w:ascii="Times New Roman" w:hAnsi="Times New Roman"/>
          <w:sz w:val="28"/>
          <w:szCs w:val="28"/>
        </w:rPr>
        <w:t>460,00 руб</w:t>
      </w:r>
      <w:r>
        <w:rPr>
          <w:rFonts w:ascii="Times New Roman" w:hAnsi="Times New Roman"/>
          <w:sz w:val="28"/>
          <w:szCs w:val="28"/>
        </w:rPr>
        <w:t>.</w:t>
      </w:r>
      <w:r w:rsidRPr="003A26E1">
        <w:rPr>
          <w:rFonts w:ascii="Times New Roman" w:hAnsi="Times New Roman"/>
          <w:sz w:val="28"/>
          <w:szCs w:val="28"/>
        </w:rPr>
        <w:t>,</w:t>
      </w:r>
    </w:p>
    <w:p w:rsidR="003A26E1" w:rsidRP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2020 г. — 0,00 руб</w:t>
      </w:r>
      <w:r>
        <w:rPr>
          <w:rFonts w:ascii="Times New Roman" w:hAnsi="Times New Roman"/>
          <w:sz w:val="28"/>
          <w:szCs w:val="28"/>
        </w:rPr>
        <w:t>.</w:t>
      </w:r>
      <w:r w:rsidRPr="003A26E1">
        <w:rPr>
          <w:rFonts w:ascii="Times New Roman" w:hAnsi="Times New Roman"/>
          <w:sz w:val="28"/>
          <w:szCs w:val="28"/>
        </w:rPr>
        <w:t>,</w:t>
      </w:r>
    </w:p>
    <w:p w:rsidR="003A26E1" w:rsidRP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2021 г. — 0,00 руб</w:t>
      </w:r>
      <w:r>
        <w:rPr>
          <w:rFonts w:ascii="Times New Roman" w:hAnsi="Times New Roman"/>
          <w:sz w:val="28"/>
          <w:szCs w:val="28"/>
        </w:rPr>
        <w:t>.</w:t>
      </w:r>
      <w:r w:rsidRPr="003A26E1">
        <w:rPr>
          <w:rFonts w:ascii="Times New Roman" w:hAnsi="Times New Roman"/>
          <w:sz w:val="28"/>
          <w:szCs w:val="28"/>
        </w:rPr>
        <w:t>,</w:t>
      </w:r>
    </w:p>
    <w:p w:rsidR="003A26E1" w:rsidRP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7"/>
        </w:rPr>
        <w:t>местн</w:t>
      </w:r>
      <w:r>
        <w:rPr>
          <w:rFonts w:ascii="Times New Roman" w:hAnsi="Times New Roman"/>
          <w:sz w:val="28"/>
          <w:szCs w:val="27"/>
        </w:rPr>
        <w:t>ого</w:t>
      </w:r>
      <w:r w:rsidRPr="008E0534">
        <w:rPr>
          <w:rFonts w:ascii="Times New Roman" w:hAnsi="Times New Roman"/>
          <w:sz w:val="28"/>
          <w:szCs w:val="27"/>
        </w:rPr>
        <w:t xml:space="preserve"> бюджет</w:t>
      </w:r>
      <w:r>
        <w:rPr>
          <w:rFonts w:ascii="Times New Roman" w:hAnsi="Times New Roman"/>
          <w:sz w:val="28"/>
          <w:szCs w:val="27"/>
        </w:rPr>
        <w:t>а</w:t>
      </w:r>
      <w:r w:rsidRPr="008E0534">
        <w:rPr>
          <w:rFonts w:ascii="Times New Roman" w:hAnsi="Times New Roman"/>
          <w:sz w:val="28"/>
          <w:szCs w:val="27"/>
        </w:rPr>
        <w:t xml:space="preserve"> — </w:t>
      </w:r>
      <w:r>
        <w:rPr>
          <w:rFonts w:ascii="Times New Roman" w:hAnsi="Times New Roman"/>
          <w:sz w:val="28"/>
          <w:szCs w:val="28"/>
        </w:rPr>
        <w:t>4</w:t>
      </w:r>
      <w:r w:rsidR="009E5F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187</w:t>
      </w:r>
      <w:r w:rsidR="009E5F7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191</w:t>
      </w:r>
      <w:r w:rsidRPr="008E05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7"/>
        </w:rPr>
        <w:t>руб.,</w:t>
      </w:r>
      <w:r w:rsidR="00D141E6">
        <w:rPr>
          <w:rFonts w:ascii="Times New Roman" w:hAnsi="Times New Roman"/>
          <w:sz w:val="28"/>
          <w:szCs w:val="27"/>
        </w:rPr>
        <w:t xml:space="preserve"> </w:t>
      </w:r>
      <w:r w:rsidRPr="003A26E1">
        <w:rPr>
          <w:rFonts w:ascii="Times New Roman" w:hAnsi="Times New Roman"/>
          <w:sz w:val="28"/>
          <w:szCs w:val="28"/>
        </w:rPr>
        <w:t>в том числе:</w:t>
      </w:r>
    </w:p>
    <w:p w:rsidR="003A26E1" w:rsidRP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2019 г. — 1 447 191,20 руб.,</w:t>
      </w:r>
    </w:p>
    <w:p w:rsid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2020 г. — 1</w:t>
      </w:r>
      <w:r w:rsidR="009E5F7A">
        <w:rPr>
          <w:rFonts w:ascii="Times New Roman" w:hAnsi="Times New Roman"/>
          <w:sz w:val="28"/>
          <w:szCs w:val="28"/>
        </w:rPr>
        <w:t> </w:t>
      </w:r>
      <w:r w:rsidRPr="003A26E1">
        <w:rPr>
          <w:rFonts w:ascii="Times New Roman" w:hAnsi="Times New Roman"/>
          <w:sz w:val="28"/>
          <w:szCs w:val="28"/>
        </w:rPr>
        <w:t>370</w:t>
      </w:r>
      <w:r w:rsidR="009E5F7A">
        <w:rPr>
          <w:rFonts w:ascii="Times New Roman" w:hAnsi="Times New Roman"/>
          <w:sz w:val="28"/>
          <w:szCs w:val="28"/>
          <w:lang w:val="en-US"/>
        </w:rPr>
        <w:t> </w:t>
      </w:r>
      <w:r w:rsidRPr="003A26E1">
        <w:rPr>
          <w:rFonts w:ascii="Times New Roman" w:hAnsi="Times New Roman"/>
          <w:sz w:val="28"/>
          <w:szCs w:val="28"/>
        </w:rPr>
        <w:t>000,00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 w:rsidRPr="003A26E1">
        <w:rPr>
          <w:rFonts w:ascii="Times New Roman" w:hAnsi="Times New Roman"/>
          <w:sz w:val="28"/>
          <w:szCs w:val="28"/>
        </w:rPr>
        <w:t>руб.,</w:t>
      </w:r>
    </w:p>
    <w:p w:rsid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2021 г. — 1</w:t>
      </w:r>
      <w:r w:rsidR="009E5F7A">
        <w:rPr>
          <w:rFonts w:ascii="Times New Roman" w:hAnsi="Times New Roman"/>
          <w:sz w:val="28"/>
          <w:szCs w:val="28"/>
        </w:rPr>
        <w:t> </w:t>
      </w:r>
      <w:r w:rsidRPr="003A26E1">
        <w:rPr>
          <w:rFonts w:ascii="Times New Roman" w:hAnsi="Times New Roman"/>
          <w:sz w:val="28"/>
          <w:szCs w:val="28"/>
        </w:rPr>
        <w:t>370</w:t>
      </w:r>
      <w:r w:rsidR="009E5F7A">
        <w:rPr>
          <w:rFonts w:ascii="Times New Roman" w:hAnsi="Times New Roman"/>
          <w:sz w:val="28"/>
          <w:szCs w:val="28"/>
          <w:lang w:val="en-US"/>
        </w:rPr>
        <w:t> </w:t>
      </w:r>
      <w:r w:rsidRPr="003A26E1">
        <w:rPr>
          <w:rFonts w:ascii="Times New Roman" w:hAnsi="Times New Roman"/>
          <w:sz w:val="28"/>
          <w:szCs w:val="28"/>
        </w:rPr>
        <w:t>000,00 руб.</w:t>
      </w:r>
      <w:r>
        <w:rPr>
          <w:rFonts w:ascii="Times New Roman" w:hAnsi="Times New Roman"/>
          <w:sz w:val="28"/>
          <w:szCs w:val="28"/>
        </w:rPr>
        <w:t>,</w:t>
      </w:r>
    </w:p>
    <w:p w:rsidR="00255DA5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7"/>
        </w:rPr>
        <w:t>внебюджетны</w:t>
      </w:r>
      <w:r>
        <w:rPr>
          <w:rFonts w:ascii="Times New Roman" w:hAnsi="Times New Roman"/>
          <w:sz w:val="28"/>
          <w:szCs w:val="27"/>
        </w:rPr>
        <w:t>х</w:t>
      </w:r>
      <w:r w:rsidRPr="008E0534">
        <w:rPr>
          <w:rFonts w:ascii="Times New Roman" w:hAnsi="Times New Roman"/>
          <w:sz w:val="28"/>
          <w:szCs w:val="27"/>
        </w:rPr>
        <w:t xml:space="preserve"> источник</w:t>
      </w:r>
      <w:r>
        <w:rPr>
          <w:rFonts w:ascii="Times New Roman" w:hAnsi="Times New Roman"/>
          <w:sz w:val="28"/>
          <w:szCs w:val="27"/>
        </w:rPr>
        <w:t>ов — 0,00 руб.</w:t>
      </w:r>
      <w:r w:rsidR="00255DA5" w:rsidRPr="008E0534">
        <w:rPr>
          <w:rFonts w:ascii="Times New Roman" w:hAnsi="Times New Roman"/>
          <w:sz w:val="28"/>
          <w:szCs w:val="28"/>
        </w:rPr>
        <w:t>».</w:t>
      </w:r>
    </w:p>
    <w:p w:rsidR="008E31F9" w:rsidRPr="003A26E1" w:rsidRDefault="008E31F9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3A26E1"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 w:rsidR="003A26E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3A26E1">
        <w:rPr>
          <w:rFonts w:ascii="Times New Roman" w:hAnsi="Times New Roman"/>
          <w:sz w:val="28"/>
          <w:szCs w:val="28"/>
        </w:rPr>
        <w:t>Перечень мероприятий подпрограммы «Повышение безопасности дорожного движения на дорогах общего пользования местного значения» муниципальной программы «Развитие транспортной системы, содержание и благоустройство территории ЗАТО Железногорск</w:t>
      </w:r>
      <w:r w:rsidR="003A26E1">
        <w:rPr>
          <w:rFonts w:ascii="Times New Roman" w:hAnsi="Times New Roman"/>
          <w:sz w:val="28"/>
          <w:szCs w:val="28"/>
        </w:rPr>
        <w:t>»</w:t>
      </w:r>
      <w:r w:rsidRPr="003A26E1">
        <w:rPr>
          <w:rFonts w:ascii="Times New Roman" w:hAnsi="Times New Roman"/>
          <w:sz w:val="28"/>
          <w:szCs w:val="28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3A26E1">
        <w:rPr>
          <w:rFonts w:ascii="Times New Roman" w:hAnsi="Times New Roman"/>
          <w:sz w:val="28"/>
          <w:szCs w:val="28"/>
        </w:rPr>
        <w:t xml:space="preserve"> новой редакции (Приложение № 4).</w:t>
      </w:r>
    </w:p>
    <w:p w:rsidR="008E31F9" w:rsidRPr="003A26E1" w:rsidRDefault="008E31F9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1.8</w:t>
      </w:r>
      <w:r w:rsidR="003A26E1">
        <w:rPr>
          <w:rFonts w:ascii="Times New Roman" w:hAnsi="Times New Roman"/>
          <w:sz w:val="28"/>
          <w:szCs w:val="28"/>
        </w:rPr>
        <w:t>. </w:t>
      </w:r>
      <w:r w:rsidRPr="003A26E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A26E1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3A26E1">
        <w:rPr>
          <w:rFonts w:ascii="Times New Roman" w:hAnsi="Times New Roman"/>
          <w:sz w:val="28"/>
          <w:szCs w:val="28"/>
        </w:rPr>
        <w:t xml:space="preserve"> </w:t>
      </w:r>
      <w:r w:rsidRPr="003A26E1">
        <w:rPr>
          <w:rFonts w:ascii="Times New Roman" w:hAnsi="Times New Roman"/>
          <w:sz w:val="28"/>
          <w:szCs w:val="28"/>
        </w:rPr>
        <w:t xml:space="preserve">3.4 «Подпрограмма № 4 «Организация благоустройства территории» в рамках муниципальной программы «Развитие </w:t>
      </w:r>
      <w:r w:rsidRPr="003A26E1">
        <w:rPr>
          <w:rFonts w:ascii="Times New Roman" w:hAnsi="Times New Roman"/>
          <w:sz w:val="28"/>
          <w:szCs w:val="28"/>
        </w:rPr>
        <w:lastRenderedPageBreak/>
        <w:t>транспортной системы, содержание и благоустройство территории ЗАТО Железногорск» к муниципальной программе «Развитие транспортной системы, содержание и благоустройство территории ЗАТО Железногорск»:</w:t>
      </w:r>
    </w:p>
    <w:p w:rsidR="008E31F9" w:rsidRPr="008E0534" w:rsidRDefault="008E31F9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- 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 w:rsidR="003A26E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8E31F9" w:rsidRPr="003A26E1" w:rsidTr="008E31F9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F9" w:rsidRPr="003A26E1" w:rsidRDefault="008E31F9" w:rsidP="003A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F9" w:rsidRPr="003A26E1" w:rsidRDefault="008E31F9" w:rsidP="00D141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 xml:space="preserve">Финансирование подпрограммы на 2019 – 2021 годы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269 475 617,78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 xml:space="preserve">руб., в том числе за счет средств: </w:t>
            </w:r>
          </w:p>
          <w:p w:rsidR="008E31F9" w:rsidRPr="003A26E1" w:rsidRDefault="008E31F9" w:rsidP="00D141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федерального бюджета — 0,00 руб.,</w:t>
            </w:r>
          </w:p>
          <w:p w:rsidR="008E31F9" w:rsidRPr="003A26E1" w:rsidRDefault="008E31F9" w:rsidP="00D141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краевого бюджета — 0,00 руб.,</w:t>
            </w:r>
          </w:p>
          <w:p w:rsidR="003A26E1" w:rsidRPr="003A26E1" w:rsidRDefault="003A26E1" w:rsidP="00D141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>
              <w:rPr>
                <w:rFonts w:ascii="Times New Roman" w:hAnsi="Times New Roman"/>
                <w:sz w:val="28"/>
                <w:szCs w:val="28"/>
              </w:rPr>
              <w:t>269 475 617,78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руб.,</w:t>
            </w:r>
            <w:r w:rsidR="00D14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A26E1" w:rsidRPr="003A26E1" w:rsidRDefault="003A26E1" w:rsidP="00D141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2019 г. — 96 360 371,78 руб.,</w:t>
            </w:r>
          </w:p>
          <w:p w:rsidR="003A26E1" w:rsidRPr="003A26E1" w:rsidRDefault="003A26E1" w:rsidP="00D141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2020 г. — 86 557 623,00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3A26E1" w:rsidRDefault="003A26E1" w:rsidP="00D141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2021 г. — 86</w:t>
            </w:r>
            <w:r w:rsidR="009E5F7A">
              <w:rPr>
                <w:rFonts w:ascii="Times New Roman" w:hAnsi="Times New Roman"/>
                <w:sz w:val="28"/>
                <w:szCs w:val="28"/>
              </w:rPr>
              <w:t> 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557</w:t>
            </w:r>
            <w:r w:rsidR="009E5F7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>623,00 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E31F9" w:rsidRPr="003A26E1" w:rsidRDefault="008E31F9" w:rsidP="00D141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6E1">
              <w:rPr>
                <w:rFonts w:ascii="Times New Roman" w:hAnsi="Times New Roman"/>
                <w:sz w:val="28"/>
                <w:szCs w:val="28"/>
              </w:rPr>
              <w:t>внебюджетны</w:t>
            </w:r>
            <w:r w:rsidR="003A26E1">
              <w:rPr>
                <w:rFonts w:ascii="Times New Roman" w:hAnsi="Times New Roman"/>
                <w:sz w:val="28"/>
                <w:szCs w:val="28"/>
              </w:rPr>
              <w:t>х</w:t>
            </w:r>
            <w:r w:rsidRPr="003A26E1">
              <w:rPr>
                <w:rFonts w:ascii="Times New Roman" w:hAnsi="Times New Roman"/>
                <w:sz w:val="28"/>
                <w:szCs w:val="28"/>
              </w:rPr>
              <w:t xml:space="preserve"> источник</w:t>
            </w:r>
            <w:r w:rsidR="003A26E1">
              <w:rPr>
                <w:rFonts w:ascii="Times New Roman" w:hAnsi="Times New Roman"/>
                <w:sz w:val="28"/>
                <w:szCs w:val="28"/>
              </w:rPr>
              <w:t>ов — 0,00 руб.</w:t>
            </w:r>
          </w:p>
        </w:tc>
      </w:tr>
    </w:tbl>
    <w:p w:rsidR="008E31F9" w:rsidRPr="008E0534" w:rsidRDefault="008E31F9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 раздел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8E31F9" w:rsidRPr="008E0534" w:rsidRDefault="008E31F9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«2.7.</w:t>
      </w:r>
      <w:r w:rsidR="003A26E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E31F9" w:rsidRPr="008E0534" w:rsidRDefault="008E31F9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Мероприятия подпрограммы реализуются за счет средств местного бюджета.</w:t>
      </w:r>
    </w:p>
    <w:p w:rsidR="008E31F9" w:rsidRPr="003A26E1" w:rsidRDefault="008E31F9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на 2019 – 2021 годы составит </w:t>
      </w:r>
      <w:r>
        <w:rPr>
          <w:rFonts w:ascii="Times New Roman" w:hAnsi="Times New Roman"/>
          <w:sz w:val="28"/>
          <w:szCs w:val="28"/>
        </w:rPr>
        <w:t>269 475 617,78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 w:rsidRPr="003A26E1">
        <w:rPr>
          <w:rFonts w:ascii="Times New Roman" w:hAnsi="Times New Roman"/>
          <w:sz w:val="28"/>
          <w:szCs w:val="28"/>
        </w:rPr>
        <w:t xml:space="preserve">руб., в том числе за счет средств: </w:t>
      </w:r>
    </w:p>
    <w:p w:rsidR="003A26E1" w:rsidRP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федерального бюджета — 0,00 руб.,</w:t>
      </w:r>
    </w:p>
    <w:p w:rsidR="003A26E1" w:rsidRP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краевого бюджета — 0,00 руб.,</w:t>
      </w:r>
    </w:p>
    <w:p w:rsidR="003A26E1" w:rsidRP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ого</w:t>
      </w:r>
      <w:r w:rsidRPr="003A26E1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A26E1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269 475 617,78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 w:rsidRPr="003A26E1">
        <w:rPr>
          <w:rFonts w:ascii="Times New Roman" w:hAnsi="Times New Roman"/>
          <w:sz w:val="28"/>
          <w:szCs w:val="28"/>
        </w:rPr>
        <w:t>руб.,</w:t>
      </w:r>
      <w:r w:rsidR="00D141E6">
        <w:rPr>
          <w:rFonts w:ascii="Times New Roman" w:hAnsi="Times New Roman"/>
          <w:sz w:val="28"/>
          <w:szCs w:val="28"/>
        </w:rPr>
        <w:t xml:space="preserve"> </w:t>
      </w:r>
      <w:r w:rsidRPr="003A26E1">
        <w:rPr>
          <w:rFonts w:ascii="Times New Roman" w:hAnsi="Times New Roman"/>
          <w:sz w:val="28"/>
          <w:szCs w:val="28"/>
        </w:rPr>
        <w:t>в том числе:</w:t>
      </w:r>
    </w:p>
    <w:p w:rsidR="003A26E1" w:rsidRP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2019 г. — 96 360 371,78 руб.,</w:t>
      </w:r>
    </w:p>
    <w:p w:rsidR="003A26E1" w:rsidRP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2020 г. — 86 557 623,00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 w:rsidRPr="003A26E1">
        <w:rPr>
          <w:rFonts w:ascii="Times New Roman" w:hAnsi="Times New Roman"/>
          <w:sz w:val="28"/>
          <w:szCs w:val="28"/>
        </w:rPr>
        <w:t>руб.,</w:t>
      </w:r>
    </w:p>
    <w:p w:rsidR="003A26E1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2021 г. — 86</w:t>
      </w:r>
      <w:r w:rsidR="009E5F7A">
        <w:rPr>
          <w:rFonts w:ascii="Times New Roman" w:hAnsi="Times New Roman"/>
          <w:sz w:val="28"/>
          <w:szCs w:val="28"/>
        </w:rPr>
        <w:t> </w:t>
      </w:r>
      <w:r w:rsidRPr="003A26E1">
        <w:rPr>
          <w:rFonts w:ascii="Times New Roman" w:hAnsi="Times New Roman"/>
          <w:sz w:val="28"/>
          <w:szCs w:val="28"/>
        </w:rPr>
        <w:t>557</w:t>
      </w:r>
      <w:r w:rsidR="009E5F7A">
        <w:rPr>
          <w:rFonts w:ascii="Times New Roman" w:hAnsi="Times New Roman"/>
          <w:sz w:val="28"/>
          <w:szCs w:val="28"/>
          <w:lang w:val="en-US"/>
        </w:rPr>
        <w:t> </w:t>
      </w:r>
      <w:r w:rsidRPr="003A26E1">
        <w:rPr>
          <w:rFonts w:ascii="Times New Roman" w:hAnsi="Times New Roman"/>
          <w:sz w:val="28"/>
          <w:szCs w:val="28"/>
        </w:rPr>
        <w:t>623,00 руб.</w:t>
      </w:r>
      <w:r>
        <w:rPr>
          <w:rFonts w:ascii="Times New Roman" w:hAnsi="Times New Roman"/>
          <w:sz w:val="28"/>
          <w:szCs w:val="28"/>
        </w:rPr>
        <w:t>,</w:t>
      </w:r>
    </w:p>
    <w:p w:rsidR="008E31F9" w:rsidRDefault="003A26E1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6E1">
        <w:rPr>
          <w:rFonts w:ascii="Times New Roman" w:hAnsi="Times New Roman"/>
          <w:sz w:val="28"/>
          <w:szCs w:val="28"/>
        </w:rPr>
        <w:t>внебюджетны</w:t>
      </w:r>
      <w:r>
        <w:rPr>
          <w:rFonts w:ascii="Times New Roman" w:hAnsi="Times New Roman"/>
          <w:sz w:val="28"/>
          <w:szCs w:val="28"/>
        </w:rPr>
        <w:t>х</w:t>
      </w:r>
      <w:r w:rsidRPr="003A26E1">
        <w:rPr>
          <w:rFonts w:ascii="Times New Roman" w:hAnsi="Times New Roman"/>
          <w:sz w:val="28"/>
          <w:szCs w:val="28"/>
        </w:rPr>
        <w:t xml:space="preserve"> источник</w:t>
      </w:r>
      <w:r>
        <w:rPr>
          <w:rFonts w:ascii="Times New Roman" w:hAnsi="Times New Roman"/>
          <w:sz w:val="28"/>
          <w:szCs w:val="28"/>
        </w:rPr>
        <w:t>ов — 0,00 руб.</w:t>
      </w:r>
      <w:r w:rsidR="008E31F9" w:rsidRPr="008E0534">
        <w:rPr>
          <w:rFonts w:ascii="Times New Roman" w:hAnsi="Times New Roman"/>
          <w:sz w:val="28"/>
          <w:szCs w:val="28"/>
        </w:rPr>
        <w:t>».</w:t>
      </w:r>
    </w:p>
    <w:p w:rsidR="00255DA5" w:rsidRPr="003A26E1" w:rsidRDefault="008E31F9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D141E6"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3A26E1">
        <w:rPr>
          <w:rFonts w:ascii="Times New Roman" w:hAnsi="Times New Roman"/>
          <w:sz w:val="28"/>
          <w:szCs w:val="28"/>
        </w:rPr>
        <w:t>Перечень мероприятий подпрограммы «Организация благоустройства территории» муниципальной программы «Развитие транспортной системы, содержание и благоустройство территории ЗАТО Железногорск</w:t>
      </w:r>
      <w:proofErr w:type="gramStart"/>
      <w:r w:rsidRPr="003A26E1">
        <w:rPr>
          <w:rFonts w:ascii="Times New Roman" w:hAnsi="Times New Roman"/>
          <w:sz w:val="28"/>
          <w:szCs w:val="28"/>
        </w:rPr>
        <w:t>»</w:t>
      </w:r>
      <w:r w:rsidR="003349EB">
        <w:rPr>
          <w:rFonts w:ascii="Times New Roman" w:hAnsi="Times New Roman"/>
          <w:sz w:val="28"/>
          <w:szCs w:val="28"/>
        </w:rPr>
        <w:t>»</w:t>
      </w:r>
      <w:proofErr w:type="gramEnd"/>
      <w:r w:rsidRPr="008E0534">
        <w:rPr>
          <w:rFonts w:ascii="Times New Roman" w:hAnsi="Times New Roman"/>
          <w:sz w:val="28"/>
          <w:szCs w:val="28"/>
        </w:rPr>
        <w:t>изложить в</w:t>
      </w:r>
      <w:r w:rsidRPr="003A26E1">
        <w:rPr>
          <w:rFonts w:ascii="Times New Roman" w:hAnsi="Times New Roman"/>
          <w:sz w:val="28"/>
          <w:szCs w:val="28"/>
        </w:rPr>
        <w:t xml:space="preserve"> новой редакции (Приложение № 5).</w:t>
      </w:r>
    </w:p>
    <w:p w:rsidR="0063572E" w:rsidRPr="008E0534" w:rsidRDefault="0063572E" w:rsidP="00D141E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2.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 (Е.В.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63572E" w:rsidRPr="008E0534" w:rsidRDefault="0063572E" w:rsidP="00D141E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3.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 (И.С.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Пикалова) </w:t>
      </w:r>
      <w:proofErr w:type="gramStart"/>
      <w:r w:rsidRPr="008E053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3572E" w:rsidRPr="008E0534" w:rsidRDefault="0063572E" w:rsidP="00D141E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4.</w:t>
      </w:r>
      <w:r w:rsidR="00D141E6">
        <w:rPr>
          <w:rFonts w:ascii="Times New Roman" w:hAnsi="Times New Roman" w:cs="Times New Roman"/>
          <w:sz w:val="28"/>
          <w:szCs w:val="28"/>
        </w:rPr>
        <w:t> </w:t>
      </w:r>
      <w:r w:rsidRPr="008E053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Pr="008E0534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D141E6">
        <w:rPr>
          <w:rFonts w:ascii="Times New Roman" w:hAnsi="Times New Roman" w:cs="Times New Roman"/>
          <w:sz w:val="28"/>
          <w:szCs w:val="28"/>
        </w:rPr>
        <w:t> </w:t>
      </w:r>
      <w:r w:rsidRPr="008E0534">
        <w:rPr>
          <w:rFonts w:ascii="Times New Roman" w:hAnsi="Times New Roman" w:cs="Times New Roman"/>
          <w:sz w:val="28"/>
          <w:szCs w:val="28"/>
        </w:rPr>
        <w:t>первого заместителя Главы ЗАТО г.</w:t>
      </w:r>
      <w:r w:rsidR="00D141E6">
        <w:rPr>
          <w:rFonts w:ascii="Times New Roman" w:hAnsi="Times New Roman" w:cs="Times New Roman"/>
          <w:sz w:val="28"/>
          <w:szCs w:val="28"/>
        </w:rPr>
        <w:t> </w:t>
      </w:r>
      <w:r w:rsidRPr="008E0534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С.Е.</w:t>
      </w:r>
      <w:r w:rsidR="00D141E6">
        <w:rPr>
          <w:rFonts w:ascii="Times New Roman" w:hAnsi="Times New Roman" w:cs="Times New Roman"/>
          <w:sz w:val="28"/>
          <w:szCs w:val="28"/>
        </w:rPr>
        <w:t> </w:t>
      </w:r>
      <w:r w:rsidRPr="008E0534">
        <w:rPr>
          <w:rFonts w:ascii="Times New Roman" w:hAnsi="Times New Roman" w:cs="Times New Roman"/>
          <w:sz w:val="28"/>
          <w:szCs w:val="28"/>
        </w:rPr>
        <w:t>Пешкова.</w:t>
      </w:r>
    </w:p>
    <w:p w:rsidR="0063572E" w:rsidRPr="008E0534" w:rsidRDefault="0063572E" w:rsidP="00D141E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63572E" w:rsidRPr="008E0534" w:rsidRDefault="0063572E" w:rsidP="00D141E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2E" w:rsidRPr="008E0534" w:rsidRDefault="0063572E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586394" w:rsidRDefault="0063572E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Глав</w:t>
      </w:r>
      <w:r w:rsidR="003F1212">
        <w:rPr>
          <w:rFonts w:ascii="Times New Roman" w:hAnsi="Times New Roman"/>
          <w:sz w:val="28"/>
          <w:szCs w:val="28"/>
        </w:rPr>
        <w:t>а</w:t>
      </w:r>
      <w:r w:rsidRPr="008E0534">
        <w:rPr>
          <w:rFonts w:ascii="Times New Roman" w:hAnsi="Times New Roman"/>
          <w:sz w:val="28"/>
          <w:szCs w:val="28"/>
        </w:rPr>
        <w:t xml:space="preserve"> ЗАТО г.</w:t>
      </w:r>
      <w:r w:rsidR="003349E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3F1212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3F1212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96440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B16CC" w:rsidRDefault="000B16CC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  <w:sectPr w:rsidR="000B16CC" w:rsidSect="005E2111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16052" w:type="dxa"/>
        <w:tblInd w:w="96" w:type="dxa"/>
        <w:tblLook w:val="04A0"/>
      </w:tblPr>
      <w:tblGrid>
        <w:gridCol w:w="4123"/>
        <w:gridCol w:w="1566"/>
        <w:gridCol w:w="992"/>
        <w:gridCol w:w="992"/>
        <w:gridCol w:w="825"/>
        <w:gridCol w:w="1700"/>
        <w:gridCol w:w="1700"/>
        <w:gridCol w:w="1700"/>
        <w:gridCol w:w="589"/>
        <w:gridCol w:w="1276"/>
        <w:gridCol w:w="589"/>
      </w:tblGrid>
      <w:tr w:rsidR="000B16CC" w:rsidRPr="00684556" w:rsidTr="008750BA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8750BA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0B16CC" w:rsidRPr="00684556" w:rsidTr="008750BA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ЗАТО г.</w:t>
            </w:r>
            <w:r w:rsidR="00C57727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684556">
              <w:rPr>
                <w:rFonts w:ascii="Times New Roman" w:eastAsia="Times New Roman" w:hAnsi="Times New Roman"/>
                <w:sz w:val="20"/>
              </w:rPr>
              <w:t>Железногорск</w:t>
            </w:r>
          </w:p>
        </w:tc>
      </w:tr>
      <w:tr w:rsidR="000B16CC" w:rsidRPr="00684556" w:rsidTr="008750BA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8750BA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от 25.06.2019</w:t>
            </w:r>
            <w:r w:rsidR="000B16CC" w:rsidRPr="00684556">
              <w:rPr>
                <w:rFonts w:ascii="Times New Roman" w:eastAsia="Times New Roman" w:hAnsi="Times New Roman"/>
                <w:sz w:val="20"/>
              </w:rPr>
              <w:t xml:space="preserve"> №</w:t>
            </w:r>
            <w:r w:rsidRPr="00684556">
              <w:rPr>
                <w:rFonts w:ascii="Times New Roman" w:eastAsia="Times New Roman" w:hAnsi="Times New Roman"/>
                <w:sz w:val="20"/>
              </w:rPr>
              <w:t xml:space="preserve"> 1301</w:t>
            </w:r>
          </w:p>
        </w:tc>
      </w:tr>
      <w:tr w:rsidR="000B16CC" w:rsidRPr="00684556" w:rsidTr="008750BA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8750BA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8750BA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Приложение № </w:t>
            </w:r>
            <w:r w:rsidR="008750BA" w:rsidRPr="00684556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8750BA">
        <w:trPr>
          <w:trHeight w:val="27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 муниципальной программе</w:t>
            </w:r>
          </w:p>
        </w:tc>
      </w:tr>
      <w:tr w:rsidR="000B16CC" w:rsidRPr="00684556" w:rsidTr="008750BA">
        <w:trPr>
          <w:trHeight w:val="9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"Развитие транспортной системы, содержание и благоустройство территории ЗАТО Железногорск"</w:t>
            </w:r>
          </w:p>
        </w:tc>
      </w:tr>
      <w:tr w:rsidR="000B16CC" w:rsidRPr="00684556" w:rsidTr="008750BA">
        <w:trPr>
          <w:gridAfter w:val="1"/>
          <w:wAfter w:w="589" w:type="dxa"/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8750BA">
        <w:trPr>
          <w:gridAfter w:val="1"/>
          <w:wAfter w:w="589" w:type="dxa"/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8750BA">
        <w:trPr>
          <w:gridAfter w:val="1"/>
          <w:wAfter w:w="589" w:type="dxa"/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8750BA">
        <w:trPr>
          <w:gridAfter w:val="1"/>
          <w:wAfter w:w="589" w:type="dxa"/>
          <w:trHeight w:val="450"/>
        </w:trPr>
        <w:tc>
          <w:tcPr>
            <w:tcW w:w="154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0B16CC" w:rsidRPr="00684556" w:rsidTr="008750BA">
        <w:trPr>
          <w:gridAfter w:val="1"/>
          <w:wAfter w:w="589" w:type="dxa"/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8750BA">
        <w:trPr>
          <w:gridAfter w:val="1"/>
          <w:wAfter w:w="589" w:type="dxa"/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(рублей)</w:t>
            </w:r>
          </w:p>
        </w:tc>
      </w:tr>
      <w:tr w:rsidR="000B16CC" w:rsidRPr="00684556" w:rsidTr="008750BA">
        <w:trPr>
          <w:gridAfter w:val="1"/>
          <w:wAfter w:w="589" w:type="dxa"/>
          <w:trHeight w:val="375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КБК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2019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2020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2021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Итого на период</w:t>
            </w:r>
          </w:p>
        </w:tc>
      </w:tr>
      <w:tr w:rsidR="000B16CC" w:rsidRPr="00684556" w:rsidTr="008750BA">
        <w:trPr>
          <w:gridAfter w:val="1"/>
          <w:wAfter w:w="589" w:type="dxa"/>
          <w:trHeight w:val="330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КФСР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КВР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0B16CC" w:rsidRPr="00684556" w:rsidTr="00684556">
        <w:trPr>
          <w:gridAfter w:val="1"/>
          <w:wAfter w:w="589" w:type="dxa"/>
          <w:trHeight w:val="83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531 967 493,18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421 433 175,00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425 397 275,00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1 378 797 943,18</w:t>
            </w:r>
          </w:p>
        </w:tc>
      </w:tr>
      <w:tr w:rsidR="000B16CC" w:rsidRPr="00684556" w:rsidTr="00684556">
        <w:trPr>
          <w:gridAfter w:val="1"/>
          <w:wAfter w:w="589" w:type="dxa"/>
          <w:trHeight w:val="61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289 058 370,20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713 421 908,20</w:t>
            </w:r>
          </w:p>
        </w:tc>
      </w:tr>
      <w:tr w:rsidR="000B16CC" w:rsidRPr="00684556" w:rsidTr="00684556">
        <w:trPr>
          <w:gridAfter w:val="1"/>
          <w:wAfter w:w="589" w:type="dxa"/>
          <w:trHeight w:val="118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Резерв средств на </w:t>
            </w:r>
            <w:proofErr w:type="spellStart"/>
            <w:r w:rsidRPr="00684556">
              <w:rPr>
                <w:rFonts w:ascii="Times New Roman" w:eastAsia="Times New Roman" w:hAnsi="Times New Roman"/>
                <w:sz w:val="20"/>
              </w:rPr>
              <w:t>софинансирование</w:t>
            </w:r>
            <w:proofErr w:type="spellEnd"/>
            <w:r w:rsidRPr="00684556">
              <w:rPr>
                <w:rFonts w:ascii="Times New Roman" w:eastAsia="Times New Roman" w:hAnsi="Times New Roman"/>
                <w:sz w:val="20"/>
              </w:rPr>
              <w:t xml:space="preserve">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41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684556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684556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Резервные средства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71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0B16CC" w:rsidRPr="00684556" w:rsidTr="00684556">
        <w:trPr>
          <w:gridAfter w:val="1"/>
          <w:wAfter w:w="589" w:type="dxa"/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0B16CC" w:rsidRPr="00684556" w:rsidTr="00684556">
        <w:trPr>
          <w:gridAfter w:val="1"/>
          <w:wAfter w:w="589" w:type="dxa"/>
          <w:trHeight w:val="55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0B16CC" w:rsidRPr="00684556" w:rsidTr="00684556">
        <w:trPr>
          <w:gridAfter w:val="1"/>
          <w:wAfter w:w="589" w:type="dxa"/>
          <w:trHeight w:val="57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0B16CC" w:rsidRPr="00684556" w:rsidTr="00684556">
        <w:trPr>
          <w:gridAfter w:val="1"/>
          <w:wAfter w:w="589" w:type="dxa"/>
          <w:trHeight w:val="85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49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4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6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5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8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111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 за счет средств муниципального дорожного фонда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8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9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97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Строительство проездов в районах индивидуальной жилой застройки (район ул</w:t>
            </w:r>
            <w:proofErr w:type="gramStart"/>
            <w:r w:rsidRPr="00684556">
              <w:rPr>
                <w:rFonts w:ascii="Times New Roman" w:eastAsia="Times New Roman" w:hAnsi="Times New Roman"/>
                <w:sz w:val="20"/>
              </w:rPr>
              <w:t>.Е</w:t>
            </w:r>
            <w:proofErr w:type="gramEnd"/>
            <w:r w:rsidRPr="00684556">
              <w:rPr>
                <w:rFonts w:ascii="Times New Roman" w:eastAsia="Times New Roman" w:hAnsi="Times New Roman"/>
                <w:sz w:val="20"/>
              </w:rPr>
              <w:t>нисейская) за счет средств муниципального дорожного фонда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9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9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8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Строительство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2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Приобретение прицепного измельчительного агрегата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9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70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143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206 384 419,00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630 747 957,00</w:t>
            </w:r>
          </w:p>
        </w:tc>
      </w:tr>
      <w:tr w:rsidR="000B16CC" w:rsidRPr="00684556" w:rsidTr="00684556">
        <w:trPr>
          <w:gridAfter w:val="1"/>
          <w:wAfter w:w="589" w:type="dxa"/>
          <w:trHeight w:val="67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206 384 419,00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630 747 957,00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206 384 419,00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630 747 957,00</w:t>
            </w:r>
          </w:p>
        </w:tc>
      </w:tr>
      <w:tr w:rsidR="000B16CC" w:rsidRPr="00684556" w:rsidTr="00684556">
        <w:trPr>
          <w:gridAfter w:val="1"/>
          <w:wAfter w:w="589" w:type="dxa"/>
          <w:trHeight w:val="68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105 478 128,00</w:t>
            </w:r>
          </w:p>
        </w:tc>
      </w:tr>
      <w:tr w:rsidR="000B16CC" w:rsidRPr="00684556" w:rsidTr="00684556">
        <w:trPr>
          <w:gridAfter w:val="1"/>
          <w:wAfter w:w="589" w:type="dxa"/>
          <w:trHeight w:val="69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105 478 128,00</w:t>
            </w:r>
          </w:p>
        </w:tc>
      </w:tr>
      <w:tr w:rsidR="000B16CC" w:rsidRPr="00684556" w:rsidTr="00684556">
        <w:trPr>
          <w:gridAfter w:val="1"/>
          <w:wAfter w:w="589" w:type="dxa"/>
          <w:trHeight w:val="7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171 225 043,00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175 040 343,00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179 004 443,00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525 269 829,00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171 225 043,00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175 040 343,00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179 004 443,00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525 269 829,00</w:t>
            </w:r>
          </w:p>
        </w:tc>
      </w:tr>
      <w:tr w:rsidR="000B16CC" w:rsidRPr="00684556" w:rsidTr="00684556">
        <w:trPr>
          <w:gridAfter w:val="1"/>
          <w:wAfter w:w="589" w:type="dxa"/>
          <w:trHeight w:val="8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0B16CC" w:rsidRPr="00684556" w:rsidTr="00684556">
        <w:trPr>
          <w:gridAfter w:val="1"/>
          <w:wAfter w:w="589" w:type="dxa"/>
          <w:trHeight w:val="74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0B16CC" w:rsidRPr="00684556" w:rsidTr="00684556">
        <w:trPr>
          <w:gridAfter w:val="1"/>
          <w:wAfter w:w="589" w:type="dxa"/>
          <w:trHeight w:val="7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0B16CC" w:rsidRPr="00684556" w:rsidTr="00684556">
        <w:trPr>
          <w:gridAfter w:val="1"/>
          <w:wAfter w:w="589" w:type="dxa"/>
          <w:trHeight w:val="69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0B16CC" w:rsidRPr="00684556" w:rsidTr="00684556">
        <w:trPr>
          <w:gridAfter w:val="1"/>
          <w:wAfter w:w="589" w:type="dxa"/>
          <w:trHeight w:val="57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1 845 651,20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4 585 651,20</w:t>
            </w:r>
          </w:p>
        </w:tc>
      </w:tr>
      <w:tr w:rsidR="000B16CC" w:rsidRPr="00684556" w:rsidTr="00684556">
        <w:trPr>
          <w:gridAfter w:val="1"/>
          <w:wAfter w:w="589" w:type="dxa"/>
          <w:trHeight w:val="86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5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5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6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7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8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55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70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8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55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71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45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73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1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109 603,20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109 603,20</w:t>
            </w:r>
          </w:p>
        </w:tc>
      </w:tr>
      <w:tr w:rsidR="000B16CC" w:rsidRPr="00684556" w:rsidTr="008750BA">
        <w:trPr>
          <w:gridAfter w:val="1"/>
          <w:wAfter w:w="589" w:type="dxa"/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109 603,20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109 603,20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109 603,20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109 603,20</w:t>
            </w:r>
          </w:p>
        </w:tc>
      </w:tr>
      <w:tr w:rsidR="000B16CC" w:rsidRPr="00684556" w:rsidTr="008750BA">
        <w:trPr>
          <w:gridAfter w:val="1"/>
          <w:wAfter w:w="589" w:type="dxa"/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109 603,20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109 603,20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107 744,00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107 744,00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1 859,20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1 859,20</w:t>
            </w:r>
          </w:p>
        </w:tc>
      </w:tr>
      <w:tr w:rsidR="000B16CC" w:rsidRPr="00684556" w:rsidTr="00684556">
        <w:trPr>
          <w:gridAfter w:val="1"/>
          <w:wAfter w:w="589" w:type="dxa"/>
          <w:trHeight w:val="89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Затраты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0B16CC" w:rsidRPr="00684556" w:rsidTr="00684556">
        <w:trPr>
          <w:gridAfter w:val="1"/>
          <w:wAfter w:w="589" w:type="dxa"/>
          <w:trHeight w:val="71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0B16CC" w:rsidRPr="00684556" w:rsidTr="008750BA">
        <w:trPr>
          <w:gridAfter w:val="1"/>
          <w:wAfter w:w="589" w:type="dxa"/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0B16CC" w:rsidRPr="00684556" w:rsidTr="00684556">
        <w:trPr>
          <w:gridAfter w:val="1"/>
          <w:wAfter w:w="589" w:type="dxa"/>
          <w:trHeight w:val="55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0B16CC" w:rsidRPr="00684556" w:rsidTr="00684556">
        <w:trPr>
          <w:gridAfter w:val="1"/>
          <w:wAfter w:w="589" w:type="dxa"/>
          <w:trHeight w:val="100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144 703 100,00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391 314 766,00</w:t>
            </w:r>
          </w:p>
        </w:tc>
      </w:tr>
      <w:tr w:rsidR="000B16CC" w:rsidRPr="00684556" w:rsidTr="008750BA">
        <w:trPr>
          <w:gridAfter w:val="1"/>
          <w:wAfter w:w="589" w:type="dxa"/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Приобретение автобусов для муниципальных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74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1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2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49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0B16CC" w:rsidRPr="00684556" w:rsidTr="00684556">
        <w:trPr>
          <w:gridAfter w:val="1"/>
          <w:wAfter w:w="589" w:type="dxa"/>
          <w:trHeight w:val="65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0B16CC" w:rsidRPr="00684556" w:rsidTr="00684556">
        <w:trPr>
          <w:gridAfter w:val="1"/>
          <w:wAfter w:w="589" w:type="dxa"/>
          <w:trHeight w:val="69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0B16CC" w:rsidRPr="00684556" w:rsidTr="00684556">
        <w:trPr>
          <w:gridAfter w:val="1"/>
          <w:wAfter w:w="589" w:type="dxa"/>
          <w:trHeight w:val="56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0B16CC" w:rsidRPr="00684556" w:rsidTr="008750BA">
        <w:trPr>
          <w:gridAfter w:val="1"/>
          <w:wAfter w:w="589" w:type="dxa"/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96 360 371,78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269 475 617,78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154 079 598,00</w:t>
            </w:r>
          </w:p>
        </w:tc>
      </w:tr>
      <w:tr w:rsidR="000B16CC" w:rsidRPr="00684556" w:rsidTr="00684556">
        <w:trPr>
          <w:gridAfter w:val="1"/>
          <w:wAfter w:w="589" w:type="dxa"/>
          <w:trHeight w:val="56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154 079 598,00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154 079 598,00</w:t>
            </w:r>
          </w:p>
        </w:tc>
      </w:tr>
      <w:tr w:rsidR="000B16CC" w:rsidRPr="00684556" w:rsidTr="00684556">
        <w:trPr>
          <w:gridAfter w:val="1"/>
          <w:wAfter w:w="589" w:type="dxa"/>
          <w:trHeight w:val="69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62 145 000,00</w:t>
            </w:r>
          </w:p>
        </w:tc>
      </w:tr>
      <w:tr w:rsidR="000B16CC" w:rsidRPr="00684556" w:rsidTr="008750BA">
        <w:trPr>
          <w:gridAfter w:val="1"/>
          <w:wAfter w:w="589" w:type="dxa"/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62 145 000,00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91 934 598,00</w:t>
            </w:r>
          </w:p>
        </w:tc>
      </w:tr>
      <w:tr w:rsidR="000B16CC" w:rsidRPr="00684556" w:rsidTr="00684556">
        <w:trPr>
          <w:gridAfter w:val="1"/>
          <w:wAfter w:w="589" w:type="dxa"/>
          <w:trHeight w:val="114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91 934 598,00</w:t>
            </w:r>
          </w:p>
        </w:tc>
      </w:tr>
      <w:tr w:rsidR="000B16CC" w:rsidRPr="00684556" w:rsidTr="008750BA">
        <w:trPr>
          <w:gridAfter w:val="1"/>
          <w:wAfter w:w="589" w:type="dxa"/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1 481 256,00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4 497 620,00</w:t>
            </w:r>
          </w:p>
        </w:tc>
      </w:tr>
      <w:tr w:rsidR="000B16CC" w:rsidRPr="00684556" w:rsidTr="00684556">
        <w:trPr>
          <w:gridAfter w:val="1"/>
          <w:wAfter w:w="589" w:type="dxa"/>
          <w:trHeight w:val="5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1 481 256,00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4 497 620,00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1 481 256,00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4 497 620,00</w:t>
            </w:r>
          </w:p>
        </w:tc>
      </w:tr>
      <w:tr w:rsidR="000B16CC" w:rsidRPr="00684556" w:rsidTr="00684556">
        <w:trPr>
          <w:gridAfter w:val="1"/>
          <w:wAfter w:w="589" w:type="dxa"/>
          <w:trHeight w:val="5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557 324,00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1 725 824,00</w:t>
            </w:r>
          </w:p>
        </w:tc>
      </w:tr>
      <w:tr w:rsidR="000B16CC" w:rsidRPr="00684556" w:rsidTr="00684556">
        <w:trPr>
          <w:gridAfter w:val="1"/>
          <w:wAfter w:w="589" w:type="dxa"/>
          <w:trHeight w:val="56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557 324,00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1 725 824,00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2 771 796,00</w:t>
            </w:r>
          </w:p>
        </w:tc>
      </w:tr>
      <w:tr w:rsidR="000B16CC" w:rsidRPr="00684556" w:rsidTr="00684556">
        <w:trPr>
          <w:gridAfter w:val="1"/>
          <w:wAfter w:w="589" w:type="dxa"/>
          <w:trHeight w:val="100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2 771 796,00</w:t>
            </w:r>
          </w:p>
        </w:tc>
      </w:tr>
      <w:tr w:rsidR="000B16CC" w:rsidRPr="00684556" w:rsidTr="008750BA">
        <w:trPr>
          <w:gridAfter w:val="1"/>
          <w:wAfter w:w="589" w:type="dxa"/>
          <w:trHeight w:val="55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Благоустройство мест массового отдыха населения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352 921,00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1 004 911,00</w:t>
            </w:r>
          </w:p>
        </w:tc>
      </w:tr>
      <w:tr w:rsidR="000B16CC" w:rsidRPr="00684556" w:rsidTr="00684556">
        <w:trPr>
          <w:gridAfter w:val="1"/>
          <w:wAfter w:w="589" w:type="dxa"/>
          <w:trHeight w:val="42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352 921,00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1 004 911,00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352 921,00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1 004 911,00</w:t>
            </w:r>
          </w:p>
        </w:tc>
      </w:tr>
      <w:tr w:rsidR="000B16CC" w:rsidRPr="00684556" w:rsidTr="00684556">
        <w:trPr>
          <w:gridAfter w:val="1"/>
          <w:wAfter w:w="589" w:type="dxa"/>
          <w:trHeight w:val="41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352 921,00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1 004 911,00</w:t>
            </w:r>
          </w:p>
        </w:tc>
      </w:tr>
      <w:tr w:rsidR="000B16CC" w:rsidRPr="00684556" w:rsidTr="008750BA">
        <w:trPr>
          <w:gridAfter w:val="1"/>
          <w:wAfter w:w="589" w:type="dxa"/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352 921,00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1 004 911,00</w:t>
            </w:r>
          </w:p>
        </w:tc>
      </w:tr>
      <w:tr w:rsidR="000B16CC" w:rsidRPr="00684556" w:rsidTr="00684556">
        <w:trPr>
          <w:gridAfter w:val="1"/>
          <w:wAfter w:w="589" w:type="dxa"/>
          <w:trHeight w:val="114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40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6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70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14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99 790 740,00</w:t>
            </w:r>
          </w:p>
        </w:tc>
      </w:tr>
      <w:tr w:rsidR="000B16CC" w:rsidRPr="00684556" w:rsidTr="00684556">
        <w:trPr>
          <w:gridAfter w:val="1"/>
          <w:wAfter w:w="589" w:type="dxa"/>
          <w:trHeight w:val="61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99 790 740,00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99 790 740,00</w:t>
            </w:r>
          </w:p>
        </w:tc>
      </w:tr>
      <w:tr w:rsidR="000B16CC" w:rsidRPr="00684556" w:rsidTr="00684556">
        <w:trPr>
          <w:gridAfter w:val="1"/>
          <w:wAfter w:w="589" w:type="dxa"/>
          <w:trHeight w:val="61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10 463 610,00</w:t>
            </w:r>
          </w:p>
        </w:tc>
      </w:tr>
      <w:tr w:rsidR="000B16CC" w:rsidRPr="00684556" w:rsidTr="00684556">
        <w:trPr>
          <w:gridAfter w:val="1"/>
          <w:wAfter w:w="589" w:type="dxa"/>
          <w:trHeight w:val="63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10 463 610,00</w:t>
            </w:r>
          </w:p>
        </w:tc>
      </w:tr>
      <w:tr w:rsidR="000B16CC" w:rsidRPr="00684556" w:rsidTr="00684556">
        <w:trPr>
          <w:gridAfter w:val="1"/>
          <w:wAfter w:w="589" w:type="dxa"/>
          <w:trHeight w:val="6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89 327 130,00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89 327 130,00</w:t>
            </w:r>
          </w:p>
        </w:tc>
      </w:tr>
      <w:tr w:rsidR="000B16CC" w:rsidRPr="00684556" w:rsidTr="00684556">
        <w:trPr>
          <w:gridAfter w:val="1"/>
          <w:wAfter w:w="589" w:type="dxa"/>
          <w:trHeight w:val="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Благоустройство элементов Площади Ленина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6 802 748,78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6 802 748,78</w:t>
            </w:r>
          </w:p>
        </w:tc>
      </w:tr>
      <w:tr w:rsidR="000B16CC" w:rsidRPr="00684556" w:rsidTr="00684556">
        <w:trPr>
          <w:gridAfter w:val="1"/>
          <w:wAfter w:w="589" w:type="dxa"/>
          <w:trHeight w:val="68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6 802 748,78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6 802 748,78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6 802 748,78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6 802 748,78</w:t>
            </w:r>
          </w:p>
        </w:tc>
      </w:tr>
      <w:tr w:rsidR="000B16CC" w:rsidRPr="00684556" w:rsidTr="00684556">
        <w:trPr>
          <w:gridAfter w:val="1"/>
          <w:wAfter w:w="589" w:type="dxa"/>
          <w:trHeight w:val="69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6 802 748,78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6 802 748,78</w:t>
            </w:r>
          </w:p>
        </w:tc>
      </w:tr>
      <w:tr w:rsidR="000B16CC" w:rsidRPr="00684556" w:rsidTr="00684556">
        <w:trPr>
          <w:gridAfter w:val="1"/>
          <w:wAfter w:w="589" w:type="dxa"/>
          <w:trHeight w:val="71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6 802 748,78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6 802 748,78</w:t>
            </w:r>
          </w:p>
        </w:tc>
      </w:tr>
      <w:tr w:rsidR="000B16CC" w:rsidRPr="00684556" w:rsidTr="00684556">
        <w:trPr>
          <w:gridAfter w:val="1"/>
          <w:wAfter w:w="589" w:type="dxa"/>
          <w:trHeight w:val="43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59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2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684556">
        <w:trPr>
          <w:gridAfter w:val="1"/>
          <w:wAfter w:w="589" w:type="dxa"/>
          <w:trHeight w:val="7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0B16CC" w:rsidRPr="00684556" w:rsidTr="008750BA">
        <w:trPr>
          <w:gridAfter w:val="1"/>
          <w:wAfter w:w="589" w:type="dxa"/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</w:tbl>
    <w:p w:rsidR="00FC7C5C" w:rsidRDefault="00FC7C5C">
      <w:pPr>
        <w:rPr>
          <w:rFonts w:ascii="Times New Roman" w:hAnsi="Times New Roman"/>
          <w:sz w:val="28"/>
          <w:szCs w:val="24"/>
        </w:rPr>
      </w:pPr>
    </w:p>
    <w:p w:rsidR="00FC7C5C" w:rsidRPr="00FC7C5C" w:rsidRDefault="00FC7C5C">
      <w:pPr>
        <w:rPr>
          <w:rFonts w:ascii="Times New Roman" w:eastAsia="Times New Roman" w:hAnsi="Times New Roman"/>
          <w:sz w:val="24"/>
          <w:szCs w:val="24"/>
        </w:rPr>
      </w:pPr>
      <w:r w:rsidRPr="00FC7C5C">
        <w:rPr>
          <w:rFonts w:ascii="Times New Roman" w:eastAsia="Times New Roman" w:hAnsi="Times New Roman"/>
          <w:sz w:val="24"/>
          <w:szCs w:val="24"/>
        </w:rPr>
        <w:t xml:space="preserve">Руководитель Управления городского хозяйства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FC7C5C">
        <w:rPr>
          <w:rFonts w:ascii="Times New Roman" w:eastAsia="Times New Roman" w:hAnsi="Times New Roman"/>
          <w:sz w:val="24"/>
          <w:szCs w:val="24"/>
        </w:rPr>
        <w:t>Л.М. Антоненко</w:t>
      </w:r>
    </w:p>
    <w:p w:rsidR="000B16CC" w:rsidRDefault="000B16C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5917" w:type="dxa"/>
        <w:tblInd w:w="84" w:type="dxa"/>
        <w:tblLook w:val="04A0"/>
      </w:tblPr>
      <w:tblGrid>
        <w:gridCol w:w="2020"/>
        <w:gridCol w:w="3391"/>
        <w:gridCol w:w="3260"/>
        <w:gridCol w:w="1680"/>
        <w:gridCol w:w="1680"/>
        <w:gridCol w:w="326"/>
        <w:gridCol w:w="1354"/>
        <w:gridCol w:w="326"/>
        <w:gridCol w:w="1554"/>
        <w:gridCol w:w="326"/>
      </w:tblGrid>
      <w:tr w:rsidR="000B16CC" w:rsidRPr="00684556" w:rsidTr="008750BA">
        <w:trPr>
          <w:trHeight w:val="27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Приложение </w:t>
            </w:r>
            <w:r w:rsidR="008750BA" w:rsidRPr="00684556">
              <w:rPr>
                <w:rFonts w:ascii="Times New Roman" w:eastAsia="Times New Roman" w:hAnsi="Times New Roman"/>
                <w:sz w:val="20"/>
              </w:rPr>
              <w:t xml:space="preserve">№ </w:t>
            </w:r>
            <w:r w:rsidRPr="00684556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8750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8750BA">
        <w:trPr>
          <w:trHeight w:val="6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0BA" w:rsidRPr="00684556" w:rsidRDefault="000B16CC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к постановлению Администрации </w:t>
            </w:r>
          </w:p>
          <w:p w:rsidR="008750BA" w:rsidRPr="00684556" w:rsidRDefault="008750BA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ЗАТО г. Железно</w:t>
            </w:r>
            <w:r w:rsidR="000B16CC" w:rsidRPr="00684556">
              <w:rPr>
                <w:rFonts w:ascii="Times New Roman" w:eastAsia="Times New Roman" w:hAnsi="Times New Roman"/>
                <w:sz w:val="20"/>
              </w:rPr>
              <w:t xml:space="preserve">горск </w:t>
            </w:r>
          </w:p>
          <w:p w:rsidR="000B16CC" w:rsidRPr="00684556" w:rsidRDefault="008750BA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от 25.06.2019 № 1301</w:t>
            </w:r>
          </w:p>
        </w:tc>
      </w:tr>
      <w:tr w:rsidR="000B16CC" w:rsidRPr="00684556" w:rsidTr="008750BA">
        <w:trPr>
          <w:trHeight w:val="138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6CC" w:rsidRPr="00684556" w:rsidRDefault="000B16CC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0B16CC" w:rsidRPr="00684556" w:rsidTr="008750BA">
        <w:trPr>
          <w:gridAfter w:val="1"/>
          <w:wAfter w:w="326" w:type="dxa"/>
          <w:trHeight w:val="855"/>
        </w:trPr>
        <w:tc>
          <w:tcPr>
            <w:tcW w:w="155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Информация о ресурсном обеспечении и прогнозной оценке расходов на реализацию целей муниципальной программы ЗАТО Железногорск с учетом источников финансирования, в том числе по уровням бюджетной системы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6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8750BA">
        <w:trPr>
          <w:gridAfter w:val="1"/>
          <w:wAfter w:w="326" w:type="dxa"/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8750BA">
        <w:trPr>
          <w:gridAfter w:val="1"/>
          <w:wAfter w:w="326" w:type="dxa"/>
          <w:trHeight w:val="55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2019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2020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2021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0B16CC" w:rsidRPr="00684556" w:rsidTr="008750BA">
        <w:trPr>
          <w:gridAfter w:val="1"/>
          <w:wAfter w:w="326" w:type="dxa"/>
          <w:trHeight w:val="28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531 967 493,18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421 433 175,00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425 397 275,00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1 378 797 943,18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125 374 260,00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101 642 700,00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105 606 800,00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332 623 760,00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406 593 233,18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319 790 475,00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319 790 475,00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1 046 174 183,18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B16CC" w:rsidRPr="00684556" w:rsidTr="008750BA">
        <w:trPr>
          <w:gridAfter w:val="1"/>
          <w:wAfter w:w="326" w:type="dxa"/>
          <w:trHeight w:val="55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289 058 370,20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210 199 719,00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214 163 819,00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713 421 908,20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124 975 800,00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101 642 700,00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105 606 800,00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332 225 300,00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164 082 570,20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108 557 019,00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108 557 019,00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381 196 608,20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84556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B16CC" w:rsidRPr="00684556" w:rsidTr="008750BA">
        <w:trPr>
          <w:gridAfter w:val="1"/>
          <w:wAfter w:w="326" w:type="dxa"/>
          <w:trHeight w:val="55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1 845 651,20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4 585 651,20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398 460,00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398 460,00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1 447 191,20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4 187 191,20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B16CC" w:rsidRPr="00684556" w:rsidTr="008750BA">
        <w:trPr>
          <w:gridAfter w:val="1"/>
          <w:wAfter w:w="326" w:type="dxa"/>
          <w:trHeight w:val="55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144 703 100,00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123 305 833,00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123 305 833,00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391 314 766,00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144 703 100,00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391 314 766,00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B16CC" w:rsidRPr="00684556" w:rsidTr="008750BA">
        <w:trPr>
          <w:gridAfter w:val="1"/>
          <w:wAfter w:w="326" w:type="dxa"/>
          <w:trHeight w:val="55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96 360 371,78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86 557 623,00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86 557 623,00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269 475 617,78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96 360 371,78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269 475 617,78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0B16CC" w:rsidRPr="00684556" w:rsidTr="008750BA">
        <w:trPr>
          <w:gridAfter w:val="1"/>
          <w:wAfter w:w="326" w:type="dxa"/>
          <w:trHeight w:val="27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84556" w:rsidRPr="00684556" w:rsidTr="00F706E5">
        <w:trPr>
          <w:gridAfter w:val="1"/>
          <w:wAfter w:w="326" w:type="dxa"/>
          <w:trHeight w:val="600"/>
        </w:trPr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6" w:rsidRPr="00684556" w:rsidRDefault="00684556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6" w:rsidRPr="00684556" w:rsidRDefault="00684556" w:rsidP="000B16CC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6" w:rsidRPr="00684556" w:rsidRDefault="00684556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Л. М. Антоненко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6" w:rsidRPr="00684556" w:rsidRDefault="00684556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0B16CC" w:rsidRDefault="000B16C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5673" w:type="dxa"/>
        <w:tblInd w:w="84" w:type="dxa"/>
        <w:tblLook w:val="04A0"/>
      </w:tblPr>
      <w:tblGrid>
        <w:gridCol w:w="2151"/>
        <w:gridCol w:w="1782"/>
        <w:gridCol w:w="1340"/>
        <w:gridCol w:w="779"/>
        <w:gridCol w:w="806"/>
        <w:gridCol w:w="632"/>
        <w:gridCol w:w="1546"/>
        <w:gridCol w:w="1559"/>
        <w:gridCol w:w="1559"/>
        <w:gridCol w:w="1559"/>
        <w:gridCol w:w="1960"/>
      </w:tblGrid>
      <w:tr w:rsidR="000B16CC" w:rsidRPr="00684556" w:rsidTr="000B16CC">
        <w:trPr>
          <w:trHeight w:val="93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727" w:rsidRDefault="000B16CC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Приложение № 3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Администрации </w:t>
            </w:r>
          </w:p>
          <w:p w:rsidR="000B16CC" w:rsidRPr="00684556" w:rsidRDefault="000B16CC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ЗАТО г. Железногорск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</w:r>
            <w:r w:rsidR="008750BA" w:rsidRPr="00684556">
              <w:rPr>
                <w:rFonts w:ascii="Times New Roman" w:eastAsia="Times New Roman" w:hAnsi="Times New Roman"/>
                <w:sz w:val="20"/>
              </w:rPr>
              <w:t>от 25.06.2019 № 1301</w:t>
            </w:r>
          </w:p>
        </w:tc>
      </w:tr>
      <w:tr w:rsidR="000B16CC" w:rsidRPr="00684556" w:rsidTr="000B16CC">
        <w:trPr>
          <w:trHeight w:val="111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6CC" w:rsidRPr="00684556" w:rsidRDefault="000B16CC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0B16CC" w:rsidRPr="00684556" w:rsidTr="000B16CC">
        <w:trPr>
          <w:trHeight w:val="855"/>
        </w:trPr>
        <w:tc>
          <w:tcPr>
            <w:tcW w:w="156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0B16CC" w:rsidRPr="00684556" w:rsidTr="000B16CC">
        <w:trPr>
          <w:trHeight w:val="300"/>
        </w:trPr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6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B16CC" w:rsidRPr="00684556" w:rsidTr="000B16CC">
        <w:trPr>
          <w:trHeight w:val="276"/>
        </w:trPr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0B16CC">
        <w:trPr>
          <w:trHeight w:val="552"/>
        </w:trPr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2019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2020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2021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0B16CC">
        <w:trPr>
          <w:trHeight w:val="276"/>
        </w:trPr>
        <w:tc>
          <w:tcPr>
            <w:tcW w:w="15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0B16CC" w:rsidRPr="00684556" w:rsidTr="000B16CC">
        <w:trPr>
          <w:trHeight w:val="276"/>
        </w:trPr>
        <w:tc>
          <w:tcPr>
            <w:tcW w:w="15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0B16CC" w:rsidRPr="00684556" w:rsidTr="00684556">
        <w:trPr>
          <w:trHeight w:val="1170"/>
        </w:trPr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105 478 128,00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Средства бюджета Красноярского края и бюджета ЗАТО Железногорск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0B16CC" w:rsidRPr="00684556" w:rsidTr="000B16CC">
        <w:trPr>
          <w:trHeight w:val="1005"/>
        </w:trPr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171 225 043,00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175 040 343,00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179 004 443,00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525 269 829,00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0B16CC">
        <w:trPr>
          <w:trHeight w:val="276"/>
        </w:trPr>
        <w:tc>
          <w:tcPr>
            <w:tcW w:w="15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0B16CC" w:rsidRPr="00684556" w:rsidTr="00684556">
        <w:trPr>
          <w:trHeight w:val="1656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 xml:space="preserve">Резерв средств на </w:t>
            </w:r>
            <w:proofErr w:type="spellStart"/>
            <w:r w:rsidRPr="00684556">
              <w:rPr>
                <w:rFonts w:ascii="Times New Roman" w:eastAsia="Times New Roman" w:hAnsi="Times New Roman"/>
                <w:sz w:val="20"/>
              </w:rPr>
              <w:t>софинансирование</w:t>
            </w:r>
            <w:proofErr w:type="spellEnd"/>
            <w:r w:rsidRPr="00684556">
              <w:rPr>
                <w:rFonts w:ascii="Times New Roman" w:eastAsia="Times New Roman" w:hAnsi="Times New Roman"/>
                <w:sz w:val="20"/>
              </w:rPr>
              <w:t xml:space="preserve">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Резерв средств бюджета ЗАТО Железногорск на </w:t>
            </w:r>
            <w:proofErr w:type="spellStart"/>
            <w:r w:rsidRPr="00684556">
              <w:rPr>
                <w:rFonts w:ascii="Times New Roman" w:eastAsia="Times New Roman" w:hAnsi="Times New Roman"/>
                <w:sz w:val="20"/>
              </w:rPr>
              <w:t>софинансирование</w:t>
            </w:r>
            <w:proofErr w:type="spellEnd"/>
            <w:r w:rsidRPr="00684556">
              <w:rPr>
                <w:rFonts w:ascii="Times New Roman" w:eastAsia="Times New Roman" w:hAnsi="Times New Roman"/>
                <w:sz w:val="20"/>
              </w:rPr>
              <w:t xml:space="preserve"> субсидий из бюджета Красноярского края на ремонт дорог общего пользования местного значения</w:t>
            </w:r>
          </w:p>
        </w:tc>
      </w:tr>
      <w:tr w:rsidR="000B16CC" w:rsidRPr="00684556" w:rsidTr="00684556">
        <w:trPr>
          <w:trHeight w:val="1104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Средства бюджета ЗАТО Железногорск на выполнение ремонта дорог общего пользования местного значения</w:t>
            </w:r>
          </w:p>
        </w:tc>
      </w:tr>
      <w:tr w:rsidR="000B16CC" w:rsidRPr="00684556" w:rsidTr="00684556">
        <w:trPr>
          <w:trHeight w:val="1104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B16CC" w:rsidRPr="00684556" w:rsidTr="00684556">
        <w:trPr>
          <w:trHeight w:val="82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Выполнение проектных работ по строительству дорог в районах </w:t>
            </w:r>
            <w:proofErr w:type="gramStart"/>
            <w:r w:rsidRPr="00684556">
              <w:rPr>
                <w:rFonts w:ascii="Times New Roman" w:eastAsia="Times New Roman" w:hAnsi="Times New Roman"/>
                <w:sz w:val="20"/>
              </w:rPr>
              <w:t>новой</w:t>
            </w:r>
            <w:proofErr w:type="gramEnd"/>
            <w:r w:rsidRPr="00684556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684556">
              <w:rPr>
                <w:rFonts w:ascii="Times New Roman" w:eastAsia="Times New Roman" w:hAnsi="Times New Roman"/>
                <w:sz w:val="20"/>
              </w:rPr>
              <w:t>застроки</w:t>
            </w:r>
            <w:proofErr w:type="spellEnd"/>
            <w:r w:rsidRPr="00684556">
              <w:rPr>
                <w:rFonts w:ascii="Times New Roman" w:eastAsia="Times New Roman" w:hAnsi="Times New Roman"/>
                <w:sz w:val="20"/>
              </w:rPr>
              <w:t>, ИЖС</w:t>
            </w:r>
          </w:p>
        </w:tc>
      </w:tr>
      <w:tr w:rsidR="000B16CC" w:rsidRPr="00684556" w:rsidTr="000B16CC">
        <w:trPr>
          <w:trHeight w:val="1380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 за счет средств муниципального дорожного фонда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0B16CC">
        <w:trPr>
          <w:trHeight w:val="82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Строительство проездов в районах индивидуальной жилой застройки (район ул</w:t>
            </w:r>
            <w:proofErr w:type="gramStart"/>
            <w:r w:rsidRPr="00684556">
              <w:rPr>
                <w:rFonts w:ascii="Times New Roman" w:eastAsia="Times New Roman" w:hAnsi="Times New Roman"/>
                <w:sz w:val="20"/>
              </w:rPr>
              <w:t>.Е</w:t>
            </w:r>
            <w:proofErr w:type="gramEnd"/>
            <w:r w:rsidRPr="00684556">
              <w:rPr>
                <w:rFonts w:ascii="Times New Roman" w:eastAsia="Times New Roman" w:hAnsi="Times New Roman"/>
                <w:sz w:val="20"/>
              </w:rPr>
              <w:t>нисейская) за счет средств муниципального дорожного фонда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0B16CC">
        <w:trPr>
          <w:trHeight w:val="82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Строительство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CC" w:rsidRPr="00684556" w:rsidRDefault="000B16CC" w:rsidP="000B16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B16CC" w:rsidRPr="00684556" w:rsidTr="000B16CC">
        <w:trPr>
          <w:trHeight w:val="82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Приобретение прицепного измельчительного агрегата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Приобретение МБУ "Комбинат благоустройства" </w:t>
            </w:r>
            <w:proofErr w:type="gramStart"/>
            <w:r w:rsidRPr="00684556">
              <w:rPr>
                <w:rFonts w:ascii="Times New Roman" w:eastAsia="Times New Roman" w:hAnsi="Times New Roman"/>
                <w:sz w:val="20"/>
              </w:rPr>
              <w:t>прицепного</w:t>
            </w:r>
            <w:proofErr w:type="gramEnd"/>
            <w:r w:rsidRPr="00684556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684556">
              <w:rPr>
                <w:rFonts w:ascii="Times New Roman" w:eastAsia="Times New Roman" w:hAnsi="Times New Roman"/>
                <w:sz w:val="20"/>
              </w:rPr>
              <w:t>мульчера</w:t>
            </w:r>
            <w:proofErr w:type="spellEnd"/>
          </w:p>
        </w:tc>
      </w:tr>
      <w:tr w:rsidR="000B16CC" w:rsidRPr="00684556" w:rsidTr="000B16CC">
        <w:trPr>
          <w:trHeight w:val="1200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автомобильных дорог общего пользования местного значения за </w:t>
            </w: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счет средств муниципального дорожного фонда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12100S5090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84556">
              <w:rPr>
                <w:rFonts w:ascii="Times New Roman" w:eastAsia="Times New Roman" w:hAnsi="Times New Roman"/>
                <w:color w:val="000000"/>
                <w:sz w:val="20"/>
              </w:rPr>
              <w:t>27 560 998,20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Средства бюджета ЗАТО Железногорск на ремонт дорог общего пользования местного значения </w:t>
            </w: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(</w:t>
            </w:r>
            <w:proofErr w:type="spellStart"/>
            <w:r w:rsidRPr="00684556">
              <w:rPr>
                <w:rFonts w:ascii="Times New Roman" w:eastAsia="Times New Roman" w:hAnsi="Times New Roman"/>
                <w:sz w:val="20"/>
              </w:rPr>
              <w:t>софинансирование</w:t>
            </w:r>
            <w:proofErr w:type="spellEnd"/>
            <w:r w:rsidRPr="00684556">
              <w:rPr>
                <w:rFonts w:ascii="Times New Roman" w:eastAsia="Times New Roman" w:hAnsi="Times New Roman"/>
                <w:sz w:val="20"/>
              </w:rPr>
              <w:t>)</w:t>
            </w:r>
          </w:p>
        </w:tc>
      </w:tr>
      <w:tr w:rsidR="000B16CC" w:rsidRPr="00684556" w:rsidTr="000B16CC">
        <w:trPr>
          <w:trHeight w:val="276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Итого по подпрограмме: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289 058 370,20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210 199 719,00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214 163 819,00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713 421 908,20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0B16CC" w:rsidRPr="00684556" w:rsidTr="000B16CC">
        <w:trPr>
          <w:trHeight w:val="276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B16CC" w:rsidRPr="00684556" w:rsidTr="000B16CC">
        <w:trPr>
          <w:trHeight w:val="82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288 858 370,20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713 221 908,20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0B16CC" w:rsidRPr="00684556" w:rsidTr="000B16CC">
        <w:trPr>
          <w:trHeight w:val="1104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2: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CC" w:rsidRPr="00684556" w:rsidRDefault="000B16C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FC7C5C" w:rsidRPr="00684556" w:rsidTr="000B16CC">
        <w:trPr>
          <w:trHeight w:val="765"/>
        </w:trPr>
        <w:tc>
          <w:tcPr>
            <w:tcW w:w="6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C5C" w:rsidRPr="00684556" w:rsidRDefault="00FC7C5C" w:rsidP="005C367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5C" w:rsidRPr="00684556" w:rsidRDefault="00FC7C5C" w:rsidP="005C3678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5C" w:rsidRPr="00684556" w:rsidRDefault="00FC7C5C" w:rsidP="005C367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5C" w:rsidRPr="00684556" w:rsidRDefault="00FC7C5C" w:rsidP="005C367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5C" w:rsidRPr="00684556" w:rsidRDefault="00FC7C5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C5C" w:rsidRPr="00684556" w:rsidRDefault="00FC7C5C" w:rsidP="000B16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01C81" w:rsidRDefault="00501C8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5468" w:type="dxa"/>
        <w:tblInd w:w="91" w:type="dxa"/>
        <w:tblLayout w:type="fixed"/>
        <w:tblLook w:val="04A0"/>
      </w:tblPr>
      <w:tblGrid>
        <w:gridCol w:w="2144"/>
        <w:gridCol w:w="2126"/>
        <w:gridCol w:w="1353"/>
        <w:gridCol w:w="779"/>
        <w:gridCol w:w="806"/>
        <w:gridCol w:w="632"/>
        <w:gridCol w:w="1416"/>
        <w:gridCol w:w="1417"/>
        <w:gridCol w:w="1418"/>
        <w:gridCol w:w="1276"/>
        <w:gridCol w:w="2101"/>
      </w:tblGrid>
      <w:tr w:rsidR="00501C81" w:rsidRPr="00684556" w:rsidTr="00501C81">
        <w:trPr>
          <w:trHeight w:val="93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4" w:name="RANGE!A1:K22"/>
            <w:bookmarkEnd w:id="4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727" w:rsidRDefault="00501C81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Приложение № 4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Администрации </w:t>
            </w:r>
          </w:p>
          <w:p w:rsidR="00501C81" w:rsidRPr="00684556" w:rsidRDefault="00501C81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ЗАТО г. Железногорск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</w:r>
            <w:r w:rsidR="008750BA" w:rsidRPr="00684556">
              <w:rPr>
                <w:rFonts w:ascii="Times New Roman" w:eastAsia="Times New Roman" w:hAnsi="Times New Roman"/>
                <w:sz w:val="20"/>
              </w:rPr>
              <w:t>от 25.06.2019 № 1301</w:t>
            </w:r>
          </w:p>
        </w:tc>
      </w:tr>
      <w:tr w:rsidR="00501C81" w:rsidRPr="00684556" w:rsidTr="00501C81">
        <w:trPr>
          <w:trHeight w:val="112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C81" w:rsidRPr="00684556" w:rsidRDefault="00501C81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501C81" w:rsidRPr="00684556" w:rsidTr="00501C81">
        <w:trPr>
          <w:trHeight w:val="855"/>
        </w:trPr>
        <w:tc>
          <w:tcPr>
            <w:tcW w:w="154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01C81" w:rsidRPr="00684556" w:rsidTr="00501C81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55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01C81" w:rsidRPr="00684556" w:rsidTr="00501C81">
        <w:trPr>
          <w:trHeight w:val="276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C81" w:rsidRPr="00684556" w:rsidTr="00501C81">
        <w:trPr>
          <w:trHeight w:val="552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2019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2020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2021</w:t>
            </w:r>
            <w:r w:rsidRPr="0068455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C81" w:rsidRPr="00684556" w:rsidTr="00501C81">
        <w:trPr>
          <w:trHeight w:val="276"/>
        </w:trPr>
        <w:tc>
          <w:tcPr>
            <w:tcW w:w="15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501C81" w:rsidRPr="00684556" w:rsidTr="00501C81">
        <w:trPr>
          <w:trHeight w:val="276"/>
        </w:trPr>
        <w:tc>
          <w:tcPr>
            <w:tcW w:w="15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501C81" w:rsidRPr="00684556" w:rsidTr="00501C81">
        <w:trPr>
          <w:trHeight w:val="110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Повышение </w:t>
            </w:r>
            <w:proofErr w:type="gramStart"/>
            <w:r w:rsidRPr="00684556">
              <w:rPr>
                <w:rFonts w:ascii="Times New Roman" w:eastAsia="Times New Roman" w:hAnsi="Times New Roman"/>
                <w:sz w:val="20"/>
              </w:rPr>
              <w:t>качества содержания дорог общего пользования местного значения</w:t>
            </w:r>
            <w:proofErr w:type="gramEnd"/>
          </w:p>
        </w:tc>
      </w:tr>
      <w:tr w:rsidR="00501C81" w:rsidRPr="00684556" w:rsidTr="00501C81">
        <w:trPr>
          <w:trHeight w:val="183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Затраты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122R374920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Исполнение предписаний надзорных органов в целях обеспечения безопасности дорожного движения</w:t>
            </w:r>
          </w:p>
        </w:tc>
      </w:tr>
      <w:tr w:rsidR="00501C81" w:rsidRPr="00684556" w:rsidTr="00501C81">
        <w:trPr>
          <w:trHeight w:val="276"/>
        </w:trPr>
        <w:tc>
          <w:tcPr>
            <w:tcW w:w="15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Задача 2. Формирование законопослушного поведения участников дорожного движения</w:t>
            </w:r>
          </w:p>
        </w:tc>
      </w:tr>
      <w:tr w:rsidR="00501C81" w:rsidRPr="00684556" w:rsidTr="00501C81">
        <w:trPr>
          <w:trHeight w:val="828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501C81" w:rsidRPr="00684556" w:rsidTr="00501C81">
        <w:trPr>
          <w:trHeight w:val="828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501C81" w:rsidRPr="00684556" w:rsidTr="00501C81">
        <w:trPr>
          <w:trHeight w:val="2685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107 744,00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107 744,00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Приобретение и распространение </w:t>
            </w:r>
            <w:proofErr w:type="spellStart"/>
            <w:r w:rsidRPr="00684556">
              <w:rPr>
                <w:rFonts w:ascii="Times New Roman" w:eastAsia="Times New Roman" w:hAnsi="Times New Roman"/>
                <w:sz w:val="20"/>
              </w:rPr>
              <w:t>световозвращающих</w:t>
            </w:r>
            <w:proofErr w:type="spellEnd"/>
            <w:r w:rsidRPr="00684556">
              <w:rPr>
                <w:rFonts w:ascii="Times New Roman" w:eastAsia="Times New Roman" w:hAnsi="Times New Roman"/>
                <w:sz w:val="20"/>
              </w:rPr>
              <w:t xml:space="preserve"> приспособлений среди учащихся первых классов муниципальных образовательных организаций, электронных стендов с изображениями схем безопасного движения к общеобразовательным организациям для МБОУ "Средняя школа № 101 с углубленным изучением математики и информатики", МБОУ "Гимназия № 96 им. В.П. Астафьева"</w:t>
            </w:r>
          </w:p>
        </w:tc>
      </w:tr>
      <w:tr w:rsidR="00501C81" w:rsidRPr="00684556" w:rsidTr="00501C81">
        <w:trPr>
          <w:trHeight w:val="268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84556">
              <w:rPr>
                <w:rFonts w:ascii="Times New Roman" w:eastAsia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84556">
              <w:rPr>
                <w:rFonts w:ascii="Times New Roman" w:eastAsia="Times New Roman" w:hAnsi="Times New Roman"/>
                <w:color w:val="000000"/>
                <w:sz w:val="20"/>
              </w:rPr>
              <w:t>1 859,20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84556">
              <w:rPr>
                <w:rFonts w:ascii="Times New Roman" w:eastAsia="Times New Roman" w:hAnsi="Times New Roman"/>
                <w:color w:val="000000"/>
                <w:sz w:val="20"/>
              </w:rPr>
              <w:t xml:space="preserve">1 859,20  </w:t>
            </w: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C81" w:rsidRPr="00684556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C81" w:rsidRPr="00684556" w:rsidTr="00501C81">
        <w:trPr>
          <w:trHeight w:val="828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lastRenderedPageBreak/>
              <w:t>Уплата административных штрафов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01C81" w:rsidRPr="00684556" w:rsidTr="00501C81">
        <w:trPr>
          <w:trHeight w:val="276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68455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1 845 651,20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4 585 651,20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4556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501C81" w:rsidRPr="00684556" w:rsidTr="00501C81">
        <w:trPr>
          <w:trHeight w:val="276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01C81" w:rsidRPr="00684556" w:rsidTr="00501C81">
        <w:trPr>
          <w:trHeight w:val="828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1 736 048,00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4 476 048,00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01C81" w:rsidRPr="00684556" w:rsidTr="00501C81">
        <w:trPr>
          <w:trHeight w:val="552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684556">
            <w:pPr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2: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109 603,20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109 603,20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01C81" w:rsidRPr="00684556" w:rsidTr="00501C81">
        <w:trPr>
          <w:trHeight w:val="276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C81" w:rsidRPr="00684556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C7C5C" w:rsidRPr="00684556" w:rsidTr="00501C81">
        <w:trPr>
          <w:trHeight w:val="375"/>
        </w:trPr>
        <w:tc>
          <w:tcPr>
            <w:tcW w:w="7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C5C" w:rsidRPr="00684556" w:rsidRDefault="00FC7C5C" w:rsidP="005C367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5C" w:rsidRPr="00684556" w:rsidRDefault="00FC7C5C" w:rsidP="005C3678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5C" w:rsidRPr="00684556" w:rsidRDefault="00FC7C5C" w:rsidP="005C367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5C" w:rsidRPr="00684556" w:rsidRDefault="00FC7C5C" w:rsidP="005C367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4556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C5C" w:rsidRPr="00684556" w:rsidRDefault="00FC7C5C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5C" w:rsidRPr="00684556" w:rsidRDefault="00FC7C5C" w:rsidP="00501C8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</w:tr>
    </w:tbl>
    <w:p w:rsidR="00501C81" w:rsidRDefault="00501C8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5610" w:type="dxa"/>
        <w:tblInd w:w="91" w:type="dxa"/>
        <w:tblLook w:val="04A0"/>
      </w:tblPr>
      <w:tblGrid>
        <w:gridCol w:w="1728"/>
        <w:gridCol w:w="1833"/>
        <w:gridCol w:w="1340"/>
        <w:gridCol w:w="779"/>
        <w:gridCol w:w="806"/>
        <w:gridCol w:w="632"/>
        <w:gridCol w:w="1720"/>
        <w:gridCol w:w="1540"/>
        <w:gridCol w:w="1540"/>
        <w:gridCol w:w="1660"/>
        <w:gridCol w:w="2032"/>
      </w:tblGrid>
      <w:tr w:rsidR="00501C81" w:rsidRPr="00501C81" w:rsidTr="00501C81">
        <w:trPr>
          <w:trHeight w:val="2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01C81">
              <w:rPr>
                <w:rFonts w:ascii="Times New Roman" w:eastAsia="Times New Roman" w:hAnsi="Times New Roman"/>
                <w:color w:val="000000"/>
                <w:sz w:val="20"/>
              </w:rPr>
              <w:t>Приложение № 5</w:t>
            </w:r>
          </w:p>
        </w:tc>
      </w:tr>
      <w:tr w:rsidR="00501C81" w:rsidRPr="00501C81" w:rsidTr="00501C81">
        <w:trPr>
          <w:trHeight w:val="6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727" w:rsidRDefault="00501C81" w:rsidP="00501C8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01C81">
              <w:rPr>
                <w:rFonts w:ascii="Times New Roman" w:eastAsia="Times New Roman" w:hAnsi="Times New Roman"/>
                <w:color w:val="000000"/>
                <w:sz w:val="20"/>
              </w:rPr>
              <w:t xml:space="preserve">к постановлению Администрации </w:t>
            </w:r>
          </w:p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01C81">
              <w:rPr>
                <w:rFonts w:ascii="Times New Roman" w:eastAsia="Times New Roman" w:hAnsi="Times New Roman"/>
                <w:color w:val="000000"/>
                <w:sz w:val="20"/>
              </w:rPr>
              <w:t>ЗАТО г. Железногорск</w:t>
            </w:r>
            <w:r w:rsidRPr="00501C81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r w:rsidR="00FC7C5C">
              <w:rPr>
                <w:rFonts w:ascii="Times New Roman" w:eastAsia="Times New Roman" w:hAnsi="Times New Roman"/>
                <w:sz w:val="22"/>
                <w:szCs w:val="22"/>
              </w:rPr>
              <w:t>от 25.06.2019</w:t>
            </w:r>
            <w:r w:rsidR="00FC7C5C" w:rsidRPr="000B16CC">
              <w:rPr>
                <w:rFonts w:ascii="Times New Roman" w:eastAsia="Times New Roman" w:hAnsi="Times New Roman"/>
                <w:sz w:val="22"/>
                <w:szCs w:val="22"/>
              </w:rPr>
              <w:t xml:space="preserve"> №</w:t>
            </w:r>
            <w:r w:rsidR="00FC7C5C">
              <w:rPr>
                <w:rFonts w:ascii="Times New Roman" w:eastAsia="Times New Roman" w:hAnsi="Times New Roman"/>
                <w:sz w:val="22"/>
                <w:szCs w:val="22"/>
              </w:rPr>
              <w:t xml:space="preserve"> 1301</w:t>
            </w:r>
          </w:p>
        </w:tc>
      </w:tr>
      <w:tr w:rsidR="00501C81" w:rsidRPr="00501C81" w:rsidTr="00501C81">
        <w:trPr>
          <w:trHeight w:val="2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</w:tr>
      <w:tr w:rsidR="00501C81" w:rsidRPr="00501C81" w:rsidTr="00501C81">
        <w:trPr>
          <w:trHeight w:val="7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5" w:name="RANGE!A4:K25"/>
            <w:r w:rsidRPr="00501C81">
              <w:rPr>
                <w:rFonts w:ascii="Times New Roman" w:eastAsia="Times New Roman" w:hAnsi="Times New Roman"/>
                <w:sz w:val="20"/>
              </w:rPr>
              <w:t xml:space="preserve"> </w:t>
            </w:r>
            <w:bookmarkEnd w:id="5"/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C81" w:rsidRPr="00501C81" w:rsidRDefault="00501C81" w:rsidP="008750BA">
            <w:pPr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01C81">
              <w:rPr>
                <w:rFonts w:ascii="Times New Roman" w:eastAsia="Times New Roman" w:hAnsi="Times New Roman"/>
                <w:sz w:val="20"/>
              </w:rPr>
              <w:br/>
              <w:t>к подпрограмме «Организация благоустройства территории»</w:t>
            </w:r>
          </w:p>
        </w:tc>
      </w:tr>
      <w:tr w:rsidR="00501C81" w:rsidRPr="00501C81" w:rsidTr="00501C81">
        <w:trPr>
          <w:trHeight w:val="930"/>
        </w:trPr>
        <w:tc>
          <w:tcPr>
            <w:tcW w:w="156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501C81">
              <w:rPr>
                <w:rFonts w:ascii="Times New Roman" w:eastAsia="Times New Roman" w:hAnsi="Times New Roman"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01C81" w:rsidRPr="00501C81" w:rsidTr="00501C81">
        <w:trPr>
          <w:trHeight w:val="300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6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01C81" w:rsidRPr="00501C81" w:rsidTr="00501C81">
        <w:trPr>
          <w:trHeight w:val="276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C81" w:rsidRPr="00501C81" w:rsidTr="00501C81">
        <w:trPr>
          <w:trHeight w:val="552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2019</w:t>
            </w:r>
            <w:r w:rsidRPr="00501C8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2020</w:t>
            </w:r>
            <w:r w:rsidRPr="00501C8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2021</w:t>
            </w:r>
            <w:r w:rsidRPr="00501C8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C81" w:rsidRPr="00501C81" w:rsidTr="00501C81">
        <w:trPr>
          <w:trHeight w:val="276"/>
        </w:trPr>
        <w:tc>
          <w:tcPr>
            <w:tcW w:w="15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501C81" w:rsidRPr="00501C81" w:rsidTr="00501C81">
        <w:trPr>
          <w:trHeight w:val="276"/>
        </w:trPr>
        <w:tc>
          <w:tcPr>
            <w:tcW w:w="15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Задача 1. Выполнение работ по содержанию, ремонту существующих объектов благоустройства города</w:t>
            </w:r>
          </w:p>
        </w:tc>
      </w:tr>
      <w:tr w:rsidR="00501C81" w:rsidRPr="00501C81" w:rsidTr="00501C81">
        <w:trPr>
          <w:trHeight w:val="828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62 145 000,00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01C81">
              <w:rPr>
                <w:rFonts w:ascii="Times New Roman" w:eastAsia="Times New Roman" w:hAnsi="Times New Roman"/>
                <w:color w:val="000000"/>
                <w:sz w:val="20"/>
              </w:rPr>
              <w:t>Обслуживание 131 км сетей уличного освещения, 5816 светильников, 91 светофорных установок,175 дорожных знаков с подсветкой, 118 пунктов питания</w:t>
            </w:r>
          </w:p>
        </w:tc>
      </w:tr>
      <w:tr w:rsidR="00501C81" w:rsidRPr="00501C81" w:rsidTr="00501C81">
        <w:trPr>
          <w:trHeight w:val="828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91 934 598,00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501C81" w:rsidRPr="00501C81" w:rsidTr="00501C81">
        <w:trPr>
          <w:trHeight w:val="828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557 324,00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1 725 824,00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</w:t>
            </w:r>
          </w:p>
        </w:tc>
      </w:tr>
      <w:tr w:rsidR="00501C81" w:rsidRPr="00501C81" w:rsidTr="00501C81">
        <w:trPr>
          <w:trHeight w:val="828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2 771 796,00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C81" w:rsidRPr="00501C81" w:rsidTr="00501C81">
        <w:trPr>
          <w:trHeight w:val="82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Благоустройство мест массового отдыха населения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352 921,00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1 004 911,00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Содержание и текущий ремонт скамей, урн, содержание и ремонт фонтана пл. Королева</w:t>
            </w:r>
          </w:p>
        </w:tc>
      </w:tr>
      <w:tr w:rsidR="00501C81" w:rsidRPr="00501C81" w:rsidTr="00501C81">
        <w:trPr>
          <w:trHeight w:val="1104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X</w:t>
            </w:r>
          </w:p>
        </w:tc>
      </w:tr>
      <w:tr w:rsidR="00501C81" w:rsidRPr="00501C81" w:rsidTr="00501C81">
        <w:trPr>
          <w:trHeight w:val="600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10 463 610,00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501C81" w:rsidRPr="00501C81" w:rsidTr="00501C81">
        <w:trPr>
          <w:trHeight w:val="495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89 327 130,00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C81" w:rsidRPr="00501C81" w:rsidTr="00501C81">
        <w:trPr>
          <w:trHeight w:val="82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Благоустройство элементов Площади Ленина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6 802 748,78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6 802 748,78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Ремонт облицовки памятника В.И. Ленину</w:t>
            </w:r>
          </w:p>
        </w:tc>
      </w:tr>
      <w:tr w:rsidR="00501C81" w:rsidRPr="00501C81" w:rsidTr="003B62BA">
        <w:trPr>
          <w:trHeight w:val="55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501C81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lastRenderedPageBreak/>
              <w:t>1240000100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 xml:space="preserve">Продолжение работ по благоустройству территорий общего пользования, </w:t>
            </w:r>
            <w:r w:rsidRPr="00501C81">
              <w:rPr>
                <w:rFonts w:ascii="Times New Roman" w:eastAsia="Times New Roman" w:hAnsi="Times New Roman"/>
                <w:sz w:val="20"/>
              </w:rPr>
              <w:lastRenderedPageBreak/>
              <w:t>начатых в 2017-2018 годах</w:t>
            </w:r>
          </w:p>
        </w:tc>
      </w:tr>
      <w:tr w:rsidR="00501C81" w:rsidRPr="00501C81" w:rsidTr="00501C81">
        <w:trPr>
          <w:trHeight w:val="27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C81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Итого по подпрограмме: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C8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C81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C8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C8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C8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C81">
              <w:rPr>
                <w:rFonts w:ascii="Times New Roman" w:eastAsia="Times New Roman" w:hAnsi="Times New Roman"/>
                <w:b/>
                <w:bCs/>
                <w:sz w:val="20"/>
              </w:rPr>
              <w:t>96 360 371,78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C81">
              <w:rPr>
                <w:rFonts w:ascii="Times New Roman" w:eastAsia="Times New Roman" w:hAnsi="Times New Roman"/>
                <w:b/>
                <w:bCs/>
                <w:sz w:val="20"/>
              </w:rPr>
              <w:t>86 557 623,00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C81">
              <w:rPr>
                <w:rFonts w:ascii="Times New Roman" w:eastAsia="Times New Roman" w:hAnsi="Times New Roman"/>
                <w:b/>
                <w:bCs/>
                <w:sz w:val="20"/>
              </w:rPr>
              <w:t>86 557 623,00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C81">
              <w:rPr>
                <w:rFonts w:ascii="Times New Roman" w:eastAsia="Times New Roman" w:hAnsi="Times New Roman"/>
                <w:b/>
                <w:bCs/>
                <w:sz w:val="20"/>
              </w:rPr>
              <w:t>269 475 617,78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C81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501C81" w:rsidRPr="00501C81" w:rsidTr="00501C81">
        <w:trPr>
          <w:trHeight w:val="27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01C81" w:rsidRPr="00501C81" w:rsidTr="00501C81">
        <w:trPr>
          <w:trHeight w:val="82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96 360 371,78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269 475 617,78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C8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01C81" w:rsidRPr="00501C81" w:rsidTr="00501C81">
        <w:trPr>
          <w:trHeight w:val="24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</w:tr>
      <w:tr w:rsidR="00501C81" w:rsidRPr="00501C81" w:rsidTr="00501C81">
        <w:trPr>
          <w:trHeight w:val="765"/>
        </w:trPr>
        <w:tc>
          <w:tcPr>
            <w:tcW w:w="6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C81" w:rsidRPr="00FC7C5C" w:rsidRDefault="00501C81" w:rsidP="00501C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5C">
              <w:rPr>
                <w:rFonts w:ascii="Times New Roman" w:eastAsia="Times New Roman" w:hAnsi="Times New Roman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FC7C5C" w:rsidRDefault="00501C81" w:rsidP="00501C81">
            <w:pPr>
              <w:jc w:val="center"/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FC7C5C" w:rsidRDefault="00501C81" w:rsidP="00501C81">
            <w:pPr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81" w:rsidRPr="00FC7C5C" w:rsidRDefault="00501C81" w:rsidP="00501C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5C">
              <w:rPr>
                <w:rFonts w:ascii="Times New Roman" w:eastAsia="Times New Roman" w:hAnsi="Times New Roman"/>
                <w:sz w:val="24"/>
                <w:szCs w:val="24"/>
              </w:rPr>
              <w:t>Л.М. Антоненко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81" w:rsidRPr="00501C81" w:rsidRDefault="00501C81" w:rsidP="00501C8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C81" w:rsidRPr="00501C81" w:rsidRDefault="00501C81" w:rsidP="00501C8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96440" w:rsidRPr="008E0534" w:rsidRDefault="00996440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sectPr w:rsidR="00996440" w:rsidRPr="008E0534" w:rsidSect="000B16CC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BA" w:rsidRDefault="008750BA">
      <w:r>
        <w:separator/>
      </w:r>
    </w:p>
  </w:endnote>
  <w:endnote w:type="continuationSeparator" w:id="0">
    <w:p w:rsidR="008750BA" w:rsidRDefault="00875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BA" w:rsidRDefault="008750BA">
      <w:r>
        <w:separator/>
      </w:r>
    </w:p>
  </w:footnote>
  <w:footnote w:type="continuationSeparator" w:id="0">
    <w:p w:rsidR="008750BA" w:rsidRDefault="00875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8750BA" w:rsidRDefault="00F04E4A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8750BA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C57727">
          <w:rPr>
            <w:rFonts w:ascii="Times New Roman" w:hAnsi="Times New Roman"/>
            <w:noProof/>
            <w:sz w:val="28"/>
          </w:rPr>
          <w:t>20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8750BA" w:rsidRDefault="00F04E4A">
        <w:pPr>
          <w:pStyle w:val="a7"/>
          <w:jc w:val="center"/>
        </w:pPr>
      </w:p>
    </w:sdtContent>
  </w:sdt>
  <w:p w:rsidR="008750BA" w:rsidRDefault="008750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10A3"/>
    <w:rsid w:val="0002582B"/>
    <w:rsid w:val="000320E9"/>
    <w:rsid w:val="00037BA6"/>
    <w:rsid w:val="00037CE5"/>
    <w:rsid w:val="00042B10"/>
    <w:rsid w:val="0005688E"/>
    <w:rsid w:val="00077BDA"/>
    <w:rsid w:val="000851CB"/>
    <w:rsid w:val="000902EF"/>
    <w:rsid w:val="000A33FB"/>
    <w:rsid w:val="000B16CC"/>
    <w:rsid w:val="000B2EC1"/>
    <w:rsid w:val="000D4950"/>
    <w:rsid w:val="000D6E29"/>
    <w:rsid w:val="000E5E82"/>
    <w:rsid w:val="000F6437"/>
    <w:rsid w:val="000F79F5"/>
    <w:rsid w:val="00107D77"/>
    <w:rsid w:val="00113B11"/>
    <w:rsid w:val="00114309"/>
    <w:rsid w:val="00116A81"/>
    <w:rsid w:val="00134625"/>
    <w:rsid w:val="00140E88"/>
    <w:rsid w:val="00156E0F"/>
    <w:rsid w:val="0018070E"/>
    <w:rsid w:val="0018261C"/>
    <w:rsid w:val="00183F76"/>
    <w:rsid w:val="0019229F"/>
    <w:rsid w:val="001A36AE"/>
    <w:rsid w:val="001B019A"/>
    <w:rsid w:val="001B153D"/>
    <w:rsid w:val="001B171D"/>
    <w:rsid w:val="001B1AAA"/>
    <w:rsid w:val="001E1ECA"/>
    <w:rsid w:val="001F6137"/>
    <w:rsid w:val="0021344E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3FDB"/>
    <w:rsid w:val="00323380"/>
    <w:rsid w:val="003349EB"/>
    <w:rsid w:val="00334D64"/>
    <w:rsid w:val="00340B97"/>
    <w:rsid w:val="003418AE"/>
    <w:rsid w:val="00342A7D"/>
    <w:rsid w:val="00342E00"/>
    <w:rsid w:val="00345284"/>
    <w:rsid w:val="003578BA"/>
    <w:rsid w:val="00364CEF"/>
    <w:rsid w:val="00383BEE"/>
    <w:rsid w:val="00396C4C"/>
    <w:rsid w:val="003A13DB"/>
    <w:rsid w:val="003A2559"/>
    <w:rsid w:val="003A26E1"/>
    <w:rsid w:val="003B62BA"/>
    <w:rsid w:val="003C750A"/>
    <w:rsid w:val="003D7FB3"/>
    <w:rsid w:val="003F1212"/>
    <w:rsid w:val="003F2107"/>
    <w:rsid w:val="0040676A"/>
    <w:rsid w:val="00411710"/>
    <w:rsid w:val="004150B6"/>
    <w:rsid w:val="00452D54"/>
    <w:rsid w:val="004577CE"/>
    <w:rsid w:val="00457E20"/>
    <w:rsid w:val="004629F7"/>
    <w:rsid w:val="0046386D"/>
    <w:rsid w:val="0048473E"/>
    <w:rsid w:val="00487546"/>
    <w:rsid w:val="004B48F1"/>
    <w:rsid w:val="004B502F"/>
    <w:rsid w:val="004C11E6"/>
    <w:rsid w:val="004C5289"/>
    <w:rsid w:val="004D1B6A"/>
    <w:rsid w:val="004D5738"/>
    <w:rsid w:val="004D6B8A"/>
    <w:rsid w:val="004E14DC"/>
    <w:rsid w:val="004F2B35"/>
    <w:rsid w:val="004F6657"/>
    <w:rsid w:val="004F6C66"/>
    <w:rsid w:val="00501C81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215EC"/>
    <w:rsid w:val="0062165D"/>
    <w:rsid w:val="0063572E"/>
    <w:rsid w:val="0066524A"/>
    <w:rsid w:val="00670913"/>
    <w:rsid w:val="00683E5A"/>
    <w:rsid w:val="00684556"/>
    <w:rsid w:val="00697494"/>
    <w:rsid w:val="006A0457"/>
    <w:rsid w:val="006A273B"/>
    <w:rsid w:val="006A701D"/>
    <w:rsid w:val="006B4CFA"/>
    <w:rsid w:val="006C4248"/>
    <w:rsid w:val="006C5FEF"/>
    <w:rsid w:val="006D0EEE"/>
    <w:rsid w:val="006E501B"/>
    <w:rsid w:val="00707592"/>
    <w:rsid w:val="00713447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496E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25C3C"/>
    <w:rsid w:val="00837150"/>
    <w:rsid w:val="00847091"/>
    <w:rsid w:val="00860FB7"/>
    <w:rsid w:val="00864104"/>
    <w:rsid w:val="00873AB9"/>
    <w:rsid w:val="008750BA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96440"/>
    <w:rsid w:val="009A36F1"/>
    <w:rsid w:val="009B19AB"/>
    <w:rsid w:val="009B4BDB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225A6"/>
    <w:rsid w:val="00A235B8"/>
    <w:rsid w:val="00A25B8F"/>
    <w:rsid w:val="00A322C5"/>
    <w:rsid w:val="00A47400"/>
    <w:rsid w:val="00A76F58"/>
    <w:rsid w:val="00A82CCF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727"/>
    <w:rsid w:val="00C57F8F"/>
    <w:rsid w:val="00C85C4C"/>
    <w:rsid w:val="00C93AC8"/>
    <w:rsid w:val="00CB5E14"/>
    <w:rsid w:val="00CC2892"/>
    <w:rsid w:val="00CD5149"/>
    <w:rsid w:val="00CD6043"/>
    <w:rsid w:val="00CD6AC6"/>
    <w:rsid w:val="00CD7175"/>
    <w:rsid w:val="00CF5CE9"/>
    <w:rsid w:val="00CF75BF"/>
    <w:rsid w:val="00CF7DAF"/>
    <w:rsid w:val="00D01B55"/>
    <w:rsid w:val="00D06399"/>
    <w:rsid w:val="00D13F8B"/>
    <w:rsid w:val="00D141E6"/>
    <w:rsid w:val="00D206FB"/>
    <w:rsid w:val="00D20F27"/>
    <w:rsid w:val="00D23369"/>
    <w:rsid w:val="00D27F89"/>
    <w:rsid w:val="00D32B26"/>
    <w:rsid w:val="00D378A9"/>
    <w:rsid w:val="00D434AA"/>
    <w:rsid w:val="00D44D97"/>
    <w:rsid w:val="00D66BBE"/>
    <w:rsid w:val="00D72A82"/>
    <w:rsid w:val="00D844B8"/>
    <w:rsid w:val="00D873D1"/>
    <w:rsid w:val="00D90439"/>
    <w:rsid w:val="00D90E1B"/>
    <w:rsid w:val="00D94053"/>
    <w:rsid w:val="00DA3C90"/>
    <w:rsid w:val="00DA6EF7"/>
    <w:rsid w:val="00DC718D"/>
    <w:rsid w:val="00DC7A59"/>
    <w:rsid w:val="00DE4DBB"/>
    <w:rsid w:val="00DF22F5"/>
    <w:rsid w:val="00E05ECD"/>
    <w:rsid w:val="00E266D2"/>
    <w:rsid w:val="00E31918"/>
    <w:rsid w:val="00E57EF1"/>
    <w:rsid w:val="00EA3508"/>
    <w:rsid w:val="00EB5645"/>
    <w:rsid w:val="00EC115C"/>
    <w:rsid w:val="00ED0479"/>
    <w:rsid w:val="00ED447A"/>
    <w:rsid w:val="00ED508A"/>
    <w:rsid w:val="00EE67E6"/>
    <w:rsid w:val="00EE7DF6"/>
    <w:rsid w:val="00EF0309"/>
    <w:rsid w:val="00F04E4A"/>
    <w:rsid w:val="00F11ADD"/>
    <w:rsid w:val="00F13CA3"/>
    <w:rsid w:val="00F40D3B"/>
    <w:rsid w:val="00F440BF"/>
    <w:rsid w:val="00F54248"/>
    <w:rsid w:val="00F54B45"/>
    <w:rsid w:val="00F65276"/>
    <w:rsid w:val="00F92530"/>
    <w:rsid w:val="00FA4D13"/>
    <w:rsid w:val="00FA6294"/>
    <w:rsid w:val="00FB373E"/>
    <w:rsid w:val="00FB6A9E"/>
    <w:rsid w:val="00FB72AE"/>
    <w:rsid w:val="00FC54B5"/>
    <w:rsid w:val="00FC7C5C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4DAC1-B444-44FC-B992-98E0DC9B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6070</Words>
  <Characters>40335</Characters>
  <Application>Microsoft Office Word</Application>
  <DocSecurity>0</DocSecurity>
  <Lines>336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Nikulin</cp:lastModifiedBy>
  <cp:revision>6</cp:revision>
  <cp:lastPrinted>2019-06-25T04:06:00Z</cp:lastPrinted>
  <dcterms:created xsi:type="dcterms:W3CDTF">2019-06-26T03:49:00Z</dcterms:created>
  <dcterms:modified xsi:type="dcterms:W3CDTF">2019-06-26T04:12:00Z</dcterms:modified>
</cp:coreProperties>
</file>