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43516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435163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435163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435163">
        <w:rPr>
          <w:rFonts w:ascii="Arial" w:hAnsi="Arial" w:cs="Arial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435163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435163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CE214C" w:rsidP="000C2042">
      <w:pPr>
        <w:framePr w:w="9527" w:h="585" w:hSpace="180" w:wrap="around" w:vAnchor="text" w:hAnchor="page" w:x="1585" w:y="16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05.10</w:t>
      </w:r>
      <w:r w:rsidR="00BA56CF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435163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0C2042">
        <w:rPr>
          <w:rFonts w:ascii="Times New Roman" w:hAnsi="Times New Roman"/>
          <w:sz w:val="22"/>
        </w:rPr>
        <w:t xml:space="preserve">   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C2042">
        <w:rPr>
          <w:rFonts w:ascii="Times New Roman" w:hAnsi="Times New Roman"/>
          <w:sz w:val="22"/>
        </w:rPr>
        <w:t xml:space="preserve">       </w:t>
      </w:r>
      <w:r w:rsidR="00C832FD">
        <w:rPr>
          <w:rFonts w:ascii="Times New Roman" w:hAnsi="Times New Roman"/>
          <w:sz w:val="22"/>
        </w:rPr>
        <w:t xml:space="preserve">         </w:t>
      </w:r>
      <w:r w:rsidR="00446EFD">
        <w:rPr>
          <w:rFonts w:ascii="Times New Roman" w:hAnsi="Times New Roman"/>
          <w:sz w:val="22"/>
        </w:rPr>
        <w:t xml:space="preserve">  </w:t>
      </w:r>
      <w:r w:rsidR="00435163">
        <w:rPr>
          <w:rFonts w:ascii="Times New Roman" w:hAnsi="Times New Roman"/>
          <w:sz w:val="22"/>
        </w:rPr>
        <w:t xml:space="preserve">  </w:t>
      </w:r>
      <w:r w:rsidR="00BA56C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      </w:t>
      </w:r>
      <w:r w:rsidR="00BA56CF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8" o:title=""/>
          </v:shape>
          <o:OLEObject Type="Embed" ProgID="MSWordArt.2" ShapeID="_x0000_i1025" DrawAspect="Content" ObjectID="_1600587542" r:id="rId9">
            <o:FieldCodes>\s</o:FieldCodes>
          </o:OLEObject>
        </w:object>
      </w:r>
      <w:r w:rsidR="00BC4DA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421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0C2042">
      <w:pPr>
        <w:framePr w:w="9527" w:h="585" w:hSpace="180" w:wrap="around" w:vAnchor="text" w:hAnchor="page" w:x="1585" w:y="165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0C2042">
      <w:pPr>
        <w:framePr w:w="9527" w:h="585" w:hSpace="180" w:wrap="around" w:vAnchor="text" w:hAnchor="page" w:x="1585" w:y="165"/>
        <w:jc w:val="center"/>
        <w:rPr>
          <w:b/>
          <w:szCs w:val="16"/>
        </w:rPr>
      </w:pPr>
    </w:p>
    <w:p w:rsidR="00F67CA5" w:rsidRPr="00F67CA5" w:rsidRDefault="00F67CA5" w:rsidP="000C2042">
      <w:pPr>
        <w:framePr w:w="9527" w:h="585" w:hSpace="180" w:wrap="around" w:vAnchor="text" w:hAnchor="page" w:x="1585" w:y="165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435163">
        <w:rPr>
          <w:rFonts w:ascii="Times New Roman" w:hAnsi="Times New Roman"/>
          <w:sz w:val="28"/>
          <w:szCs w:val="28"/>
        </w:rPr>
        <w:t>Лазаревой Е.А</w:t>
      </w:r>
      <w:r w:rsidR="00F67CA5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35163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0D735C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>ИП</w:t>
      </w:r>
      <w:r w:rsidR="000C2042">
        <w:rPr>
          <w:rFonts w:ascii="Times New Roman" w:hAnsi="Times New Roman"/>
          <w:sz w:val="28"/>
          <w:szCs w:val="28"/>
          <w:lang w:val="en-US"/>
        </w:rPr>
        <w:t> </w:t>
      </w:r>
      <w:r w:rsidR="00435163">
        <w:rPr>
          <w:rFonts w:ascii="Times New Roman" w:hAnsi="Times New Roman"/>
          <w:sz w:val="28"/>
          <w:szCs w:val="28"/>
        </w:rPr>
        <w:t>Лазаревой Е.А</w:t>
      </w:r>
      <w:r w:rsidR="00C832FD">
        <w:rPr>
          <w:rFonts w:ascii="Times New Roman" w:hAnsi="Times New Roman"/>
          <w:sz w:val="28"/>
          <w:szCs w:val="28"/>
        </w:rPr>
        <w:t xml:space="preserve">. </w:t>
      </w:r>
      <w:r w:rsidR="00933B20" w:rsidRPr="00933B20">
        <w:rPr>
          <w:rFonts w:ascii="Times New Roman" w:hAnsi="Times New Roman"/>
          <w:sz w:val="28"/>
          <w:szCs w:val="28"/>
        </w:rPr>
        <w:t>(</w:t>
      </w:r>
      <w:r w:rsidR="00435163" w:rsidRPr="00435163">
        <w:rPr>
          <w:rFonts w:ascii="Times New Roman" w:hAnsi="Times New Roman"/>
          <w:sz w:val="28"/>
          <w:szCs w:val="28"/>
        </w:rPr>
        <w:t>ИНН 245208919499, ОГРНИП 310245228700030</w:t>
      </w:r>
      <w:r w:rsidR="00933B20" w:rsidRPr="00933B20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</w:t>
      </w:r>
      <w:r w:rsidR="00A40B3C" w:rsidRPr="00E16963">
        <w:rPr>
          <w:rFonts w:ascii="Times New Roman" w:hAnsi="Times New Roman"/>
          <w:sz w:val="28"/>
          <w:szCs w:val="28"/>
        </w:rPr>
        <w:t xml:space="preserve">во внимание </w:t>
      </w:r>
      <w:r w:rsidR="008160D5" w:rsidRPr="00E16963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E16963">
        <w:rPr>
          <w:rFonts w:ascii="Times New Roman" w:hAnsi="Times New Roman"/>
          <w:sz w:val="28"/>
          <w:szCs w:val="28"/>
        </w:rPr>
        <w:t>№</w:t>
      </w:r>
      <w:r w:rsidR="00933B20" w:rsidRPr="00E16963">
        <w:rPr>
          <w:rFonts w:ascii="Times New Roman" w:hAnsi="Times New Roman"/>
          <w:sz w:val="28"/>
          <w:szCs w:val="28"/>
        </w:rPr>
        <w:t> </w:t>
      </w:r>
      <w:r w:rsidR="00E16963" w:rsidRPr="00E16963">
        <w:rPr>
          <w:rFonts w:ascii="Times New Roman" w:hAnsi="Times New Roman"/>
          <w:sz w:val="28"/>
          <w:szCs w:val="28"/>
        </w:rPr>
        <w:t>217</w:t>
      </w:r>
      <w:r w:rsidR="001B6A1E" w:rsidRPr="00E16963">
        <w:rPr>
          <w:rFonts w:ascii="Times New Roman" w:hAnsi="Times New Roman"/>
          <w:sz w:val="28"/>
          <w:szCs w:val="28"/>
        </w:rPr>
        <w:t xml:space="preserve"> </w:t>
      </w:r>
      <w:r w:rsidR="00A40B3C" w:rsidRPr="00E16963">
        <w:rPr>
          <w:rFonts w:ascii="Times New Roman" w:hAnsi="Times New Roman"/>
          <w:sz w:val="28"/>
          <w:szCs w:val="28"/>
        </w:rPr>
        <w:t xml:space="preserve">от </w:t>
      </w:r>
      <w:r w:rsidR="00E16963" w:rsidRPr="00E16963">
        <w:rPr>
          <w:rFonts w:ascii="Times New Roman" w:hAnsi="Times New Roman"/>
          <w:sz w:val="28"/>
          <w:szCs w:val="28"/>
        </w:rPr>
        <w:t>01.10</w:t>
      </w:r>
      <w:r w:rsidR="00A40B3C" w:rsidRPr="00E16963">
        <w:rPr>
          <w:rFonts w:ascii="Times New Roman" w:hAnsi="Times New Roman"/>
          <w:sz w:val="28"/>
          <w:szCs w:val="28"/>
        </w:rPr>
        <w:t>.201</w:t>
      </w:r>
      <w:r w:rsidR="001B6A1E" w:rsidRPr="00E16963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0C20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1B6A1E">
        <w:rPr>
          <w:rFonts w:ascii="Times New Roman" w:hAnsi="Times New Roman"/>
          <w:bCs/>
          <w:sz w:val="28"/>
          <w:szCs w:val="28"/>
        </w:rPr>
        <w:t>Лазаревой Екатерине Александровне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1B6A1E" w:rsidRPr="001B6A1E">
        <w:rPr>
          <w:rFonts w:ascii="Times New Roman" w:hAnsi="Times New Roman"/>
          <w:sz w:val="28"/>
          <w:szCs w:val="28"/>
        </w:rPr>
        <w:t xml:space="preserve">комнаты 3, 4 (согласно кадастровому паспорту помещения от 08.04.2013), площадью </w:t>
      </w:r>
      <w:r w:rsidR="001B6A1E" w:rsidRPr="001B6A1E">
        <w:rPr>
          <w:rFonts w:ascii="Times New Roman" w:hAnsi="Times New Roman"/>
          <w:sz w:val="28"/>
          <w:szCs w:val="28"/>
        </w:rPr>
        <w:lastRenderedPageBreak/>
        <w:t>143,1 кв. метра, нежилого помещения с кадастровым номером 24:58:0000000:10711, этаж 4, расположенного по адресу:</w:t>
      </w:r>
      <w:proofErr w:type="gramEnd"/>
      <w:r w:rsidR="001B6A1E" w:rsidRPr="001B6A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6A1E" w:rsidRPr="001B6A1E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г. Железногорск, ул.</w:t>
      </w:r>
      <w:r w:rsidR="003D1E83">
        <w:rPr>
          <w:rFonts w:ascii="Times New Roman" w:hAnsi="Times New Roman"/>
          <w:sz w:val="28"/>
          <w:szCs w:val="28"/>
        </w:rPr>
        <w:t> </w:t>
      </w:r>
      <w:r w:rsidR="001B6A1E" w:rsidRPr="001B6A1E">
        <w:rPr>
          <w:rFonts w:ascii="Times New Roman" w:hAnsi="Times New Roman"/>
          <w:sz w:val="28"/>
          <w:szCs w:val="28"/>
        </w:rPr>
        <w:t xml:space="preserve">Советской Армии, д. 30, </w:t>
      </w:r>
      <w:proofErr w:type="spellStart"/>
      <w:r w:rsidR="001B6A1E" w:rsidRPr="001B6A1E">
        <w:rPr>
          <w:rFonts w:ascii="Times New Roman" w:hAnsi="Times New Roman"/>
          <w:sz w:val="28"/>
          <w:szCs w:val="28"/>
        </w:rPr>
        <w:t>пом</w:t>
      </w:r>
      <w:proofErr w:type="spellEnd"/>
      <w:r w:rsidR="001B6A1E" w:rsidRPr="001B6A1E">
        <w:rPr>
          <w:rFonts w:ascii="Times New Roman" w:hAnsi="Times New Roman"/>
          <w:sz w:val="28"/>
          <w:szCs w:val="28"/>
        </w:rPr>
        <w:t>. 15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1B6A1E">
        <w:rPr>
          <w:rFonts w:ascii="Times New Roman" w:hAnsi="Times New Roman"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0C2042">
        <w:rPr>
          <w:rFonts w:ascii="Times New Roman" w:hAnsi="Times New Roman"/>
          <w:sz w:val="28"/>
          <w:szCs w:val="28"/>
        </w:rPr>
        <w:t xml:space="preserve">5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0C2042">
        <w:rPr>
          <w:rFonts w:ascii="Times New Roman" w:hAnsi="Times New Roman"/>
          <w:sz w:val="28"/>
          <w:szCs w:val="28"/>
        </w:rPr>
        <w:t>пят</w:t>
      </w:r>
      <w:r w:rsidR="008249AC">
        <w:rPr>
          <w:rFonts w:ascii="Times New Roman" w:hAnsi="Times New Roman"/>
          <w:sz w:val="28"/>
          <w:szCs w:val="28"/>
        </w:rPr>
        <w:t>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7F0CCC">
        <w:rPr>
          <w:rFonts w:ascii="Times New Roman" w:hAnsi="Times New Roman"/>
          <w:sz w:val="28"/>
          <w:szCs w:val="28"/>
        </w:rPr>
        <w:t>о</w:t>
      </w:r>
      <w:r w:rsidR="008249AC">
        <w:rPr>
          <w:rFonts w:ascii="Times New Roman" w:hAnsi="Times New Roman"/>
          <w:sz w:val="28"/>
          <w:szCs w:val="28"/>
        </w:rPr>
        <w:t xml:space="preserve">существления </w:t>
      </w:r>
      <w:r w:rsidR="003D1E83">
        <w:rPr>
          <w:rFonts w:ascii="Times New Roman" w:hAnsi="Times New Roman"/>
          <w:sz w:val="28"/>
          <w:szCs w:val="28"/>
        </w:rPr>
        <w:t xml:space="preserve">физкультурно-оздоровительной </w:t>
      </w:r>
      <w:r w:rsidR="008249AC">
        <w:rPr>
          <w:rFonts w:ascii="Times New Roman" w:hAnsi="Times New Roman"/>
          <w:sz w:val="28"/>
          <w:szCs w:val="28"/>
        </w:rPr>
        <w:t>деятельности</w:t>
      </w:r>
      <w:r w:rsidR="00583F8B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9433B3">
        <w:rPr>
          <w:rFonts w:ascii="Times New Roman" w:hAnsi="Times New Roman"/>
          <w:sz w:val="28"/>
          <w:szCs w:val="28"/>
        </w:rPr>
        <w:t>Е.А. Лазареву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F0CCC">
        <w:rPr>
          <w:rFonts w:ascii="Times New Roman" w:hAnsi="Times New Roman"/>
          <w:sz w:val="28"/>
          <w:szCs w:val="28"/>
        </w:rPr>
        <w:t>Е.</w:t>
      </w:r>
      <w:r w:rsidR="009433B3">
        <w:rPr>
          <w:rFonts w:ascii="Times New Roman" w:hAnsi="Times New Roman"/>
          <w:sz w:val="28"/>
          <w:szCs w:val="28"/>
        </w:rPr>
        <w:t>А. Лазаревой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</w:t>
      </w:r>
      <w:r w:rsidR="00E16963">
        <w:rPr>
          <w:rFonts w:ascii="Times New Roman" w:hAnsi="Times New Roman"/>
          <w:sz w:val="28"/>
          <w:szCs w:val="28"/>
        </w:rPr>
        <w:t>унктом </w:t>
      </w:r>
      <w:r w:rsidR="00723202">
        <w:rPr>
          <w:rFonts w:ascii="Times New Roman" w:hAnsi="Times New Roman"/>
          <w:sz w:val="28"/>
          <w:szCs w:val="28"/>
        </w:rPr>
        <w:t>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9433B3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9433B3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9433B3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9433B3" w:rsidRPr="00A87974">
        <w:rPr>
          <w:rFonts w:ascii="Times New Roman" w:hAnsi="Times New Roman"/>
          <w:sz w:val="28"/>
          <w:szCs w:val="28"/>
        </w:rPr>
        <w:t xml:space="preserve"> </w:t>
      </w:r>
      <w:r w:rsidR="009433B3"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6B1D0E" w:rsidRPr="00144EB9" w:rsidRDefault="00FB7BB7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0C204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0C204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FA00D3" w:rsidRDefault="00FA00D3" w:rsidP="00FA00D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FA00D3" w:rsidRDefault="00FA00D3" w:rsidP="00FA00D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С.Е. Пешков</w:t>
      </w:r>
    </w:p>
    <w:p w:rsidR="009433B3" w:rsidRPr="009A0500" w:rsidRDefault="009433B3" w:rsidP="009433B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2700C5" w:rsidP="000C204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0C2042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04" w:rsidRDefault="00413404">
      <w:r>
        <w:separator/>
      </w:r>
    </w:p>
  </w:endnote>
  <w:endnote w:type="continuationSeparator" w:id="0">
    <w:p w:rsidR="00413404" w:rsidRDefault="00413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04" w:rsidRDefault="00413404">
      <w:r>
        <w:separator/>
      </w:r>
    </w:p>
  </w:footnote>
  <w:footnote w:type="continuationSeparator" w:id="0">
    <w:p w:rsidR="00413404" w:rsidRDefault="00413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82C7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5620"/>
    <w:rsid w:val="0007325B"/>
    <w:rsid w:val="00084B82"/>
    <w:rsid w:val="0009591D"/>
    <w:rsid w:val="000B5A9B"/>
    <w:rsid w:val="000C2042"/>
    <w:rsid w:val="000D0192"/>
    <w:rsid w:val="000D4FF0"/>
    <w:rsid w:val="000D735C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A1604"/>
    <w:rsid w:val="001B112F"/>
    <w:rsid w:val="001B6A1E"/>
    <w:rsid w:val="001C05DF"/>
    <w:rsid w:val="001C6EA8"/>
    <w:rsid w:val="001D2169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6F85"/>
    <w:rsid w:val="003743BC"/>
    <w:rsid w:val="00387CC8"/>
    <w:rsid w:val="003A14A7"/>
    <w:rsid w:val="003C6EE5"/>
    <w:rsid w:val="003D1E83"/>
    <w:rsid w:val="003E2391"/>
    <w:rsid w:val="003E3551"/>
    <w:rsid w:val="003F2BE7"/>
    <w:rsid w:val="00405605"/>
    <w:rsid w:val="00410798"/>
    <w:rsid w:val="00413404"/>
    <w:rsid w:val="00427898"/>
    <w:rsid w:val="00430714"/>
    <w:rsid w:val="004322BB"/>
    <w:rsid w:val="00433EFA"/>
    <w:rsid w:val="00435163"/>
    <w:rsid w:val="00446EFD"/>
    <w:rsid w:val="00456EFF"/>
    <w:rsid w:val="004620E2"/>
    <w:rsid w:val="00477DD0"/>
    <w:rsid w:val="00486B0B"/>
    <w:rsid w:val="00492B4C"/>
    <w:rsid w:val="00496891"/>
    <w:rsid w:val="004B00C2"/>
    <w:rsid w:val="004B0BD6"/>
    <w:rsid w:val="004E0CF1"/>
    <w:rsid w:val="004E1604"/>
    <w:rsid w:val="00503A11"/>
    <w:rsid w:val="00512C36"/>
    <w:rsid w:val="0051726D"/>
    <w:rsid w:val="00517CD2"/>
    <w:rsid w:val="00531040"/>
    <w:rsid w:val="005420B4"/>
    <w:rsid w:val="005565E4"/>
    <w:rsid w:val="00562FA0"/>
    <w:rsid w:val="00564637"/>
    <w:rsid w:val="00570173"/>
    <w:rsid w:val="005824E5"/>
    <w:rsid w:val="00582915"/>
    <w:rsid w:val="00583F8B"/>
    <w:rsid w:val="00583FD2"/>
    <w:rsid w:val="005A0A6B"/>
    <w:rsid w:val="005D7B45"/>
    <w:rsid w:val="005E4ED6"/>
    <w:rsid w:val="005E6172"/>
    <w:rsid w:val="005E6A3D"/>
    <w:rsid w:val="00600150"/>
    <w:rsid w:val="0061796C"/>
    <w:rsid w:val="00640202"/>
    <w:rsid w:val="00650ADF"/>
    <w:rsid w:val="006605AF"/>
    <w:rsid w:val="00665B71"/>
    <w:rsid w:val="00682D8D"/>
    <w:rsid w:val="00686250"/>
    <w:rsid w:val="00693BF1"/>
    <w:rsid w:val="00695752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23FC4"/>
    <w:rsid w:val="0073033D"/>
    <w:rsid w:val="00757FF2"/>
    <w:rsid w:val="00765327"/>
    <w:rsid w:val="007914EC"/>
    <w:rsid w:val="007A2298"/>
    <w:rsid w:val="007A2C30"/>
    <w:rsid w:val="007A443F"/>
    <w:rsid w:val="007A70F9"/>
    <w:rsid w:val="007C6F2B"/>
    <w:rsid w:val="007D0435"/>
    <w:rsid w:val="007D48DF"/>
    <w:rsid w:val="007E16D2"/>
    <w:rsid w:val="007E3950"/>
    <w:rsid w:val="007F0CCC"/>
    <w:rsid w:val="00800BF9"/>
    <w:rsid w:val="00802AF5"/>
    <w:rsid w:val="008160D5"/>
    <w:rsid w:val="008249AC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2C78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23D21"/>
    <w:rsid w:val="009255FA"/>
    <w:rsid w:val="00933A16"/>
    <w:rsid w:val="00933B20"/>
    <w:rsid w:val="009356E0"/>
    <w:rsid w:val="009433B3"/>
    <w:rsid w:val="0096611D"/>
    <w:rsid w:val="00971727"/>
    <w:rsid w:val="00971A3F"/>
    <w:rsid w:val="009A0500"/>
    <w:rsid w:val="009D2913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B240D"/>
    <w:rsid w:val="00AC4D82"/>
    <w:rsid w:val="00AE0390"/>
    <w:rsid w:val="00AF5826"/>
    <w:rsid w:val="00B572C3"/>
    <w:rsid w:val="00B65B98"/>
    <w:rsid w:val="00B87345"/>
    <w:rsid w:val="00B87854"/>
    <w:rsid w:val="00BA56CF"/>
    <w:rsid w:val="00BA7CBD"/>
    <w:rsid w:val="00BC159A"/>
    <w:rsid w:val="00BC1AD2"/>
    <w:rsid w:val="00BC4DAF"/>
    <w:rsid w:val="00BC749E"/>
    <w:rsid w:val="00BD0DA4"/>
    <w:rsid w:val="00C05D91"/>
    <w:rsid w:val="00C11C9A"/>
    <w:rsid w:val="00C14829"/>
    <w:rsid w:val="00C1796D"/>
    <w:rsid w:val="00C36144"/>
    <w:rsid w:val="00C375F1"/>
    <w:rsid w:val="00C5618D"/>
    <w:rsid w:val="00C6454B"/>
    <w:rsid w:val="00C67F79"/>
    <w:rsid w:val="00C77211"/>
    <w:rsid w:val="00C82715"/>
    <w:rsid w:val="00C82D38"/>
    <w:rsid w:val="00C832FD"/>
    <w:rsid w:val="00CA1CB7"/>
    <w:rsid w:val="00CA30D6"/>
    <w:rsid w:val="00CA7E69"/>
    <w:rsid w:val="00CC07B6"/>
    <w:rsid w:val="00CD4935"/>
    <w:rsid w:val="00CE214C"/>
    <w:rsid w:val="00CE430B"/>
    <w:rsid w:val="00CE5873"/>
    <w:rsid w:val="00CF317A"/>
    <w:rsid w:val="00D028E4"/>
    <w:rsid w:val="00D03608"/>
    <w:rsid w:val="00D041F5"/>
    <w:rsid w:val="00D063F5"/>
    <w:rsid w:val="00D2262E"/>
    <w:rsid w:val="00D3020B"/>
    <w:rsid w:val="00D30A4B"/>
    <w:rsid w:val="00D33F37"/>
    <w:rsid w:val="00D34521"/>
    <w:rsid w:val="00D4046A"/>
    <w:rsid w:val="00D45982"/>
    <w:rsid w:val="00D5485C"/>
    <w:rsid w:val="00D70D11"/>
    <w:rsid w:val="00D7564D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16963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EF2824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00D3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Skripchenkova</cp:lastModifiedBy>
  <cp:revision>58</cp:revision>
  <cp:lastPrinted>2018-10-05T02:30:00Z</cp:lastPrinted>
  <dcterms:created xsi:type="dcterms:W3CDTF">2015-08-24T01:49:00Z</dcterms:created>
  <dcterms:modified xsi:type="dcterms:W3CDTF">2018-10-09T03:53:00Z</dcterms:modified>
</cp:coreProperties>
</file>