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41" w:rsidRPr="00677DAF" w:rsidRDefault="00AA373F" w:rsidP="00E90082">
      <w:pPr>
        <w:jc w:val="center"/>
      </w:pPr>
      <w:r>
        <w:rPr>
          <w:noProof/>
        </w:rPr>
        <w:pict>
          <v:rect id="_x0000_s1026" style="position:absolute;left:0;text-align:left;margin-left:226.5pt;margin-top:-32.1pt;width:54.45pt;height:23.2pt;z-index:251658240" fillcolor="white [3212]" strokecolor="white [3212]"/>
        </w:pict>
      </w:r>
      <w:r w:rsidR="00E90082" w:rsidRPr="00677DAF">
        <w:rPr>
          <w:noProof/>
        </w:rPr>
        <w:drawing>
          <wp:inline distT="0" distB="0" distL="0" distR="0">
            <wp:extent cx="606425" cy="905510"/>
            <wp:effectExtent l="19050" t="0" r="3175" b="0"/>
            <wp:docPr id="14" name="Рисунок 1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  <w:r w:rsidRPr="00677DAF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677DAF">
        <w:rPr>
          <w:b/>
          <w:sz w:val="28"/>
          <w:szCs w:val="28"/>
        </w:rPr>
        <w:t>рск Кр</w:t>
      </w:r>
      <w:proofErr w:type="gramEnd"/>
      <w:r w:rsidRPr="00677DAF">
        <w:rPr>
          <w:b/>
          <w:sz w:val="28"/>
          <w:szCs w:val="28"/>
        </w:rPr>
        <w:t>асноярского края»</w:t>
      </w: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32"/>
          <w:szCs w:val="32"/>
        </w:rPr>
      </w:pPr>
      <w:proofErr w:type="gramStart"/>
      <w:r w:rsidRPr="00677DAF">
        <w:rPr>
          <w:b/>
          <w:sz w:val="32"/>
          <w:szCs w:val="32"/>
        </w:rPr>
        <w:t>АДМИНИСТРАЦИЯ</w:t>
      </w:r>
      <w:proofErr w:type="gramEnd"/>
      <w:r w:rsidRPr="00677DAF">
        <w:rPr>
          <w:b/>
          <w:sz w:val="32"/>
          <w:szCs w:val="32"/>
        </w:rPr>
        <w:t xml:space="preserve"> ЗАТО  г. ЖЕЛЕЗНОГОРСК </w:t>
      </w: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28"/>
          <w:szCs w:val="28"/>
        </w:rPr>
      </w:pP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b/>
          <w:sz w:val="36"/>
          <w:szCs w:val="36"/>
        </w:rPr>
      </w:pPr>
      <w:r w:rsidRPr="00677DAF">
        <w:rPr>
          <w:b/>
          <w:sz w:val="36"/>
          <w:szCs w:val="36"/>
        </w:rPr>
        <w:t>ПОСТАНОВЛЕНИЕ</w:t>
      </w:r>
    </w:p>
    <w:p w:rsidR="009713E0" w:rsidRPr="00677DAF" w:rsidRDefault="009713E0" w:rsidP="009713E0">
      <w:pPr>
        <w:framePr w:w="9722" w:h="441" w:hSpace="180" w:wrap="around" w:vAnchor="text" w:hAnchor="page" w:x="1426" w:y="102"/>
      </w:pPr>
    </w:p>
    <w:p w:rsidR="009713E0" w:rsidRPr="00677DAF" w:rsidRDefault="00D04BC1" w:rsidP="00954A1C">
      <w:pPr>
        <w:framePr w:w="9722" w:h="441" w:hSpace="180" w:wrap="around" w:vAnchor="text" w:hAnchor="page" w:x="1426" w:y="102"/>
        <w:jc w:val="center"/>
        <w:rPr>
          <w:sz w:val="22"/>
          <w:u w:val="single"/>
        </w:rPr>
      </w:pPr>
      <w:r>
        <w:rPr>
          <w:sz w:val="22"/>
        </w:rPr>
        <w:t>11.09</w:t>
      </w:r>
      <w:r w:rsidR="005E638F">
        <w:rPr>
          <w:sz w:val="22"/>
        </w:rPr>
        <w:t>.</w:t>
      </w:r>
      <w:r w:rsidR="00F41C77" w:rsidRPr="00677DAF">
        <w:rPr>
          <w:sz w:val="22"/>
        </w:rPr>
        <w:t>201</w:t>
      </w:r>
      <w:r w:rsidR="005E638F">
        <w:rPr>
          <w:sz w:val="22"/>
        </w:rPr>
        <w:t>8</w:t>
      </w:r>
      <w:r w:rsidR="0007475F" w:rsidRPr="00677DAF">
        <w:rPr>
          <w:sz w:val="22"/>
        </w:rPr>
        <w:tab/>
      </w:r>
      <w:r w:rsidR="0007475F" w:rsidRPr="00677DAF">
        <w:rPr>
          <w:sz w:val="22"/>
        </w:rPr>
        <w:tab/>
      </w:r>
      <w:r w:rsidR="0007475F" w:rsidRPr="00677DAF">
        <w:rPr>
          <w:sz w:val="22"/>
        </w:rPr>
        <w:tab/>
      </w:r>
      <w:r w:rsidR="0007475F" w:rsidRPr="00677DAF">
        <w:rPr>
          <w:sz w:val="22"/>
        </w:rPr>
        <w:tab/>
        <w:t xml:space="preserve">           </w:t>
      </w:r>
      <w:r w:rsidR="00E42962" w:rsidRPr="00677DAF">
        <w:rPr>
          <w:sz w:val="22"/>
        </w:rPr>
        <w:tab/>
      </w:r>
      <w:r w:rsidR="000E5325" w:rsidRPr="00677DAF">
        <w:rPr>
          <w:sz w:val="22"/>
        </w:rPr>
        <w:tab/>
      </w:r>
      <w:r w:rsidR="00AC36F8" w:rsidRPr="00677DAF">
        <w:rPr>
          <w:sz w:val="22"/>
        </w:rPr>
        <w:tab/>
      </w:r>
      <w:r w:rsidR="00AC36F8" w:rsidRPr="00677DAF">
        <w:rPr>
          <w:sz w:val="22"/>
        </w:rPr>
        <w:tab/>
        <w:t xml:space="preserve">         </w:t>
      </w:r>
      <w:r w:rsidR="008E1AB1" w:rsidRPr="00677DAF">
        <w:rPr>
          <w:sz w:val="22"/>
        </w:rPr>
        <w:tab/>
      </w:r>
      <w:r w:rsidR="008E1AB1" w:rsidRPr="00677DAF">
        <w:rPr>
          <w:sz w:val="22"/>
        </w:rPr>
        <w:tab/>
      </w:r>
      <w:r>
        <w:rPr>
          <w:sz w:val="22"/>
        </w:rPr>
        <w:tab/>
        <w:t xml:space="preserve">       </w:t>
      </w:r>
      <w:r w:rsidR="009713E0" w:rsidRPr="00677DAF">
        <w:rPr>
          <w:sz w:val="22"/>
        </w:rPr>
        <w:t>№</w:t>
      </w:r>
      <w:r>
        <w:rPr>
          <w:sz w:val="22"/>
        </w:rPr>
        <w:t>1676</w:t>
      </w:r>
    </w:p>
    <w:p w:rsidR="009713E0" w:rsidRPr="00677DAF" w:rsidRDefault="009713E0" w:rsidP="009713E0">
      <w:pPr>
        <w:framePr w:w="9722" w:h="441" w:hSpace="180" w:wrap="around" w:vAnchor="text" w:hAnchor="page" w:x="1426" w:y="102"/>
        <w:jc w:val="center"/>
        <w:rPr>
          <w:sz w:val="22"/>
        </w:rPr>
      </w:pPr>
      <w:r w:rsidRPr="00677DAF">
        <w:rPr>
          <w:b/>
          <w:sz w:val="22"/>
        </w:rPr>
        <w:t>г.</w:t>
      </w:r>
      <w:r w:rsidR="00565994">
        <w:rPr>
          <w:b/>
          <w:sz w:val="22"/>
        </w:rPr>
        <w:t xml:space="preserve"> </w:t>
      </w:r>
      <w:r w:rsidRPr="00677DAF">
        <w:rPr>
          <w:b/>
          <w:sz w:val="22"/>
        </w:rPr>
        <w:t>Железногорск</w:t>
      </w:r>
    </w:p>
    <w:p w:rsidR="007B5D41" w:rsidRPr="00677DAF" w:rsidRDefault="007B5D41" w:rsidP="007B5D41">
      <w:pPr>
        <w:framePr w:w="9722" w:h="441" w:hSpace="180" w:wrap="around" w:vAnchor="text" w:hAnchor="page" w:x="1426" w:y="102"/>
        <w:rPr>
          <w:sz w:val="22"/>
        </w:rPr>
      </w:pPr>
    </w:p>
    <w:p w:rsidR="007B5D41" w:rsidRPr="00677DAF" w:rsidRDefault="007B5D41" w:rsidP="007B5D41"/>
    <w:p w:rsidR="008D1566" w:rsidRPr="00677DAF" w:rsidRDefault="008729CB" w:rsidP="0056599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8729C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729CB">
        <w:rPr>
          <w:sz w:val="28"/>
          <w:szCs w:val="28"/>
        </w:rPr>
        <w:t xml:space="preserve"> о порядке установления, изменения и отмены муниципальных маршрутов регулярных перевозок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Железногорск</w:t>
      </w:r>
    </w:p>
    <w:p w:rsidR="007B5D41" w:rsidRPr="005530EE" w:rsidRDefault="007B5D41" w:rsidP="007B5D41">
      <w:pPr>
        <w:pStyle w:val="ConsNonformat"/>
        <w:widowControl/>
        <w:rPr>
          <w:rFonts w:ascii="Times New Roman" w:hAnsi="Times New Roman" w:cs="Times New Roman"/>
        </w:rPr>
      </w:pPr>
    </w:p>
    <w:p w:rsidR="008D1566" w:rsidRPr="005530EE" w:rsidRDefault="008D1566" w:rsidP="007B5D41">
      <w:pPr>
        <w:pStyle w:val="ConsNonformat"/>
        <w:widowControl/>
        <w:rPr>
          <w:rFonts w:ascii="Times New Roman" w:hAnsi="Times New Roman" w:cs="Times New Roman"/>
        </w:rPr>
      </w:pPr>
    </w:p>
    <w:p w:rsidR="00ED6F51" w:rsidRPr="00ED6F51" w:rsidRDefault="008729CB" w:rsidP="009E3F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729CB">
        <w:rPr>
          <w:sz w:val="28"/>
          <w:szCs w:val="28"/>
        </w:rPr>
        <w:t xml:space="preserve">В соответствии с Федеральными законами от 10.12.1995 </w:t>
      </w:r>
      <w:r>
        <w:rPr>
          <w:sz w:val="28"/>
          <w:szCs w:val="28"/>
        </w:rPr>
        <w:t>№</w:t>
      </w:r>
      <w:r w:rsidRPr="008729CB">
        <w:rPr>
          <w:sz w:val="28"/>
          <w:szCs w:val="28"/>
        </w:rPr>
        <w:t xml:space="preserve">196-ФЗ </w:t>
      </w:r>
      <w:r>
        <w:rPr>
          <w:sz w:val="28"/>
          <w:szCs w:val="28"/>
        </w:rPr>
        <w:t>«</w:t>
      </w:r>
      <w:r w:rsidRPr="008729CB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8729CB">
        <w:rPr>
          <w:sz w:val="28"/>
          <w:szCs w:val="28"/>
        </w:rPr>
        <w:t xml:space="preserve">, от 06.10.2003 </w:t>
      </w:r>
      <w:r>
        <w:rPr>
          <w:sz w:val="28"/>
          <w:szCs w:val="28"/>
        </w:rPr>
        <w:t>№</w:t>
      </w:r>
      <w:r w:rsidRPr="008729CB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8729C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729CB">
        <w:rPr>
          <w:sz w:val="28"/>
          <w:szCs w:val="28"/>
        </w:rPr>
        <w:t xml:space="preserve">, от 13.07.2015 </w:t>
      </w:r>
      <w:r>
        <w:rPr>
          <w:sz w:val="28"/>
          <w:szCs w:val="28"/>
        </w:rPr>
        <w:t>№</w:t>
      </w:r>
      <w:r w:rsidRPr="008729CB">
        <w:rPr>
          <w:sz w:val="28"/>
          <w:szCs w:val="28"/>
        </w:rPr>
        <w:t xml:space="preserve">220-ФЗ </w:t>
      </w:r>
      <w:r>
        <w:rPr>
          <w:sz w:val="28"/>
          <w:szCs w:val="28"/>
        </w:rPr>
        <w:t>«</w:t>
      </w:r>
      <w:r w:rsidRPr="008729CB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729CB">
        <w:rPr>
          <w:sz w:val="28"/>
          <w:szCs w:val="28"/>
        </w:rPr>
        <w:t>, руководствуясь ст.</w:t>
      </w:r>
      <w:r>
        <w:rPr>
          <w:sz w:val="28"/>
          <w:szCs w:val="28"/>
        </w:rPr>
        <w:t xml:space="preserve"> ст.</w:t>
      </w:r>
      <w:r w:rsidRPr="00872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7, 37 </w:t>
      </w:r>
      <w:r w:rsidRPr="008729C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proofErr w:type="gramEnd"/>
      <w:r w:rsidRPr="008729C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8729CB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="009E41A2">
        <w:rPr>
          <w:sz w:val="28"/>
          <w:szCs w:val="28"/>
        </w:rPr>
        <w:t>, р</w:t>
      </w:r>
      <w:r w:rsidR="009E41A2" w:rsidRPr="009E41A2">
        <w:rPr>
          <w:sz w:val="28"/>
          <w:szCs w:val="28"/>
        </w:rPr>
        <w:t>ешени</w:t>
      </w:r>
      <w:r w:rsidR="009E41A2">
        <w:rPr>
          <w:sz w:val="28"/>
          <w:szCs w:val="28"/>
        </w:rPr>
        <w:t>ем</w:t>
      </w:r>
      <w:r w:rsidR="009E41A2" w:rsidRPr="009E41A2">
        <w:rPr>
          <w:sz w:val="28"/>
          <w:szCs w:val="28"/>
        </w:rPr>
        <w:t xml:space="preserve"> Совета </w:t>
      </w:r>
      <w:proofErr w:type="gramStart"/>
      <w:r w:rsidR="009E41A2" w:rsidRPr="009E41A2">
        <w:rPr>
          <w:sz w:val="28"/>
          <w:szCs w:val="28"/>
        </w:rPr>
        <w:t>депутатов</w:t>
      </w:r>
      <w:proofErr w:type="gramEnd"/>
      <w:r w:rsidR="009E41A2" w:rsidRPr="009E41A2">
        <w:rPr>
          <w:sz w:val="28"/>
          <w:szCs w:val="28"/>
        </w:rPr>
        <w:t xml:space="preserve"> ЗАТО г. Железногорск от 18.12.2008 </w:t>
      </w:r>
      <w:r w:rsidR="009E41A2">
        <w:rPr>
          <w:sz w:val="28"/>
          <w:szCs w:val="28"/>
        </w:rPr>
        <w:t>№</w:t>
      </w:r>
      <w:r w:rsidR="009E41A2" w:rsidRPr="009E41A2">
        <w:rPr>
          <w:sz w:val="28"/>
          <w:szCs w:val="28"/>
        </w:rPr>
        <w:t>51-376Р</w:t>
      </w:r>
      <w:r w:rsidR="009E41A2">
        <w:rPr>
          <w:sz w:val="28"/>
          <w:szCs w:val="28"/>
        </w:rPr>
        <w:t xml:space="preserve"> «</w:t>
      </w:r>
      <w:r w:rsidR="009E41A2" w:rsidRPr="009E41A2">
        <w:rPr>
          <w:sz w:val="28"/>
          <w:szCs w:val="28"/>
        </w:rPr>
        <w:t xml:space="preserve">Об отмене решения городского Совета ЗАТО Железногорск от 23.11.2006 </w:t>
      </w:r>
      <w:r w:rsidR="009E41A2">
        <w:rPr>
          <w:sz w:val="28"/>
          <w:szCs w:val="28"/>
        </w:rPr>
        <w:t>№</w:t>
      </w:r>
      <w:r w:rsidR="009E41A2" w:rsidRPr="009E41A2">
        <w:rPr>
          <w:sz w:val="28"/>
          <w:szCs w:val="28"/>
        </w:rPr>
        <w:t xml:space="preserve">20-115Р </w:t>
      </w:r>
      <w:r w:rsidR="009E41A2">
        <w:rPr>
          <w:sz w:val="28"/>
          <w:szCs w:val="28"/>
        </w:rPr>
        <w:t>«</w:t>
      </w:r>
      <w:r w:rsidR="009E41A2" w:rsidRPr="009E41A2">
        <w:rPr>
          <w:sz w:val="28"/>
          <w:szCs w:val="28"/>
        </w:rPr>
        <w:t>Об утверждении правил перевозок пассажиров и багажа в ЗАТО Железногорск</w:t>
      </w:r>
      <w:r w:rsidR="009E41A2">
        <w:rPr>
          <w:sz w:val="28"/>
          <w:szCs w:val="28"/>
        </w:rPr>
        <w:t>»</w:t>
      </w:r>
      <w:r w:rsidR="009E41A2" w:rsidRPr="009E41A2">
        <w:rPr>
          <w:sz w:val="28"/>
          <w:szCs w:val="28"/>
        </w:rPr>
        <w:t xml:space="preserve"> и исполнении полномочий заказчика и организатора пассажирских перевозок в ЗАТО Железногорск</w:t>
      </w:r>
      <w:r w:rsidR="009E41A2">
        <w:rPr>
          <w:sz w:val="28"/>
          <w:szCs w:val="28"/>
        </w:rPr>
        <w:t>»</w:t>
      </w:r>
      <w:r w:rsidR="009E3FD2">
        <w:rPr>
          <w:sz w:val="28"/>
          <w:szCs w:val="28"/>
        </w:rPr>
        <w:t>,</w:t>
      </w:r>
    </w:p>
    <w:p w:rsidR="00895907" w:rsidRPr="00677DAF" w:rsidRDefault="00895907" w:rsidP="00F64AFB">
      <w:pPr>
        <w:ind w:firstLine="540"/>
        <w:jc w:val="both"/>
        <w:rPr>
          <w:sz w:val="28"/>
          <w:szCs w:val="28"/>
        </w:rPr>
      </w:pPr>
    </w:p>
    <w:p w:rsidR="007B5D41" w:rsidRPr="00677DAF" w:rsidRDefault="00CB176D" w:rsidP="007B5D4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DAF">
        <w:rPr>
          <w:rFonts w:ascii="Times New Roman" w:hAnsi="Times New Roman" w:cs="Times New Roman"/>
          <w:sz w:val="28"/>
          <w:szCs w:val="28"/>
        </w:rPr>
        <w:t>ПОСТАНОВЛЯЮ</w:t>
      </w:r>
      <w:r w:rsidR="007B5D41" w:rsidRPr="00677DAF">
        <w:rPr>
          <w:rFonts w:ascii="Times New Roman" w:hAnsi="Times New Roman" w:cs="Times New Roman"/>
          <w:sz w:val="28"/>
          <w:szCs w:val="28"/>
        </w:rPr>
        <w:t>:</w:t>
      </w:r>
    </w:p>
    <w:p w:rsidR="007B5D41" w:rsidRPr="00677DAF" w:rsidRDefault="007B5D41" w:rsidP="007B5D4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1A2" w:rsidRDefault="009E41A2" w:rsidP="00ED6F51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E41A2">
        <w:rPr>
          <w:sz w:val="28"/>
          <w:szCs w:val="28"/>
        </w:rPr>
        <w:t xml:space="preserve">Утвердить Положение о порядке установления, изменения и отмены муниципальных маршрутов регулярных перевозок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Железногорск </w:t>
      </w:r>
      <w:r w:rsidRPr="009E41A2">
        <w:rPr>
          <w:sz w:val="28"/>
          <w:szCs w:val="28"/>
        </w:rPr>
        <w:t>согласно приложению.</w:t>
      </w:r>
    </w:p>
    <w:p w:rsidR="009E41A2" w:rsidRPr="009E41A2" w:rsidRDefault="00F95DEA" w:rsidP="007C608B">
      <w:pPr>
        <w:pStyle w:val="af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</w:t>
      </w:r>
      <w:r w:rsidR="009E41A2" w:rsidRPr="009E41A2">
        <w:rPr>
          <w:sz w:val="28"/>
          <w:szCs w:val="28"/>
        </w:rPr>
        <w:t xml:space="preserve">постановление </w:t>
      </w:r>
      <w:proofErr w:type="gramStart"/>
      <w:r w:rsidR="009E41A2" w:rsidRPr="009E41A2">
        <w:rPr>
          <w:sz w:val="28"/>
          <w:szCs w:val="28"/>
        </w:rPr>
        <w:t>Администрации</w:t>
      </w:r>
      <w:proofErr w:type="gramEnd"/>
      <w:r w:rsidR="009E41A2" w:rsidRPr="009E41A2">
        <w:rPr>
          <w:sz w:val="28"/>
          <w:szCs w:val="28"/>
        </w:rPr>
        <w:t xml:space="preserve"> ЗАТО г. Железногорск от 22.04.2014 №827</w:t>
      </w:r>
      <w:r w:rsidR="009E41A2">
        <w:rPr>
          <w:sz w:val="28"/>
          <w:szCs w:val="28"/>
        </w:rPr>
        <w:t xml:space="preserve"> «</w:t>
      </w:r>
      <w:r w:rsidR="009E41A2" w:rsidRPr="009E41A2">
        <w:rPr>
          <w:sz w:val="28"/>
          <w:szCs w:val="28"/>
        </w:rPr>
        <w:t>Об утверждении порядка открытия, изменения и закрытия муниципальных маршрутов регулярных перевозок на территории ЗАТО Железногорск и создании комиссии по обследованию муниципальных маршрутов регулярных перевозок на территории ЗАТО Железногорск</w:t>
      </w:r>
      <w:r w:rsidR="009E41A2">
        <w:rPr>
          <w:sz w:val="28"/>
          <w:szCs w:val="28"/>
        </w:rPr>
        <w:t>»</w:t>
      </w:r>
      <w:r w:rsidR="007C608B">
        <w:rPr>
          <w:sz w:val="28"/>
          <w:szCs w:val="28"/>
        </w:rPr>
        <w:t>.</w:t>
      </w:r>
    </w:p>
    <w:p w:rsidR="007A3420" w:rsidRPr="00677DAF" w:rsidRDefault="007A3420" w:rsidP="007A3420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7DAF">
        <w:rPr>
          <w:sz w:val="28"/>
          <w:szCs w:val="28"/>
        </w:rPr>
        <w:lastRenderedPageBreak/>
        <w:t xml:space="preserve">Управлению делами </w:t>
      </w:r>
      <w:proofErr w:type="gramStart"/>
      <w:r w:rsidRPr="00677DAF">
        <w:rPr>
          <w:sz w:val="28"/>
          <w:szCs w:val="28"/>
        </w:rPr>
        <w:t>Администрации</w:t>
      </w:r>
      <w:proofErr w:type="gramEnd"/>
      <w:r w:rsidRPr="00677DAF">
        <w:rPr>
          <w:sz w:val="28"/>
          <w:szCs w:val="28"/>
        </w:rPr>
        <w:t xml:space="preserve"> ЗАТО г.</w:t>
      </w:r>
      <w:r w:rsidR="00565994">
        <w:rPr>
          <w:sz w:val="28"/>
          <w:szCs w:val="28"/>
        </w:rPr>
        <w:t xml:space="preserve"> </w:t>
      </w:r>
      <w:r w:rsidRPr="00677DAF">
        <w:rPr>
          <w:sz w:val="28"/>
          <w:szCs w:val="28"/>
        </w:rPr>
        <w:t>Железногорск (</w:t>
      </w:r>
      <w:r w:rsidR="00185A5C">
        <w:rPr>
          <w:sz w:val="28"/>
          <w:szCs w:val="28"/>
        </w:rPr>
        <w:t>Е.В. Андросова</w:t>
      </w:r>
      <w:r w:rsidRPr="00677DAF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A3420" w:rsidRPr="00677DAF" w:rsidRDefault="007A3420" w:rsidP="00836DF2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7DAF">
        <w:rPr>
          <w:sz w:val="28"/>
          <w:szCs w:val="28"/>
        </w:rPr>
        <w:t xml:space="preserve">Отделу общественных связей </w:t>
      </w:r>
      <w:proofErr w:type="gramStart"/>
      <w:r w:rsidRPr="00677DAF">
        <w:rPr>
          <w:sz w:val="28"/>
          <w:szCs w:val="28"/>
        </w:rPr>
        <w:t>Администрации</w:t>
      </w:r>
      <w:proofErr w:type="gramEnd"/>
      <w:r w:rsidRPr="00677DAF">
        <w:rPr>
          <w:sz w:val="28"/>
          <w:szCs w:val="28"/>
        </w:rPr>
        <w:t xml:space="preserve"> ЗАТО г.</w:t>
      </w:r>
      <w:r w:rsidR="00565994">
        <w:rPr>
          <w:sz w:val="28"/>
          <w:szCs w:val="28"/>
        </w:rPr>
        <w:t xml:space="preserve"> </w:t>
      </w:r>
      <w:r w:rsidRPr="00677DAF">
        <w:rPr>
          <w:sz w:val="28"/>
          <w:szCs w:val="28"/>
        </w:rPr>
        <w:t>Железногорск (И.С.</w:t>
      </w:r>
      <w:r w:rsidR="009E3FD2">
        <w:rPr>
          <w:sz w:val="28"/>
          <w:szCs w:val="28"/>
        </w:rPr>
        <w:t> </w:t>
      </w:r>
      <w:r w:rsidRPr="00677DAF">
        <w:rPr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95BAD">
        <w:rPr>
          <w:sz w:val="28"/>
          <w:szCs w:val="28"/>
        </w:rPr>
        <w:t>«</w:t>
      </w:r>
      <w:r w:rsidRPr="00677DAF">
        <w:rPr>
          <w:sz w:val="28"/>
          <w:szCs w:val="28"/>
        </w:rPr>
        <w:t>Интернет</w:t>
      </w:r>
      <w:r w:rsidR="00795BAD">
        <w:rPr>
          <w:sz w:val="28"/>
          <w:szCs w:val="28"/>
        </w:rPr>
        <w:t>»</w:t>
      </w:r>
      <w:r w:rsidRPr="00677DAF">
        <w:rPr>
          <w:sz w:val="28"/>
          <w:szCs w:val="28"/>
        </w:rPr>
        <w:t>.</w:t>
      </w:r>
    </w:p>
    <w:p w:rsidR="00836DF2" w:rsidRPr="003578BA" w:rsidRDefault="00836DF2" w:rsidP="00836DF2">
      <w:pPr>
        <w:pStyle w:val="ConsNormal"/>
        <w:numPr>
          <w:ilvl w:val="0"/>
          <w:numId w:val="36"/>
        </w:numPr>
        <w:tabs>
          <w:tab w:val="left" w:pos="851"/>
        </w:tabs>
        <w:spacing w:line="252" w:lineRule="auto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32599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по </w:t>
      </w:r>
      <w:r w:rsidR="0032599D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С.Е. Пешкова</w:t>
      </w:r>
      <w:r w:rsidRPr="003578BA">
        <w:rPr>
          <w:rFonts w:ascii="Times New Roman" w:hAnsi="Times New Roman" w:cs="Times New Roman"/>
          <w:sz w:val="28"/>
          <w:szCs w:val="28"/>
        </w:rPr>
        <w:t>.</w:t>
      </w:r>
    </w:p>
    <w:p w:rsidR="007A3420" w:rsidRPr="00677DAF" w:rsidRDefault="007A3420" w:rsidP="00836DF2">
      <w:pPr>
        <w:pStyle w:val="af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77DAF">
        <w:rPr>
          <w:sz w:val="28"/>
          <w:szCs w:val="28"/>
        </w:rPr>
        <w:t xml:space="preserve">Настоящее постановление </w:t>
      </w:r>
      <w:r w:rsidR="00162166">
        <w:rPr>
          <w:sz w:val="28"/>
          <w:szCs w:val="28"/>
        </w:rPr>
        <w:t>вступает в силу после официального опубликования</w:t>
      </w:r>
      <w:r w:rsidRPr="00677DAF">
        <w:rPr>
          <w:sz w:val="28"/>
          <w:szCs w:val="28"/>
        </w:rPr>
        <w:t>.</w:t>
      </w:r>
    </w:p>
    <w:p w:rsidR="007B5D41" w:rsidRPr="00677DAF" w:rsidRDefault="007B5D41" w:rsidP="007B5D41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7B5D41" w:rsidRPr="00677DAF" w:rsidRDefault="007B5D41" w:rsidP="007B5D41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7C608B" w:rsidRDefault="00A16091" w:rsidP="007C608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  <w:sectPr w:rsidR="007C608B" w:rsidSect="007C608B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624" w:right="56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677DAF">
        <w:rPr>
          <w:rFonts w:ascii="Times New Roman" w:hAnsi="Times New Roman" w:cs="Times New Roman"/>
          <w:sz w:val="28"/>
          <w:szCs w:val="28"/>
        </w:rPr>
        <w:t>Г</w:t>
      </w:r>
      <w:r w:rsidR="001D2039" w:rsidRPr="00677DAF">
        <w:rPr>
          <w:rFonts w:ascii="Times New Roman" w:hAnsi="Times New Roman" w:cs="Times New Roman"/>
          <w:sz w:val="28"/>
          <w:szCs w:val="28"/>
        </w:rPr>
        <w:t>лав</w:t>
      </w:r>
      <w:r w:rsidR="00836D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4560">
        <w:rPr>
          <w:rFonts w:ascii="Times New Roman" w:hAnsi="Times New Roman" w:cs="Times New Roman"/>
          <w:sz w:val="28"/>
          <w:szCs w:val="28"/>
        </w:rPr>
        <w:t xml:space="preserve"> </w:t>
      </w:r>
      <w:r w:rsidR="002633FA" w:rsidRPr="002633FA">
        <w:rPr>
          <w:rFonts w:ascii="Times New Roman" w:hAnsi="Times New Roman" w:cs="Times New Roman"/>
          <w:sz w:val="28"/>
          <w:szCs w:val="28"/>
        </w:rPr>
        <w:t xml:space="preserve">ЗАТО </w:t>
      </w:r>
      <w:r w:rsidR="000F0E3C">
        <w:rPr>
          <w:rFonts w:ascii="Times New Roman" w:hAnsi="Times New Roman" w:cs="Times New Roman"/>
          <w:sz w:val="28"/>
          <w:szCs w:val="28"/>
        </w:rPr>
        <w:t xml:space="preserve">г. </w:t>
      </w:r>
      <w:r w:rsidR="002633FA" w:rsidRPr="002633FA">
        <w:rPr>
          <w:rFonts w:ascii="Times New Roman" w:hAnsi="Times New Roman" w:cs="Times New Roman"/>
          <w:sz w:val="28"/>
          <w:szCs w:val="28"/>
        </w:rPr>
        <w:t>Железногорск</w:t>
      </w:r>
      <w:r w:rsidR="007B4560">
        <w:rPr>
          <w:rFonts w:ascii="Times New Roman" w:hAnsi="Times New Roman" w:cs="Times New Roman"/>
          <w:sz w:val="28"/>
          <w:szCs w:val="28"/>
        </w:rPr>
        <w:tab/>
      </w:r>
      <w:r w:rsidR="007B4560">
        <w:rPr>
          <w:rFonts w:ascii="Times New Roman" w:hAnsi="Times New Roman" w:cs="Times New Roman"/>
          <w:sz w:val="28"/>
          <w:szCs w:val="28"/>
        </w:rPr>
        <w:tab/>
      </w:r>
      <w:r w:rsidR="007B4560">
        <w:rPr>
          <w:rFonts w:ascii="Times New Roman" w:hAnsi="Times New Roman" w:cs="Times New Roman"/>
          <w:sz w:val="28"/>
          <w:szCs w:val="28"/>
        </w:rPr>
        <w:tab/>
      </w:r>
      <w:r w:rsidR="007B4560">
        <w:rPr>
          <w:rFonts w:ascii="Times New Roman" w:hAnsi="Times New Roman" w:cs="Times New Roman"/>
          <w:sz w:val="28"/>
          <w:szCs w:val="28"/>
        </w:rPr>
        <w:tab/>
      </w:r>
      <w:r w:rsidR="007B4560">
        <w:rPr>
          <w:rFonts w:ascii="Times New Roman" w:hAnsi="Times New Roman" w:cs="Times New Roman"/>
          <w:sz w:val="28"/>
          <w:szCs w:val="28"/>
        </w:rPr>
        <w:tab/>
      </w:r>
      <w:r w:rsidR="007B4560">
        <w:rPr>
          <w:rFonts w:ascii="Times New Roman" w:hAnsi="Times New Roman" w:cs="Times New Roman"/>
          <w:sz w:val="28"/>
          <w:szCs w:val="28"/>
        </w:rPr>
        <w:tab/>
      </w:r>
      <w:r w:rsidR="007B456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36DF2">
        <w:rPr>
          <w:rFonts w:ascii="Times New Roman" w:hAnsi="Times New Roman" w:cs="Times New Roman"/>
          <w:sz w:val="28"/>
          <w:szCs w:val="28"/>
        </w:rPr>
        <w:t xml:space="preserve"> И.Г. Куксин</w:t>
      </w:r>
    </w:p>
    <w:p w:rsidR="00144256" w:rsidRPr="007C608B" w:rsidRDefault="007C608B" w:rsidP="007C608B">
      <w:pPr>
        <w:pStyle w:val="ConsNonformat"/>
        <w:widowControl/>
        <w:ind w:left="5670"/>
        <w:jc w:val="both"/>
        <w:rPr>
          <w:rFonts w:ascii="Times New Roman" w:hAnsi="Times New Roman" w:cs="Times New Roman"/>
          <w:sz w:val="28"/>
        </w:rPr>
      </w:pPr>
      <w:r w:rsidRPr="007C608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7C608B" w:rsidRPr="007C608B" w:rsidRDefault="007C608B" w:rsidP="007C608B">
      <w:pPr>
        <w:pStyle w:val="ConsNonformat"/>
        <w:widowControl/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7C608B">
        <w:rPr>
          <w:rFonts w:ascii="Times New Roman" w:hAnsi="Times New Roman" w:cs="Times New Roman"/>
          <w:sz w:val="28"/>
        </w:rPr>
        <w:t xml:space="preserve"> постановлению </w:t>
      </w:r>
      <w:proofErr w:type="gramStart"/>
      <w:r w:rsidRPr="007C608B">
        <w:rPr>
          <w:rFonts w:ascii="Times New Roman" w:hAnsi="Times New Roman" w:cs="Times New Roman"/>
          <w:sz w:val="28"/>
        </w:rPr>
        <w:t>Администрации</w:t>
      </w:r>
      <w:proofErr w:type="gramEnd"/>
      <w:r w:rsidRPr="007C608B">
        <w:rPr>
          <w:rFonts w:ascii="Times New Roman" w:hAnsi="Times New Roman" w:cs="Times New Roman"/>
          <w:sz w:val="28"/>
        </w:rPr>
        <w:t xml:space="preserve"> ЗАТО г. Железногорск</w:t>
      </w:r>
    </w:p>
    <w:p w:rsidR="007C608B" w:rsidRPr="007C608B" w:rsidRDefault="007C608B" w:rsidP="007C608B">
      <w:pPr>
        <w:pStyle w:val="ConsNonformat"/>
        <w:widowControl/>
        <w:ind w:left="5670"/>
        <w:jc w:val="both"/>
        <w:rPr>
          <w:rFonts w:ascii="Times New Roman" w:hAnsi="Times New Roman" w:cs="Times New Roman"/>
          <w:sz w:val="28"/>
        </w:rPr>
      </w:pPr>
      <w:r w:rsidRPr="007C608B">
        <w:rPr>
          <w:rFonts w:ascii="Times New Roman" w:hAnsi="Times New Roman" w:cs="Times New Roman"/>
          <w:sz w:val="28"/>
        </w:rPr>
        <w:t xml:space="preserve">от </w:t>
      </w:r>
      <w:r w:rsidR="00D04BC1">
        <w:rPr>
          <w:rFonts w:ascii="Times New Roman" w:hAnsi="Times New Roman" w:cs="Times New Roman"/>
          <w:sz w:val="28"/>
        </w:rPr>
        <w:t>11.09</w:t>
      </w:r>
      <w:r w:rsidRPr="007C608B">
        <w:rPr>
          <w:rFonts w:ascii="Times New Roman" w:hAnsi="Times New Roman" w:cs="Times New Roman"/>
          <w:sz w:val="28"/>
        </w:rPr>
        <w:t>.2018 №</w:t>
      </w:r>
      <w:r w:rsidR="00D04BC1">
        <w:rPr>
          <w:rFonts w:ascii="Times New Roman" w:hAnsi="Times New Roman" w:cs="Times New Roman"/>
          <w:sz w:val="28"/>
        </w:rPr>
        <w:t>1676</w:t>
      </w:r>
    </w:p>
    <w:p w:rsidR="007C608B" w:rsidRDefault="007C608B" w:rsidP="007C608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608B" w:rsidRDefault="007C608B" w:rsidP="007C608B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Положение</w:t>
      </w:r>
    </w:p>
    <w:p w:rsidR="007C608B" w:rsidRPr="007C608B" w:rsidRDefault="007C608B" w:rsidP="007C608B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 xml:space="preserve">о порядке установления, изменения и отмены муниципальных маршрутов регулярных перевозок на </w:t>
      </w:r>
      <w:proofErr w:type="gramStart"/>
      <w:r w:rsidRPr="007C608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7C608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7C608B" w:rsidRPr="007C608B" w:rsidRDefault="007C608B" w:rsidP="007C608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608B" w:rsidRDefault="00F95DEA" w:rsidP="007C608B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08B" w:rsidRPr="007C608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C608B" w:rsidRDefault="007C608B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1.</w:t>
      </w:r>
      <w:r w:rsidR="00F95DEA">
        <w:rPr>
          <w:rFonts w:ascii="Times New Roman" w:hAnsi="Times New Roman" w:cs="Times New Roman"/>
          <w:sz w:val="28"/>
          <w:szCs w:val="28"/>
        </w:rPr>
        <w:t>1.</w:t>
      </w:r>
      <w:r w:rsidRPr="007C608B">
        <w:rPr>
          <w:rFonts w:ascii="Times New Roman" w:hAnsi="Times New Roman" w:cs="Times New Roman"/>
          <w:sz w:val="28"/>
          <w:szCs w:val="28"/>
        </w:rPr>
        <w:t xml:space="preserve"> Настоящее Положение о порядке установления, изменения, отмены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08B">
        <w:rPr>
          <w:rFonts w:ascii="Times New Roman" w:hAnsi="Times New Roman" w:cs="Times New Roman"/>
          <w:sz w:val="28"/>
          <w:szCs w:val="28"/>
        </w:rPr>
        <w:t xml:space="preserve">муниципальных маршрутов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Pr="007C608B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Федеральными законами от 10.12.1995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608B">
        <w:rPr>
          <w:rFonts w:ascii="Times New Roman" w:hAnsi="Times New Roman" w:cs="Times New Roman"/>
          <w:sz w:val="28"/>
          <w:szCs w:val="28"/>
        </w:rPr>
        <w:t xml:space="preserve">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608B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608B">
        <w:rPr>
          <w:rFonts w:ascii="Times New Roman" w:hAnsi="Times New Roman" w:cs="Times New Roman"/>
          <w:sz w:val="28"/>
          <w:szCs w:val="28"/>
        </w:rPr>
        <w:t xml:space="preserve">,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608B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60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608B">
        <w:rPr>
          <w:rFonts w:ascii="Times New Roman" w:hAnsi="Times New Roman" w:cs="Times New Roman"/>
          <w:sz w:val="28"/>
          <w:szCs w:val="28"/>
        </w:rPr>
        <w:t xml:space="preserve">,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608B">
        <w:rPr>
          <w:rFonts w:ascii="Times New Roman" w:hAnsi="Times New Roman" w:cs="Times New Roman"/>
          <w:sz w:val="28"/>
          <w:szCs w:val="28"/>
        </w:rPr>
        <w:t xml:space="preserve">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608B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608B">
        <w:rPr>
          <w:rFonts w:ascii="Times New Roman" w:hAnsi="Times New Roman" w:cs="Times New Roman"/>
          <w:sz w:val="28"/>
          <w:szCs w:val="28"/>
        </w:rPr>
        <w:t xml:space="preserve">, от 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608B">
        <w:rPr>
          <w:rFonts w:ascii="Times New Roman" w:hAnsi="Times New Roman" w:cs="Times New Roman"/>
          <w:sz w:val="28"/>
          <w:szCs w:val="28"/>
        </w:rPr>
        <w:t xml:space="preserve">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608B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608B">
        <w:rPr>
          <w:rFonts w:ascii="Times New Roman" w:hAnsi="Times New Roman" w:cs="Times New Roman"/>
          <w:sz w:val="28"/>
          <w:szCs w:val="28"/>
        </w:rPr>
        <w:t xml:space="preserve">, решением Совета </w:t>
      </w:r>
      <w:proofErr w:type="gramStart"/>
      <w:r w:rsidRPr="007C608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C608B">
        <w:rPr>
          <w:rFonts w:ascii="Times New Roman" w:hAnsi="Times New Roman" w:cs="Times New Roman"/>
          <w:sz w:val="28"/>
          <w:szCs w:val="28"/>
        </w:rPr>
        <w:t xml:space="preserve"> ЗАТО г. Железногорск от 18.12.2008 №51-376Р «Об отмене решения городского Совета ЗАТО Железногорск от 23.11.2006 №20-115Р «Об утверждении правил перевозок пассажиров и багажа в ЗАТО Железногорск» и исполнении полномочий заказчика и организатора пассажирских перевозок </w:t>
      </w:r>
      <w:proofErr w:type="gramStart"/>
      <w:r w:rsidRPr="007C60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608B">
        <w:rPr>
          <w:rFonts w:ascii="Times New Roman" w:hAnsi="Times New Roman" w:cs="Times New Roman"/>
          <w:sz w:val="28"/>
          <w:szCs w:val="28"/>
        </w:rPr>
        <w:t xml:space="preserve"> ЗАТО Железногорск».</w:t>
      </w:r>
    </w:p>
    <w:p w:rsidR="007C608B" w:rsidRDefault="00F95DEA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08B" w:rsidRPr="007C608B">
        <w:rPr>
          <w:rFonts w:ascii="Times New Roman" w:hAnsi="Times New Roman" w:cs="Times New Roman"/>
          <w:sz w:val="28"/>
          <w:szCs w:val="28"/>
        </w:rPr>
        <w:t>2. Настоящее Положение разработано в целях удовлетворения потребности населения в регулярных перевозках пассажиров, повышения культуры и качества их обслуживания и обеспечения безопасности перевозки пассажиров.</w:t>
      </w:r>
    </w:p>
    <w:p w:rsidR="007C608B" w:rsidRDefault="00F95DEA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08B" w:rsidRPr="007C608B">
        <w:rPr>
          <w:rFonts w:ascii="Times New Roman" w:hAnsi="Times New Roman" w:cs="Times New Roman"/>
          <w:sz w:val="28"/>
          <w:szCs w:val="28"/>
        </w:rPr>
        <w:t>3. В настоящем Положении применяются следующие основные термины:</w:t>
      </w:r>
    </w:p>
    <w:p w:rsidR="007C608B" w:rsidRDefault="007C608B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608B">
        <w:rPr>
          <w:rFonts w:ascii="Times New Roman" w:hAnsi="Times New Roman" w:cs="Times New Roman"/>
          <w:sz w:val="28"/>
          <w:szCs w:val="28"/>
        </w:rPr>
        <w:t xml:space="preserve">оптимизация реестра муниципальных маршрутов регулярных перевозок </w:t>
      </w:r>
      <w:r w:rsidR="0050631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06319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506319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7C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7C608B">
        <w:rPr>
          <w:rFonts w:ascii="Times New Roman" w:hAnsi="Times New Roman" w:cs="Times New Roman"/>
          <w:sz w:val="28"/>
          <w:szCs w:val="28"/>
        </w:rPr>
        <w:t xml:space="preserve"> выбор наилучшего варианта схем маршрутов из множества возможных путем установления новых, изменения, отмены существующих маршрутов и (или) определение необходимого количества транспортных средств соответствующего вида, класса и вместимости для каждого муниципального маршрута регулярных перевозок (далее - маршрут);</w:t>
      </w:r>
    </w:p>
    <w:p w:rsidR="007C608B" w:rsidRDefault="007C608B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 xml:space="preserve">установление маршрута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7C608B">
        <w:rPr>
          <w:rFonts w:ascii="Times New Roman" w:hAnsi="Times New Roman" w:cs="Times New Roman"/>
          <w:sz w:val="28"/>
          <w:szCs w:val="28"/>
        </w:rPr>
        <w:t xml:space="preserve"> включение конкретного (отдельного) маршрута в реестр муниципальных маршрутов регулярных перевозок;</w:t>
      </w:r>
    </w:p>
    <w:p w:rsidR="007C608B" w:rsidRPr="007C608B" w:rsidRDefault="007C608B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изменение маршрута — изменение пути следования транспортных средств между промежуточными остановочными пунктами или продление, а равно сокращение действующего маршрута от начального или конечного остановочного пункта;</w:t>
      </w:r>
    </w:p>
    <w:p w:rsidR="007C608B" w:rsidRPr="007C608B" w:rsidRDefault="007C608B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отмена маршрута — исключение конкретного (отдельного) маршрута из реестра муниципальных маршрутов регулярных перевозок;</w:t>
      </w:r>
    </w:p>
    <w:p w:rsidR="007C608B" w:rsidRDefault="007C608B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lastRenderedPageBreak/>
        <w:t>документ планирования регулярных перевозок — нормативный правовой акт</w:t>
      </w:r>
      <w:r w:rsidR="00DF218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C608B">
        <w:rPr>
          <w:rFonts w:ascii="Times New Roman" w:hAnsi="Times New Roman" w:cs="Times New Roman"/>
          <w:sz w:val="28"/>
          <w:szCs w:val="28"/>
        </w:rPr>
        <w:t>дминистраци</w:t>
      </w:r>
      <w:r w:rsidR="00DF2186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7C60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50631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Pr="007C608B">
        <w:rPr>
          <w:rFonts w:ascii="Times New Roman" w:hAnsi="Times New Roman" w:cs="Times New Roman"/>
          <w:sz w:val="28"/>
          <w:szCs w:val="28"/>
        </w:rPr>
        <w:t xml:space="preserve">, устанавливающий перечень мероприятий по развитию регулярных перевозок, организация которых отнесена к компетенции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60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7C608B">
        <w:rPr>
          <w:rFonts w:ascii="Times New Roman" w:hAnsi="Times New Roman" w:cs="Times New Roman"/>
          <w:sz w:val="28"/>
          <w:szCs w:val="28"/>
        </w:rPr>
        <w:t>.</w:t>
      </w:r>
    </w:p>
    <w:p w:rsidR="007C608B" w:rsidRPr="007C608B" w:rsidRDefault="00F95DEA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C608B" w:rsidRPr="007C608B">
        <w:rPr>
          <w:rFonts w:ascii="Times New Roman" w:hAnsi="Times New Roman" w:cs="Times New Roman"/>
          <w:sz w:val="28"/>
          <w:szCs w:val="28"/>
        </w:rPr>
        <w:t xml:space="preserve">4. Настоящее Положение не регулирует вопросы временного прекращения, изменения движения на участках дорог и улиц, по которым проходят маршруты, при проведении мероприятий по строительству, реконструкции, ремонту автомобильных дорог, улиц, искусственных сооружений, </w:t>
      </w:r>
      <w:r w:rsidR="00DF2186">
        <w:rPr>
          <w:rFonts w:ascii="Times New Roman" w:hAnsi="Times New Roman" w:cs="Times New Roman"/>
          <w:sz w:val="28"/>
          <w:szCs w:val="28"/>
        </w:rPr>
        <w:t xml:space="preserve">при проведении массовых мероприятий, </w:t>
      </w:r>
      <w:r w:rsidR="007C608B" w:rsidRPr="007C608B">
        <w:rPr>
          <w:rFonts w:ascii="Times New Roman" w:hAnsi="Times New Roman" w:cs="Times New Roman"/>
          <w:sz w:val="28"/>
          <w:szCs w:val="28"/>
        </w:rPr>
        <w:t>в результате стихийных бедствий природного, техногенного характера или дорожно-транспортных происшествиях.</w:t>
      </w:r>
    </w:p>
    <w:p w:rsidR="007C608B" w:rsidRDefault="007C608B" w:rsidP="007C608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186" w:rsidRPr="00DF2186" w:rsidRDefault="00F95DEA" w:rsidP="00DF2186"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186">
        <w:rPr>
          <w:rFonts w:ascii="Times New Roman" w:hAnsi="Times New Roman" w:cs="Times New Roman"/>
          <w:sz w:val="28"/>
          <w:szCs w:val="28"/>
        </w:rPr>
        <w:t>. Порядок установления, изменения и отмены муниципальных маршрутов регулярных перевозок</w:t>
      </w:r>
    </w:p>
    <w:p w:rsidR="00DF2186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. Решение об установлении, изменении или отмене маршрутов принимает </w:t>
      </w:r>
      <w:proofErr w:type="gramStart"/>
      <w:r w:rsidR="00DF2186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DF21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, </w:t>
      </w:r>
      <w:r w:rsidR="00DF2186">
        <w:rPr>
          <w:rFonts w:ascii="Times New Roman" w:hAnsi="Times New Roman" w:cs="Times New Roman"/>
          <w:sz w:val="28"/>
          <w:szCs w:val="28"/>
        </w:rPr>
        <w:t>которая является организатором пассажирских перевозок в ЗАТО Железногорск, осуществляет организацию, контроль и регулирование перевозки пассажиров</w:t>
      </w:r>
      <w:r w:rsidR="00DF2186" w:rsidRPr="00DF2186">
        <w:rPr>
          <w:rFonts w:ascii="Times New Roman" w:hAnsi="Times New Roman" w:cs="Times New Roman"/>
          <w:sz w:val="28"/>
          <w:szCs w:val="28"/>
        </w:rPr>
        <w:t>, в порядке, предусмотренном настоящим Положением.</w:t>
      </w:r>
    </w:p>
    <w:p w:rsidR="00DF2186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186" w:rsidRPr="00DF2186">
        <w:rPr>
          <w:rFonts w:ascii="Times New Roman" w:hAnsi="Times New Roman" w:cs="Times New Roman"/>
          <w:sz w:val="28"/>
          <w:szCs w:val="28"/>
        </w:rPr>
        <w:t>Основанием для установления, изменения или отмены маршрутов являются данные пассажиропотоков, полученные при обследовании, введении в эксплуатацию новых жилых зон и массивов или их сносе, изменении дорожной и градостроительной ситуации, создании либо ликвидации крупных предприятий торговли, медицинских учреждений, спортивных объектов, баз отдыха и иных социально значимых объектов, а также на основании решения, предусмотренного документом планирования регулярных перевозок.</w:t>
      </w:r>
      <w:proofErr w:type="gramEnd"/>
    </w:p>
    <w:p w:rsidR="00DF2186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. Предложения по установлению, изменению или отмене маршрутов могут вноситься юридическими лицами, индивидуальными предпринимателями, участниками договора простого товарищества, имеющими намерение осуществлять регулярные перевозки или осуществляющими регулярные перевозки, а также </w:t>
      </w:r>
      <w:r w:rsidR="004A1903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gramStart"/>
      <w:r w:rsidR="004A190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A1903">
        <w:rPr>
          <w:rFonts w:ascii="Times New Roman" w:hAnsi="Times New Roman" w:cs="Times New Roman"/>
          <w:sz w:val="28"/>
          <w:szCs w:val="28"/>
        </w:rPr>
        <w:t xml:space="preserve"> ЗАТО г. Железногорск, Администрацией ЗАТО г. Железногорск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 (далее - инициаторы).</w:t>
      </w:r>
    </w:p>
    <w:p w:rsidR="00DF2186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F2186" w:rsidRPr="00DF2186">
        <w:rPr>
          <w:rFonts w:ascii="Times New Roman" w:hAnsi="Times New Roman" w:cs="Times New Roman"/>
          <w:sz w:val="28"/>
          <w:szCs w:val="28"/>
        </w:rPr>
        <w:t>. Новые маршруты устанавливаются при проведении оптимизации реестра муниципальных маршрутов регулярных перевозок или при невозможности организации перевозки пассажиров путем изменения схем движения существующих маршрутов и при наличии условий, обеспечивающих безопасность движения.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2186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DF2186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DF2186" w:rsidRPr="00DF2186">
        <w:rPr>
          <w:rFonts w:ascii="Times New Roman" w:hAnsi="Times New Roman" w:cs="Times New Roman"/>
          <w:sz w:val="28"/>
          <w:szCs w:val="28"/>
        </w:rPr>
        <w:t>устанавливает требования по количеству, виду, классу, экологическим характеристикам к устанавливаемому, изменяемому муниципальному маршруту регулярных перевозок исходя из пассажиропотока, пропускной способности объектов транспортной инфраструктуры.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. Для принятия решения о целесообразности установления новых маршрутов, предлагаемых инициаторами, либо изменении существующих маршрутов последние представляют в </w:t>
      </w:r>
      <w:proofErr w:type="gramStart"/>
      <w:r w:rsidR="00DA6E50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DA6E50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соответствующее заявление об установлении нового либо изменении </w:t>
      </w:r>
      <w:r w:rsidR="00DF2186" w:rsidRPr="00DF2186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существующего маршрута </w:t>
      </w:r>
      <w:r w:rsidR="004A1903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DA6E50" w:rsidRDefault="00DA6E50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186" w:rsidRPr="00DF2186">
        <w:rPr>
          <w:rFonts w:ascii="Times New Roman" w:hAnsi="Times New Roman" w:cs="Times New Roman"/>
          <w:sz w:val="28"/>
          <w:szCs w:val="28"/>
        </w:rPr>
        <w:t>пояснительной записки с технико-экономическим обоснованием целесообразности установления либо изменения маршрута регулярных перевозок с указанием вида регулярных перевозок, максимального количества и вида транспортных средств, сведений о категории, классе, экологической характеристике транспортных средств, планируемых для работы на данном маршруте;</w:t>
      </w:r>
    </w:p>
    <w:p w:rsidR="00DA6E50" w:rsidRDefault="00DA6E50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схемы и протяженности маршрута с указанием начальных, промежуточных и конечных остановочных пунктов, согласованных с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городского хозяйства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DF2186" w:rsidRPr="00DF2186">
        <w:rPr>
          <w:rFonts w:ascii="Times New Roman" w:hAnsi="Times New Roman" w:cs="Times New Roman"/>
          <w:sz w:val="28"/>
          <w:szCs w:val="28"/>
        </w:rPr>
        <w:t>;</w:t>
      </w:r>
    </w:p>
    <w:p w:rsidR="00DA6E50" w:rsidRDefault="00DA6E50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186" w:rsidRPr="00DF2186">
        <w:rPr>
          <w:rFonts w:ascii="Times New Roman" w:hAnsi="Times New Roman" w:cs="Times New Roman"/>
          <w:sz w:val="28"/>
          <w:szCs w:val="28"/>
        </w:rPr>
        <w:t>перечнем улиц и автомобильных дорог, по которым предполагается движение транспортных средств между остановочными пунктами по маршруту;</w:t>
      </w:r>
    </w:p>
    <w:p w:rsidR="00DA6E50" w:rsidRDefault="00DA6E50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186" w:rsidRPr="00DF2186">
        <w:rPr>
          <w:rFonts w:ascii="Times New Roman" w:hAnsi="Times New Roman" w:cs="Times New Roman"/>
          <w:sz w:val="28"/>
          <w:szCs w:val="28"/>
        </w:rPr>
        <w:t>планируемым расписанием движения транспортных средств по маршруту.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F2186" w:rsidRPr="00DF2186">
        <w:rPr>
          <w:rFonts w:ascii="Times New Roman" w:hAnsi="Times New Roman" w:cs="Times New Roman"/>
          <w:sz w:val="28"/>
          <w:szCs w:val="28"/>
        </w:rPr>
        <w:t>. Основаниями для отказа в установлении новых маршрутов либо в изменении существующих маршрутов являются: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 указание недостоверных сведений в заявлении об установлении или изменении маршрута;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 </w:t>
      </w:r>
      <w:r w:rsidR="001310F0" w:rsidRPr="00DF2186">
        <w:rPr>
          <w:rFonts w:ascii="Times New Roman" w:hAnsi="Times New Roman" w:cs="Times New Roman"/>
          <w:sz w:val="28"/>
          <w:szCs w:val="28"/>
        </w:rPr>
        <w:t>непредставление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 инициатором одного или нескольких документов, предусмотренных пунктом </w:t>
      </w:r>
      <w:r w:rsidR="005D517B">
        <w:rPr>
          <w:rFonts w:ascii="Times New Roman" w:hAnsi="Times New Roman" w:cs="Times New Roman"/>
          <w:sz w:val="28"/>
          <w:szCs w:val="28"/>
        </w:rPr>
        <w:t>2.6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50">
        <w:rPr>
          <w:rFonts w:ascii="Times New Roman" w:hAnsi="Times New Roman" w:cs="Times New Roman"/>
          <w:sz w:val="28"/>
          <w:szCs w:val="28"/>
        </w:rPr>
        <w:t xml:space="preserve"> </w:t>
      </w:r>
      <w:r w:rsidR="00DF2186" w:rsidRPr="00DF2186">
        <w:rPr>
          <w:rFonts w:ascii="Times New Roman" w:hAnsi="Times New Roman" w:cs="Times New Roman"/>
          <w:sz w:val="28"/>
          <w:szCs w:val="28"/>
        </w:rPr>
        <w:t>несоответствие обустройства остановочных пунктов маршрута требованиям, установленным национальным стандартом, нормативными правовыми актами Российской Федерации;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50">
        <w:rPr>
          <w:rFonts w:ascii="Times New Roman" w:hAnsi="Times New Roman" w:cs="Times New Roman"/>
          <w:sz w:val="28"/>
          <w:szCs w:val="28"/>
        </w:rPr>
        <w:t xml:space="preserve"> 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несоответствие маршрута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Приказом Минтранса России от 15.01.2014 </w:t>
      </w:r>
      <w:r w:rsidR="00DA6E50">
        <w:rPr>
          <w:rFonts w:ascii="Times New Roman" w:hAnsi="Times New Roman" w:cs="Times New Roman"/>
          <w:sz w:val="28"/>
          <w:szCs w:val="28"/>
        </w:rPr>
        <w:t>№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 7;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50">
        <w:rPr>
          <w:rFonts w:ascii="Times New Roman" w:hAnsi="Times New Roman" w:cs="Times New Roman"/>
          <w:sz w:val="28"/>
          <w:szCs w:val="28"/>
        </w:rPr>
        <w:t xml:space="preserve"> </w:t>
      </w:r>
      <w:r w:rsidR="00DF2186" w:rsidRPr="00DF2186">
        <w:rPr>
          <w:rFonts w:ascii="Times New Roman" w:hAnsi="Times New Roman" w:cs="Times New Roman"/>
          <w:sz w:val="28"/>
          <w:szCs w:val="28"/>
        </w:rPr>
        <w:t>несоответствие технического состояния улиц, автомобильных дорог местного значения, по которым проходит маршрут, и размещенных на них искусственных дорожных сооружений максимально полной массе и (или) габаритам транспортных средств, которые предлагается использовать для осуществления регулярных перевозок по данному маршруту;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6E50">
        <w:rPr>
          <w:rFonts w:ascii="Times New Roman" w:hAnsi="Times New Roman" w:cs="Times New Roman"/>
          <w:sz w:val="28"/>
          <w:szCs w:val="28"/>
        </w:rPr>
        <w:t xml:space="preserve"> </w:t>
      </w:r>
      <w:r w:rsidR="00DF2186" w:rsidRPr="00DF2186">
        <w:rPr>
          <w:rFonts w:ascii="Times New Roman" w:hAnsi="Times New Roman" w:cs="Times New Roman"/>
          <w:sz w:val="28"/>
          <w:szCs w:val="28"/>
        </w:rPr>
        <w:t>предложение о включении в состав маршрута остановочных пунктов, пропускная способность которых при условии определения ее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превышена</w:t>
      </w:r>
      <w:r w:rsidR="00DA6E50">
        <w:rPr>
          <w:rFonts w:ascii="Times New Roman" w:hAnsi="Times New Roman" w:cs="Times New Roman"/>
          <w:sz w:val="28"/>
          <w:szCs w:val="28"/>
        </w:rPr>
        <w:t>.</w:t>
      </w:r>
    </w:p>
    <w:p w:rsidR="00DA6E5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F2186" w:rsidRPr="00DF2186">
        <w:rPr>
          <w:rFonts w:ascii="Times New Roman" w:hAnsi="Times New Roman" w:cs="Times New Roman"/>
          <w:sz w:val="28"/>
          <w:szCs w:val="28"/>
        </w:rPr>
        <w:t>. Основаниями для отмены маршрута являются:</w:t>
      </w:r>
    </w:p>
    <w:p w:rsidR="00DA6E50" w:rsidRDefault="00DA6E50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186" w:rsidRPr="00DF2186">
        <w:rPr>
          <w:rFonts w:ascii="Times New Roman" w:hAnsi="Times New Roman" w:cs="Times New Roman"/>
          <w:sz w:val="28"/>
          <w:szCs w:val="28"/>
        </w:rPr>
        <w:t>данные, предусмотренные в документе планирования регулярных перевозок;</w:t>
      </w:r>
    </w:p>
    <w:p w:rsidR="001310F0" w:rsidRDefault="00DA6E50" w:rsidP="00E01EFC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2186" w:rsidRPr="00DF2186">
        <w:rPr>
          <w:rFonts w:ascii="Times New Roman" w:hAnsi="Times New Roman" w:cs="Times New Roman"/>
          <w:sz w:val="28"/>
          <w:szCs w:val="28"/>
        </w:rPr>
        <w:t>отсутствие потребности населения в перевозках по данному маршруту</w:t>
      </w:r>
      <w:r w:rsidR="00E01EFC">
        <w:rPr>
          <w:rFonts w:ascii="Times New Roman" w:hAnsi="Times New Roman" w:cs="Times New Roman"/>
          <w:sz w:val="28"/>
          <w:szCs w:val="28"/>
        </w:rPr>
        <w:t>.</w:t>
      </w:r>
    </w:p>
    <w:p w:rsidR="001310F0" w:rsidRDefault="00F95DEA" w:rsidP="00DF2186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F2186" w:rsidRPr="00DF2186">
        <w:rPr>
          <w:rFonts w:ascii="Times New Roman" w:hAnsi="Times New Roman" w:cs="Times New Roman"/>
          <w:sz w:val="28"/>
          <w:szCs w:val="28"/>
        </w:rPr>
        <w:t>. Установление маршрута удостоверяется паспортом маршрута.</w:t>
      </w:r>
    </w:p>
    <w:p w:rsidR="00DF2186" w:rsidRDefault="00F95DEA" w:rsidP="001310F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2186" w:rsidRPr="00DF21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DF2186" w:rsidRPr="00DF2186">
        <w:rPr>
          <w:rFonts w:ascii="Times New Roman" w:hAnsi="Times New Roman" w:cs="Times New Roman"/>
          <w:sz w:val="28"/>
          <w:szCs w:val="28"/>
        </w:rPr>
        <w:t xml:space="preserve"> Решение об установлении, изменении либо отмене маршрута принимается </w:t>
      </w:r>
      <w:proofErr w:type="gramStart"/>
      <w:r w:rsidR="001310F0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1310F0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DF2186" w:rsidRPr="00DF2186">
        <w:rPr>
          <w:rFonts w:ascii="Times New Roman" w:hAnsi="Times New Roman" w:cs="Times New Roman"/>
          <w:sz w:val="28"/>
          <w:szCs w:val="28"/>
        </w:rPr>
        <w:t>не позднее 30 дней с даты поступления заявления и приложенных к нему документов.</w:t>
      </w:r>
    </w:p>
    <w:p w:rsidR="001310F0" w:rsidRPr="001310F0" w:rsidRDefault="00F95DEA" w:rsidP="001310F0">
      <w:pPr>
        <w:pStyle w:val="Con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310F0" w:rsidRPr="001310F0">
        <w:rPr>
          <w:rFonts w:ascii="Times New Roman" w:hAnsi="Times New Roman" w:cs="Times New Roman"/>
          <w:sz w:val="28"/>
          <w:szCs w:val="28"/>
        </w:rPr>
        <w:t xml:space="preserve">. </w:t>
      </w:r>
      <w:r w:rsidR="001310F0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01EFC" w:rsidRDefault="00E01EFC" w:rsidP="00E01EFC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E01EFC">
        <w:rPr>
          <w:rFonts w:ascii="Times New Roman" w:hAnsi="Times New Roman" w:cs="Times New Roman"/>
          <w:sz w:val="28"/>
          <w:szCs w:val="28"/>
        </w:rPr>
        <w:t xml:space="preserve"> Муниципальный маршрут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E01EFC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EFC">
        <w:rPr>
          <w:rFonts w:ascii="Times New Roman" w:hAnsi="Times New Roman" w:cs="Times New Roman"/>
          <w:sz w:val="28"/>
          <w:szCs w:val="28"/>
        </w:rPr>
        <w:t xml:space="preserve">тся установленными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01EFC">
        <w:rPr>
          <w:rFonts w:ascii="Times New Roman" w:hAnsi="Times New Roman" w:cs="Times New Roman"/>
          <w:sz w:val="28"/>
          <w:szCs w:val="28"/>
        </w:rPr>
        <w:t xml:space="preserve">о дня включения предусмотренных пунктами 1 - 11 части 1 статьи 26 Федерального закона </w:t>
      </w:r>
      <w:r w:rsidR="003207DB" w:rsidRPr="003207DB">
        <w:rPr>
          <w:rFonts w:ascii="Times New Roman" w:hAnsi="Times New Roman" w:cs="Times New Roman"/>
          <w:sz w:val="28"/>
          <w:szCs w:val="28"/>
        </w:rPr>
        <w:t xml:space="preserve">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E01EFC">
        <w:rPr>
          <w:rFonts w:ascii="Times New Roman" w:hAnsi="Times New Roman" w:cs="Times New Roman"/>
          <w:sz w:val="28"/>
          <w:szCs w:val="28"/>
        </w:rPr>
        <w:t xml:space="preserve">сведений о данных маршрутах в реестр муниципальных маршрутов регулярных перевозок на </w:t>
      </w:r>
      <w:proofErr w:type="gramStart"/>
      <w:r w:rsidRPr="00E01EF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01EF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EFC" w:rsidRDefault="00E01EFC" w:rsidP="00E01EFC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01E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EFC">
        <w:rPr>
          <w:rFonts w:ascii="Times New Roman" w:hAnsi="Times New Roman" w:cs="Times New Roman"/>
          <w:sz w:val="28"/>
          <w:szCs w:val="28"/>
        </w:rPr>
        <w:t xml:space="preserve"> Муниципальный маршрут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E01EFC">
        <w:rPr>
          <w:rFonts w:ascii="Times New Roman" w:hAnsi="Times New Roman" w:cs="Times New Roman"/>
          <w:sz w:val="28"/>
          <w:szCs w:val="28"/>
        </w:rPr>
        <w:t xml:space="preserve"> счита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EF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измененным с</w:t>
      </w:r>
      <w:r w:rsidRPr="00E01EFC">
        <w:rPr>
          <w:rFonts w:ascii="Times New Roman" w:hAnsi="Times New Roman" w:cs="Times New Roman"/>
          <w:sz w:val="28"/>
          <w:szCs w:val="28"/>
        </w:rPr>
        <w:t xml:space="preserve">о дня включения предусмотренных пунктами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1EFC">
        <w:rPr>
          <w:rFonts w:ascii="Times New Roman" w:hAnsi="Times New Roman" w:cs="Times New Roman"/>
          <w:sz w:val="28"/>
          <w:szCs w:val="28"/>
        </w:rPr>
        <w:t xml:space="preserve"> - 11 части 1 статьи 26 Федерального закона </w:t>
      </w:r>
      <w:r w:rsidR="003207DB" w:rsidRPr="003207DB">
        <w:rPr>
          <w:rFonts w:ascii="Times New Roman" w:hAnsi="Times New Roman" w:cs="Times New Roman"/>
          <w:sz w:val="28"/>
          <w:szCs w:val="28"/>
        </w:rPr>
        <w:t>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3207DB" w:rsidRPr="00E65BDB">
        <w:rPr>
          <w:rFonts w:ascii="Times New Roman" w:hAnsi="Times New Roman" w:cs="Times New Roman"/>
          <w:sz w:val="28"/>
          <w:szCs w:val="28"/>
        </w:rPr>
        <w:t xml:space="preserve"> </w:t>
      </w:r>
      <w:r w:rsidRPr="00E01EFC">
        <w:rPr>
          <w:rFonts w:ascii="Times New Roman" w:hAnsi="Times New Roman" w:cs="Times New Roman"/>
          <w:sz w:val="28"/>
          <w:szCs w:val="28"/>
        </w:rPr>
        <w:t xml:space="preserve">сведений о данных маршрутах в реестр муниципальных маршрутов регулярных перевозок на </w:t>
      </w:r>
      <w:proofErr w:type="gramStart"/>
      <w:r w:rsidRPr="00E01EF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E01EF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EFC" w:rsidRDefault="00E01EFC" w:rsidP="00E01EFC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EFC">
        <w:rPr>
          <w:rFonts w:ascii="Times New Roman" w:hAnsi="Times New Roman" w:cs="Times New Roman"/>
          <w:sz w:val="28"/>
          <w:szCs w:val="28"/>
        </w:rPr>
        <w:t>3.3. Муниципальный маршрут регулярных перевозок счита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EFC">
        <w:rPr>
          <w:rFonts w:ascii="Times New Roman" w:hAnsi="Times New Roman" w:cs="Times New Roman"/>
          <w:sz w:val="28"/>
          <w:szCs w:val="28"/>
        </w:rPr>
        <w:t>тся отмененными со дня исключения сведений о данн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1EFC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1EFC">
        <w:rPr>
          <w:rFonts w:ascii="Times New Roman" w:hAnsi="Times New Roman" w:cs="Times New Roman"/>
          <w:sz w:val="28"/>
          <w:szCs w:val="28"/>
        </w:rPr>
        <w:t xml:space="preserve"> из реестра муниципальных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</w:t>
      </w:r>
    </w:p>
    <w:p w:rsidR="001310F0" w:rsidRPr="001310F0" w:rsidRDefault="00F95DEA" w:rsidP="001310F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857EE">
        <w:rPr>
          <w:rFonts w:ascii="Times New Roman" w:hAnsi="Times New Roman" w:cs="Times New Roman"/>
          <w:sz w:val="28"/>
          <w:szCs w:val="28"/>
        </w:rPr>
        <w:t>4</w:t>
      </w:r>
      <w:r w:rsidR="001310F0" w:rsidRPr="001310F0">
        <w:rPr>
          <w:rFonts w:ascii="Times New Roman" w:hAnsi="Times New Roman" w:cs="Times New Roman"/>
          <w:sz w:val="28"/>
          <w:szCs w:val="28"/>
        </w:rPr>
        <w:t xml:space="preserve">. Начало движения по вновь устанавливаемому </w:t>
      </w:r>
      <w:r w:rsidR="003937C9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1310F0" w:rsidRPr="001310F0">
        <w:rPr>
          <w:rFonts w:ascii="Times New Roman" w:hAnsi="Times New Roman" w:cs="Times New Roman"/>
          <w:sz w:val="28"/>
          <w:szCs w:val="28"/>
        </w:rPr>
        <w:t xml:space="preserve">маршруту </w:t>
      </w:r>
      <w:r w:rsidR="003937C9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1310F0" w:rsidRPr="001310F0">
        <w:rPr>
          <w:rFonts w:ascii="Times New Roman" w:hAnsi="Times New Roman" w:cs="Times New Roman"/>
          <w:sz w:val="28"/>
          <w:szCs w:val="28"/>
        </w:rPr>
        <w:t>может быть осуществлено перевозчиком при наличии муниципального контракта на выполнение работ, связанных с осуществлением регулярных перевозок по регулируемым тарифам либо свидетельства об осуществлении перевозок по нерегулируемым тарифам и картами соответствующего маршрута регулярных перевозок.</w:t>
      </w:r>
    </w:p>
    <w:p w:rsidR="00E65BDB" w:rsidRPr="00E65BDB" w:rsidRDefault="00E65BDB" w:rsidP="00E65BDB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 Р</w:t>
      </w:r>
      <w:r w:rsidRPr="00E65BD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844D6A" w:rsidRPr="00844D6A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proofErr w:type="gramStart"/>
      <w:r w:rsidR="00844D6A" w:rsidRPr="00844D6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44D6A" w:rsidRPr="00844D6A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E65BDB">
        <w:rPr>
          <w:rFonts w:ascii="Times New Roman" w:hAnsi="Times New Roman" w:cs="Times New Roman"/>
          <w:sz w:val="28"/>
          <w:szCs w:val="28"/>
        </w:rPr>
        <w:t>об изменении либо отмене маршрута</w:t>
      </w:r>
      <w:r w:rsidR="00844D6A">
        <w:rPr>
          <w:rFonts w:ascii="Times New Roman" w:hAnsi="Times New Roman" w:cs="Times New Roman"/>
          <w:sz w:val="28"/>
          <w:szCs w:val="28"/>
        </w:rPr>
        <w:t>, перевозка по которому осуществляется по нерегулируемым тарифам,</w:t>
      </w:r>
      <w:r w:rsidRPr="00E65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E65BDB">
        <w:rPr>
          <w:rFonts w:ascii="Times New Roman" w:hAnsi="Times New Roman" w:cs="Times New Roman"/>
          <w:sz w:val="28"/>
          <w:szCs w:val="28"/>
        </w:rPr>
        <w:t xml:space="preserve">не позднее чем за сто восемьдесят дней до дня окончания срока действия свидетельства </w:t>
      </w:r>
      <w:r w:rsidR="00844D6A" w:rsidRPr="00844D6A">
        <w:rPr>
          <w:rFonts w:ascii="Times New Roman" w:hAnsi="Times New Roman" w:cs="Times New Roman"/>
          <w:sz w:val="28"/>
          <w:szCs w:val="28"/>
        </w:rPr>
        <w:t xml:space="preserve">об осуществлении перевозок по муниципальному маршруту регулярных перевозок </w:t>
      </w:r>
      <w:r w:rsidRPr="00E65BDB">
        <w:rPr>
          <w:rFonts w:ascii="Times New Roman" w:hAnsi="Times New Roman" w:cs="Times New Roman"/>
          <w:sz w:val="28"/>
          <w:szCs w:val="28"/>
        </w:rPr>
        <w:t>и вступает в силу по окончании срока действия свидетельства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E65BDB">
        <w:rPr>
          <w:rFonts w:ascii="Times New Roman" w:hAnsi="Times New Roman" w:cs="Times New Roman"/>
          <w:sz w:val="28"/>
          <w:szCs w:val="28"/>
        </w:rPr>
        <w:t>сли меньшие сроки не согласованы с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E65BDB">
        <w:rPr>
          <w:rFonts w:ascii="Times New Roman" w:hAnsi="Times New Roman" w:cs="Times New Roman"/>
          <w:sz w:val="28"/>
          <w:szCs w:val="28"/>
        </w:rPr>
        <w:t xml:space="preserve">ридическим лицом, индивидуальным предпринимателем или уполномоченным участником договора простого товарищества, которым выдано </w:t>
      </w:r>
      <w:r w:rsidR="00844D6A"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E65BDB">
        <w:rPr>
          <w:rFonts w:ascii="Times New Roman" w:hAnsi="Times New Roman" w:cs="Times New Roman"/>
          <w:sz w:val="28"/>
          <w:szCs w:val="28"/>
        </w:rPr>
        <w:t>свидетельство</w:t>
      </w:r>
      <w:r w:rsidR="00844D6A">
        <w:rPr>
          <w:rFonts w:ascii="Times New Roman" w:hAnsi="Times New Roman" w:cs="Times New Roman"/>
          <w:sz w:val="28"/>
          <w:szCs w:val="28"/>
        </w:rPr>
        <w:t>.</w:t>
      </w:r>
      <w:r w:rsidRPr="00E65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0F0" w:rsidRPr="007C608B" w:rsidRDefault="00844D6A" w:rsidP="001310F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BDB">
        <w:rPr>
          <w:rFonts w:ascii="Times New Roman" w:hAnsi="Times New Roman" w:cs="Times New Roman"/>
          <w:sz w:val="28"/>
          <w:szCs w:val="28"/>
        </w:rPr>
        <w:t xml:space="preserve">В течение шестидесяти дней со дня принятия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E65BDB">
        <w:rPr>
          <w:rFonts w:ascii="Times New Roman" w:hAnsi="Times New Roman" w:cs="Times New Roman"/>
          <w:sz w:val="28"/>
          <w:szCs w:val="28"/>
        </w:rPr>
        <w:t>решения об изменении муниципального маршрута регулярных перевозок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5BDB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уполномоченный участник договора простого товарищества, которым выданы свидетельства об осуществлении перевозок по данным маршрутам, обязаны обратиться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ЗАТО г. Железногорск </w:t>
      </w:r>
      <w:r w:rsidRPr="00E65BDB">
        <w:rPr>
          <w:rFonts w:ascii="Times New Roman" w:hAnsi="Times New Roman" w:cs="Times New Roman"/>
          <w:sz w:val="28"/>
          <w:szCs w:val="28"/>
        </w:rPr>
        <w:t>с заявлениями о продлении действия таких свидетельств и карт данных маршрутов на следующий срок в соответствии с принятым решением.</w:t>
      </w:r>
    </w:p>
    <w:sectPr w:rsidR="001310F0" w:rsidRPr="007C608B" w:rsidSect="00BE750D">
      <w:headerReference w:type="default" r:id="rId13"/>
      <w:pgSz w:w="11906" w:h="16838"/>
      <w:pgMar w:top="624" w:right="567" w:bottom="62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3C" w:rsidRDefault="000F0E3C">
      <w:r>
        <w:separator/>
      </w:r>
    </w:p>
  </w:endnote>
  <w:endnote w:type="continuationSeparator" w:id="0">
    <w:p w:rsidR="000F0E3C" w:rsidRDefault="000F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C" w:rsidRDefault="00AA37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0E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0E3C">
      <w:rPr>
        <w:rStyle w:val="a6"/>
        <w:noProof/>
      </w:rPr>
      <w:t>4</w:t>
    </w:r>
    <w:r>
      <w:rPr>
        <w:rStyle w:val="a6"/>
      </w:rPr>
      <w:fldChar w:fldCharType="end"/>
    </w:r>
  </w:p>
  <w:p w:rsidR="000F0E3C" w:rsidRDefault="000F0E3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C" w:rsidRDefault="000F0E3C">
    <w:pPr>
      <w:pStyle w:val="a5"/>
      <w:framePr w:wrap="around" w:vAnchor="text" w:hAnchor="margin" w:xAlign="right" w:y="1"/>
      <w:rPr>
        <w:rStyle w:val="a6"/>
      </w:rPr>
    </w:pPr>
  </w:p>
  <w:p w:rsidR="000F0E3C" w:rsidRDefault="000F0E3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3C" w:rsidRDefault="000F0E3C">
      <w:r>
        <w:separator/>
      </w:r>
    </w:p>
  </w:footnote>
  <w:footnote w:type="continuationSeparator" w:id="0">
    <w:p w:rsidR="000F0E3C" w:rsidRDefault="000F0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C" w:rsidRDefault="000F0E3C">
    <w:pPr>
      <w:pStyle w:val="a7"/>
      <w:jc w:val="center"/>
    </w:pPr>
  </w:p>
  <w:p w:rsidR="000F0E3C" w:rsidRDefault="000F0E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E3C" w:rsidRDefault="000F0E3C">
    <w:pPr>
      <w:pStyle w:val="a7"/>
      <w:jc w:val="center"/>
    </w:pPr>
  </w:p>
  <w:p w:rsidR="000F0E3C" w:rsidRDefault="000F0E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705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0F0E3C" w:rsidRPr="00FD4260" w:rsidRDefault="00AA373F">
        <w:pPr>
          <w:pStyle w:val="a7"/>
          <w:jc w:val="center"/>
          <w:rPr>
            <w:sz w:val="18"/>
          </w:rPr>
        </w:pPr>
        <w:r w:rsidRPr="003937C9">
          <w:rPr>
            <w:sz w:val="24"/>
          </w:rPr>
          <w:fldChar w:fldCharType="begin"/>
        </w:r>
        <w:r w:rsidR="000F0E3C" w:rsidRPr="003937C9">
          <w:rPr>
            <w:sz w:val="24"/>
          </w:rPr>
          <w:instrText xml:space="preserve"> PAGE   \* MERGEFORMAT </w:instrText>
        </w:r>
        <w:r w:rsidRPr="003937C9">
          <w:rPr>
            <w:sz w:val="24"/>
          </w:rPr>
          <w:fldChar w:fldCharType="separate"/>
        </w:r>
        <w:r w:rsidR="00D04BC1">
          <w:rPr>
            <w:noProof/>
            <w:sz w:val="24"/>
          </w:rPr>
          <w:t>3</w:t>
        </w:r>
        <w:r w:rsidRPr="003937C9">
          <w:rPr>
            <w:sz w:val="24"/>
          </w:rPr>
          <w:fldChar w:fldCharType="end"/>
        </w:r>
      </w:p>
    </w:sdtContent>
  </w:sdt>
  <w:p w:rsidR="000F0E3C" w:rsidRDefault="000F0E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3746A95"/>
    <w:multiLevelType w:val="hybridMultilevel"/>
    <w:tmpl w:val="E50C8FF2"/>
    <w:lvl w:ilvl="0" w:tplc="845AFCDA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909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0C2413"/>
    <w:multiLevelType w:val="hybridMultilevel"/>
    <w:tmpl w:val="79CE65F0"/>
    <w:lvl w:ilvl="0" w:tplc="CBECD1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AF42CE3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F3032A2"/>
    <w:multiLevelType w:val="singleLevel"/>
    <w:tmpl w:val="4418A63C"/>
    <w:lvl w:ilvl="0">
      <w:start w:val="5"/>
      <w:numFmt w:val="decimal"/>
      <w:lvlText w:val="%1"/>
      <w:lvlJc w:val="left"/>
      <w:pPr>
        <w:tabs>
          <w:tab w:val="num" w:pos="1245"/>
        </w:tabs>
        <w:ind w:left="1245" w:hanging="465"/>
      </w:pPr>
      <w:rPr>
        <w:rFonts w:hint="default"/>
      </w:rPr>
    </w:lvl>
  </w:abstractNum>
  <w:abstractNum w:abstractNumId="6">
    <w:nsid w:val="25BE1E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6D028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2E0D55"/>
    <w:multiLevelType w:val="hybridMultilevel"/>
    <w:tmpl w:val="D8B2AA80"/>
    <w:lvl w:ilvl="0" w:tplc="F03262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2CD94EE1"/>
    <w:multiLevelType w:val="hybridMultilevel"/>
    <w:tmpl w:val="54000D3E"/>
    <w:lvl w:ilvl="0" w:tplc="068229B4">
      <w:start w:val="6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D2805A1"/>
    <w:multiLevelType w:val="hybridMultilevel"/>
    <w:tmpl w:val="957670FC"/>
    <w:lvl w:ilvl="0" w:tplc="F0C204EA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F55175F"/>
    <w:multiLevelType w:val="hybridMultilevel"/>
    <w:tmpl w:val="02887F8E"/>
    <w:lvl w:ilvl="0" w:tplc="618CC848">
      <w:start w:val="1"/>
      <w:numFmt w:val="decimal"/>
      <w:lvlText w:val="%1)"/>
      <w:lvlJc w:val="left"/>
      <w:pPr>
        <w:tabs>
          <w:tab w:val="num" w:pos="955"/>
        </w:tabs>
        <w:ind w:left="9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>
    <w:nsid w:val="2F6750AF"/>
    <w:multiLevelType w:val="multilevel"/>
    <w:tmpl w:val="68A0418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13">
    <w:nsid w:val="31320A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703887"/>
    <w:multiLevelType w:val="hybridMultilevel"/>
    <w:tmpl w:val="AC189B2C"/>
    <w:lvl w:ilvl="0" w:tplc="CFB4B566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6">
    <w:nsid w:val="450059F1"/>
    <w:multiLevelType w:val="singleLevel"/>
    <w:tmpl w:val="94C6E9E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45D37B55"/>
    <w:multiLevelType w:val="hybridMultilevel"/>
    <w:tmpl w:val="DAB618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C779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A07F01"/>
    <w:multiLevelType w:val="hybridMultilevel"/>
    <w:tmpl w:val="5FEAF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063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58135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25F3F5D"/>
    <w:multiLevelType w:val="hybridMultilevel"/>
    <w:tmpl w:val="588E9166"/>
    <w:lvl w:ilvl="0" w:tplc="59D4776E">
      <w:start w:val="2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454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9876776"/>
    <w:multiLevelType w:val="multilevel"/>
    <w:tmpl w:val="80DE692A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0" w:hanging="1800"/>
      </w:pPr>
      <w:rPr>
        <w:rFonts w:hint="default"/>
      </w:rPr>
    </w:lvl>
  </w:abstractNum>
  <w:abstractNum w:abstractNumId="25">
    <w:nsid w:val="59D91224"/>
    <w:multiLevelType w:val="hybridMultilevel"/>
    <w:tmpl w:val="F39061B0"/>
    <w:lvl w:ilvl="0" w:tplc="29BC67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820321"/>
    <w:multiLevelType w:val="hybridMultilevel"/>
    <w:tmpl w:val="BE54100E"/>
    <w:lvl w:ilvl="0" w:tplc="F072F9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61C04657"/>
    <w:multiLevelType w:val="hybridMultilevel"/>
    <w:tmpl w:val="A96C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C2FC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FA55B0C"/>
    <w:multiLevelType w:val="hybridMultilevel"/>
    <w:tmpl w:val="C53AD37A"/>
    <w:lvl w:ilvl="0" w:tplc="3BCEDB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F550A1"/>
    <w:multiLevelType w:val="hybridMultilevel"/>
    <w:tmpl w:val="AE2AFB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3861BB"/>
    <w:multiLevelType w:val="singleLevel"/>
    <w:tmpl w:val="112893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752846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5CF4C9C"/>
    <w:multiLevelType w:val="hybridMultilevel"/>
    <w:tmpl w:val="D5664000"/>
    <w:lvl w:ilvl="0" w:tplc="1E5E74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E2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35"/>
  </w:num>
  <w:num w:numId="3">
    <w:abstractNumId w:val="2"/>
  </w:num>
  <w:num w:numId="4">
    <w:abstractNumId w:val="6"/>
  </w:num>
  <w:num w:numId="5">
    <w:abstractNumId w:val="13"/>
  </w:num>
  <w:num w:numId="6">
    <w:abstractNumId w:val="18"/>
  </w:num>
  <w:num w:numId="7">
    <w:abstractNumId w:val="7"/>
  </w:num>
  <w:num w:numId="8">
    <w:abstractNumId w:val="32"/>
  </w:num>
  <w:num w:numId="9">
    <w:abstractNumId w:val="23"/>
  </w:num>
  <w:num w:numId="10">
    <w:abstractNumId w:val="21"/>
  </w:num>
  <w:num w:numId="11">
    <w:abstractNumId w:val="0"/>
  </w:num>
  <w:num w:numId="12">
    <w:abstractNumId w:val="28"/>
  </w:num>
  <w:num w:numId="13">
    <w:abstractNumId w:val="33"/>
  </w:num>
  <w:num w:numId="14">
    <w:abstractNumId w:val="5"/>
  </w:num>
  <w:num w:numId="15">
    <w:abstractNumId w:val="16"/>
  </w:num>
  <w:num w:numId="16">
    <w:abstractNumId w:val="31"/>
  </w:num>
  <w:num w:numId="17">
    <w:abstractNumId w:val="17"/>
  </w:num>
  <w:num w:numId="18">
    <w:abstractNumId w:val="15"/>
  </w:num>
  <w:num w:numId="19">
    <w:abstractNumId w:val="19"/>
  </w:num>
  <w:num w:numId="20">
    <w:abstractNumId w:val="11"/>
  </w:num>
  <w:num w:numId="21">
    <w:abstractNumId w:val="25"/>
  </w:num>
  <w:num w:numId="22">
    <w:abstractNumId w:val="8"/>
  </w:num>
  <w:num w:numId="23">
    <w:abstractNumId w:val="27"/>
  </w:num>
  <w:num w:numId="24">
    <w:abstractNumId w:val="10"/>
  </w:num>
  <w:num w:numId="25">
    <w:abstractNumId w:val="26"/>
  </w:num>
  <w:num w:numId="26">
    <w:abstractNumId w:val="24"/>
  </w:num>
  <w:num w:numId="27">
    <w:abstractNumId w:val="34"/>
  </w:num>
  <w:num w:numId="28">
    <w:abstractNumId w:val="4"/>
  </w:num>
  <w:num w:numId="29">
    <w:abstractNumId w:val="9"/>
  </w:num>
  <w:num w:numId="30">
    <w:abstractNumId w:val="12"/>
  </w:num>
  <w:num w:numId="31">
    <w:abstractNumId w:val="3"/>
  </w:num>
  <w:num w:numId="32">
    <w:abstractNumId w:val="1"/>
  </w:num>
  <w:num w:numId="33">
    <w:abstractNumId w:val="22"/>
  </w:num>
  <w:num w:numId="34">
    <w:abstractNumId w:val="30"/>
  </w:num>
  <w:num w:numId="35">
    <w:abstractNumId w:val="2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20"/>
  <w:hyphenationZone w:val="6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/>
  <w:rsids>
    <w:rsidRoot w:val="000F2458"/>
    <w:rsid w:val="00000414"/>
    <w:rsid w:val="00006839"/>
    <w:rsid w:val="00010CA5"/>
    <w:rsid w:val="000112DD"/>
    <w:rsid w:val="000141EA"/>
    <w:rsid w:val="00021ACF"/>
    <w:rsid w:val="00023BA8"/>
    <w:rsid w:val="000263EA"/>
    <w:rsid w:val="0003064C"/>
    <w:rsid w:val="00032293"/>
    <w:rsid w:val="00032C1A"/>
    <w:rsid w:val="00034199"/>
    <w:rsid w:val="000429E9"/>
    <w:rsid w:val="00045E9A"/>
    <w:rsid w:val="00054EC4"/>
    <w:rsid w:val="00055E0F"/>
    <w:rsid w:val="000665E0"/>
    <w:rsid w:val="000677B6"/>
    <w:rsid w:val="00072207"/>
    <w:rsid w:val="0007475F"/>
    <w:rsid w:val="00074985"/>
    <w:rsid w:val="00077698"/>
    <w:rsid w:val="00092308"/>
    <w:rsid w:val="0009379E"/>
    <w:rsid w:val="00094376"/>
    <w:rsid w:val="000952AA"/>
    <w:rsid w:val="000A0460"/>
    <w:rsid w:val="000A4DF1"/>
    <w:rsid w:val="000A7800"/>
    <w:rsid w:val="000B15E0"/>
    <w:rsid w:val="000B182F"/>
    <w:rsid w:val="000C3612"/>
    <w:rsid w:val="000C40FA"/>
    <w:rsid w:val="000C4245"/>
    <w:rsid w:val="000D1A5A"/>
    <w:rsid w:val="000D78E9"/>
    <w:rsid w:val="000E2043"/>
    <w:rsid w:val="000E4042"/>
    <w:rsid w:val="000E5325"/>
    <w:rsid w:val="000F07F8"/>
    <w:rsid w:val="000F0B7E"/>
    <w:rsid w:val="000F0E3C"/>
    <w:rsid w:val="000F2458"/>
    <w:rsid w:val="000F45C5"/>
    <w:rsid w:val="00101938"/>
    <w:rsid w:val="00101C86"/>
    <w:rsid w:val="0010603E"/>
    <w:rsid w:val="00106409"/>
    <w:rsid w:val="00107646"/>
    <w:rsid w:val="001170F5"/>
    <w:rsid w:val="001215A4"/>
    <w:rsid w:val="0012618B"/>
    <w:rsid w:val="00130C2B"/>
    <w:rsid w:val="001310F0"/>
    <w:rsid w:val="00131C2E"/>
    <w:rsid w:val="0013217F"/>
    <w:rsid w:val="00144256"/>
    <w:rsid w:val="001460B8"/>
    <w:rsid w:val="00146669"/>
    <w:rsid w:val="00156050"/>
    <w:rsid w:val="00162166"/>
    <w:rsid w:val="00163782"/>
    <w:rsid w:val="00164D2C"/>
    <w:rsid w:val="00167B41"/>
    <w:rsid w:val="00171061"/>
    <w:rsid w:val="00173052"/>
    <w:rsid w:val="001742C9"/>
    <w:rsid w:val="00174702"/>
    <w:rsid w:val="00175EE1"/>
    <w:rsid w:val="00176369"/>
    <w:rsid w:val="001826E1"/>
    <w:rsid w:val="001857EE"/>
    <w:rsid w:val="00185A5C"/>
    <w:rsid w:val="00187487"/>
    <w:rsid w:val="001943D7"/>
    <w:rsid w:val="00195A3F"/>
    <w:rsid w:val="00196D28"/>
    <w:rsid w:val="001A1508"/>
    <w:rsid w:val="001B02DB"/>
    <w:rsid w:val="001B7AE5"/>
    <w:rsid w:val="001C6029"/>
    <w:rsid w:val="001D0C91"/>
    <w:rsid w:val="001D2039"/>
    <w:rsid w:val="001E0C52"/>
    <w:rsid w:val="001E4917"/>
    <w:rsid w:val="001F1AC0"/>
    <w:rsid w:val="001F3B4C"/>
    <w:rsid w:val="001F5D3D"/>
    <w:rsid w:val="002000C9"/>
    <w:rsid w:val="0020563B"/>
    <w:rsid w:val="00206668"/>
    <w:rsid w:val="00212606"/>
    <w:rsid w:val="00212D2D"/>
    <w:rsid w:val="00216327"/>
    <w:rsid w:val="0022014C"/>
    <w:rsid w:val="0022256C"/>
    <w:rsid w:val="00223A64"/>
    <w:rsid w:val="00230132"/>
    <w:rsid w:val="002325F2"/>
    <w:rsid w:val="00234524"/>
    <w:rsid w:val="00241EC7"/>
    <w:rsid w:val="0024707B"/>
    <w:rsid w:val="002473A0"/>
    <w:rsid w:val="00247747"/>
    <w:rsid w:val="00247CB6"/>
    <w:rsid w:val="00253411"/>
    <w:rsid w:val="002557DD"/>
    <w:rsid w:val="00256C49"/>
    <w:rsid w:val="00261694"/>
    <w:rsid w:val="002633FA"/>
    <w:rsid w:val="002640FC"/>
    <w:rsid w:val="0027013A"/>
    <w:rsid w:val="00270587"/>
    <w:rsid w:val="0027060D"/>
    <w:rsid w:val="00272529"/>
    <w:rsid w:val="0027598F"/>
    <w:rsid w:val="0027736E"/>
    <w:rsid w:val="00281BB3"/>
    <w:rsid w:val="00281FCE"/>
    <w:rsid w:val="002857CB"/>
    <w:rsid w:val="002871B1"/>
    <w:rsid w:val="0029429D"/>
    <w:rsid w:val="0029712A"/>
    <w:rsid w:val="002A1162"/>
    <w:rsid w:val="002A305F"/>
    <w:rsid w:val="002A33B4"/>
    <w:rsid w:val="002A442E"/>
    <w:rsid w:val="002A559C"/>
    <w:rsid w:val="002A6906"/>
    <w:rsid w:val="002A7F50"/>
    <w:rsid w:val="002B2A62"/>
    <w:rsid w:val="002C2E08"/>
    <w:rsid w:val="002D26E9"/>
    <w:rsid w:val="002D50F9"/>
    <w:rsid w:val="002E0D9F"/>
    <w:rsid w:val="002E1A25"/>
    <w:rsid w:val="002F11EB"/>
    <w:rsid w:val="002F40E6"/>
    <w:rsid w:val="00302296"/>
    <w:rsid w:val="00310CEA"/>
    <w:rsid w:val="003207DB"/>
    <w:rsid w:val="003227C7"/>
    <w:rsid w:val="0032326D"/>
    <w:rsid w:val="0032599D"/>
    <w:rsid w:val="0032645F"/>
    <w:rsid w:val="00343C4C"/>
    <w:rsid w:val="00344F6E"/>
    <w:rsid w:val="003451ED"/>
    <w:rsid w:val="00352011"/>
    <w:rsid w:val="00353F10"/>
    <w:rsid w:val="00355BA0"/>
    <w:rsid w:val="0035735A"/>
    <w:rsid w:val="0036271D"/>
    <w:rsid w:val="0036795C"/>
    <w:rsid w:val="00372E98"/>
    <w:rsid w:val="00372F47"/>
    <w:rsid w:val="00372FA5"/>
    <w:rsid w:val="003730A1"/>
    <w:rsid w:val="00374FFF"/>
    <w:rsid w:val="00382A1A"/>
    <w:rsid w:val="00383177"/>
    <w:rsid w:val="00383352"/>
    <w:rsid w:val="003869AC"/>
    <w:rsid w:val="00393076"/>
    <w:rsid w:val="003937C9"/>
    <w:rsid w:val="00393E40"/>
    <w:rsid w:val="00396ABA"/>
    <w:rsid w:val="00397A33"/>
    <w:rsid w:val="003A0409"/>
    <w:rsid w:val="003A5F97"/>
    <w:rsid w:val="003B339C"/>
    <w:rsid w:val="003B4253"/>
    <w:rsid w:val="003B5FE2"/>
    <w:rsid w:val="003C45DF"/>
    <w:rsid w:val="003D0F55"/>
    <w:rsid w:val="003D5BF4"/>
    <w:rsid w:val="003D784D"/>
    <w:rsid w:val="003E4C5F"/>
    <w:rsid w:val="003E79ED"/>
    <w:rsid w:val="00401EDF"/>
    <w:rsid w:val="00410500"/>
    <w:rsid w:val="00410899"/>
    <w:rsid w:val="0041710D"/>
    <w:rsid w:val="00421ECF"/>
    <w:rsid w:val="004277E8"/>
    <w:rsid w:val="004363E5"/>
    <w:rsid w:val="00440CB8"/>
    <w:rsid w:val="004436C0"/>
    <w:rsid w:val="00445452"/>
    <w:rsid w:val="004500F1"/>
    <w:rsid w:val="00462C3D"/>
    <w:rsid w:val="00471334"/>
    <w:rsid w:val="00473831"/>
    <w:rsid w:val="00484720"/>
    <w:rsid w:val="00485F82"/>
    <w:rsid w:val="00493DBF"/>
    <w:rsid w:val="00495DF1"/>
    <w:rsid w:val="00497AD3"/>
    <w:rsid w:val="004A0A74"/>
    <w:rsid w:val="004A14E8"/>
    <w:rsid w:val="004A1903"/>
    <w:rsid w:val="004A2D3B"/>
    <w:rsid w:val="004A35BD"/>
    <w:rsid w:val="004A5563"/>
    <w:rsid w:val="004A61B0"/>
    <w:rsid w:val="004B1B50"/>
    <w:rsid w:val="004D4FE3"/>
    <w:rsid w:val="004E1FCF"/>
    <w:rsid w:val="004E5444"/>
    <w:rsid w:val="004F349A"/>
    <w:rsid w:val="004F3D52"/>
    <w:rsid w:val="004F4B54"/>
    <w:rsid w:val="004F5784"/>
    <w:rsid w:val="004F58FB"/>
    <w:rsid w:val="00502FB8"/>
    <w:rsid w:val="00505D68"/>
    <w:rsid w:val="00506319"/>
    <w:rsid w:val="0050779C"/>
    <w:rsid w:val="00512BA5"/>
    <w:rsid w:val="005136AB"/>
    <w:rsid w:val="0053476C"/>
    <w:rsid w:val="00542998"/>
    <w:rsid w:val="005530EE"/>
    <w:rsid w:val="00555191"/>
    <w:rsid w:val="00557644"/>
    <w:rsid w:val="005624F3"/>
    <w:rsid w:val="00565994"/>
    <w:rsid w:val="00570F37"/>
    <w:rsid w:val="005722C8"/>
    <w:rsid w:val="0058195C"/>
    <w:rsid w:val="0058388F"/>
    <w:rsid w:val="00586520"/>
    <w:rsid w:val="00594E89"/>
    <w:rsid w:val="00597BF9"/>
    <w:rsid w:val="005A3E0B"/>
    <w:rsid w:val="005A6D1B"/>
    <w:rsid w:val="005A71A5"/>
    <w:rsid w:val="005B138D"/>
    <w:rsid w:val="005B4762"/>
    <w:rsid w:val="005C134F"/>
    <w:rsid w:val="005C2170"/>
    <w:rsid w:val="005D517B"/>
    <w:rsid w:val="005D7E19"/>
    <w:rsid w:val="005E3A01"/>
    <w:rsid w:val="005E638F"/>
    <w:rsid w:val="005E67FC"/>
    <w:rsid w:val="005F0139"/>
    <w:rsid w:val="005F601C"/>
    <w:rsid w:val="005F62BE"/>
    <w:rsid w:val="006001C8"/>
    <w:rsid w:val="00611239"/>
    <w:rsid w:val="00614CE2"/>
    <w:rsid w:val="00615BE9"/>
    <w:rsid w:val="0061618A"/>
    <w:rsid w:val="00621EB1"/>
    <w:rsid w:val="00644009"/>
    <w:rsid w:val="006503F2"/>
    <w:rsid w:val="0065214A"/>
    <w:rsid w:val="00654D48"/>
    <w:rsid w:val="0065578B"/>
    <w:rsid w:val="00672444"/>
    <w:rsid w:val="00676865"/>
    <w:rsid w:val="00677484"/>
    <w:rsid w:val="00677861"/>
    <w:rsid w:val="00677DAF"/>
    <w:rsid w:val="00684B05"/>
    <w:rsid w:val="00690200"/>
    <w:rsid w:val="00691161"/>
    <w:rsid w:val="0069327E"/>
    <w:rsid w:val="006936F7"/>
    <w:rsid w:val="006A1767"/>
    <w:rsid w:val="006C25B7"/>
    <w:rsid w:val="006C2944"/>
    <w:rsid w:val="006C3E6D"/>
    <w:rsid w:val="006C78D4"/>
    <w:rsid w:val="006D4138"/>
    <w:rsid w:val="006D74D5"/>
    <w:rsid w:val="006E092C"/>
    <w:rsid w:val="006E7109"/>
    <w:rsid w:val="006F3AA3"/>
    <w:rsid w:val="007018FB"/>
    <w:rsid w:val="00702D16"/>
    <w:rsid w:val="00703364"/>
    <w:rsid w:val="00703599"/>
    <w:rsid w:val="00704515"/>
    <w:rsid w:val="00705319"/>
    <w:rsid w:val="0070626C"/>
    <w:rsid w:val="0072091D"/>
    <w:rsid w:val="0072288B"/>
    <w:rsid w:val="00722C15"/>
    <w:rsid w:val="00724661"/>
    <w:rsid w:val="00726FD9"/>
    <w:rsid w:val="007320BA"/>
    <w:rsid w:val="00733FF0"/>
    <w:rsid w:val="00734CB3"/>
    <w:rsid w:val="00735E96"/>
    <w:rsid w:val="00744825"/>
    <w:rsid w:val="0075108E"/>
    <w:rsid w:val="00751E8F"/>
    <w:rsid w:val="007602B9"/>
    <w:rsid w:val="007617CE"/>
    <w:rsid w:val="0076412B"/>
    <w:rsid w:val="00764FFF"/>
    <w:rsid w:val="00765B66"/>
    <w:rsid w:val="007744BF"/>
    <w:rsid w:val="00784FE7"/>
    <w:rsid w:val="007949F0"/>
    <w:rsid w:val="0079525F"/>
    <w:rsid w:val="00795BAD"/>
    <w:rsid w:val="007A0E11"/>
    <w:rsid w:val="007A3420"/>
    <w:rsid w:val="007A3A0A"/>
    <w:rsid w:val="007A47D4"/>
    <w:rsid w:val="007A72CC"/>
    <w:rsid w:val="007A75CA"/>
    <w:rsid w:val="007B04D5"/>
    <w:rsid w:val="007B421F"/>
    <w:rsid w:val="007B44ED"/>
    <w:rsid w:val="007B4560"/>
    <w:rsid w:val="007B5D41"/>
    <w:rsid w:val="007C3E7A"/>
    <w:rsid w:val="007C425B"/>
    <w:rsid w:val="007C608B"/>
    <w:rsid w:val="007C7BA2"/>
    <w:rsid w:val="007D0522"/>
    <w:rsid w:val="007D4D94"/>
    <w:rsid w:val="007E4846"/>
    <w:rsid w:val="007F1753"/>
    <w:rsid w:val="007F606C"/>
    <w:rsid w:val="007F7E37"/>
    <w:rsid w:val="00802D77"/>
    <w:rsid w:val="00811A24"/>
    <w:rsid w:val="008157E9"/>
    <w:rsid w:val="00823DC1"/>
    <w:rsid w:val="00833236"/>
    <w:rsid w:val="00835899"/>
    <w:rsid w:val="00836DF2"/>
    <w:rsid w:val="008448C9"/>
    <w:rsid w:val="00844D6A"/>
    <w:rsid w:val="00850733"/>
    <w:rsid w:val="00855134"/>
    <w:rsid w:val="00855668"/>
    <w:rsid w:val="0085610C"/>
    <w:rsid w:val="008606BE"/>
    <w:rsid w:val="008638B4"/>
    <w:rsid w:val="008670AD"/>
    <w:rsid w:val="008729CB"/>
    <w:rsid w:val="00873001"/>
    <w:rsid w:val="00873F2D"/>
    <w:rsid w:val="0087450E"/>
    <w:rsid w:val="00880258"/>
    <w:rsid w:val="00884C59"/>
    <w:rsid w:val="0089193C"/>
    <w:rsid w:val="008945FA"/>
    <w:rsid w:val="00895907"/>
    <w:rsid w:val="00897CEF"/>
    <w:rsid w:val="008A2514"/>
    <w:rsid w:val="008A4238"/>
    <w:rsid w:val="008A7627"/>
    <w:rsid w:val="008B086C"/>
    <w:rsid w:val="008B0E57"/>
    <w:rsid w:val="008C2B30"/>
    <w:rsid w:val="008C471E"/>
    <w:rsid w:val="008D0F28"/>
    <w:rsid w:val="008D1566"/>
    <w:rsid w:val="008D3D7F"/>
    <w:rsid w:val="008D4408"/>
    <w:rsid w:val="008E17D1"/>
    <w:rsid w:val="008E1AB1"/>
    <w:rsid w:val="008E4B36"/>
    <w:rsid w:val="008F2590"/>
    <w:rsid w:val="008F7ECD"/>
    <w:rsid w:val="009139A4"/>
    <w:rsid w:val="00920ABC"/>
    <w:rsid w:val="00920FBE"/>
    <w:rsid w:val="00923646"/>
    <w:rsid w:val="0092397A"/>
    <w:rsid w:val="00926C36"/>
    <w:rsid w:val="00937E87"/>
    <w:rsid w:val="00940F84"/>
    <w:rsid w:val="0094455A"/>
    <w:rsid w:val="00944F84"/>
    <w:rsid w:val="009468D6"/>
    <w:rsid w:val="00947BBB"/>
    <w:rsid w:val="00953CD1"/>
    <w:rsid w:val="00954A1C"/>
    <w:rsid w:val="009622B3"/>
    <w:rsid w:val="0096436A"/>
    <w:rsid w:val="0096653F"/>
    <w:rsid w:val="00967E16"/>
    <w:rsid w:val="00970D26"/>
    <w:rsid w:val="009713E0"/>
    <w:rsid w:val="00973361"/>
    <w:rsid w:val="009745E9"/>
    <w:rsid w:val="00981E32"/>
    <w:rsid w:val="00987D9E"/>
    <w:rsid w:val="00995E45"/>
    <w:rsid w:val="00996F88"/>
    <w:rsid w:val="009A7F8C"/>
    <w:rsid w:val="009C0A92"/>
    <w:rsid w:val="009C79AF"/>
    <w:rsid w:val="009D4212"/>
    <w:rsid w:val="009D74F7"/>
    <w:rsid w:val="009E1E69"/>
    <w:rsid w:val="009E3FD2"/>
    <w:rsid w:val="009E41A2"/>
    <w:rsid w:val="009E5F77"/>
    <w:rsid w:val="009E76BE"/>
    <w:rsid w:val="009F20DD"/>
    <w:rsid w:val="009F4853"/>
    <w:rsid w:val="009F5529"/>
    <w:rsid w:val="009F6B78"/>
    <w:rsid w:val="009F7054"/>
    <w:rsid w:val="00A0211D"/>
    <w:rsid w:val="00A023D5"/>
    <w:rsid w:val="00A03969"/>
    <w:rsid w:val="00A03D39"/>
    <w:rsid w:val="00A0430B"/>
    <w:rsid w:val="00A11D83"/>
    <w:rsid w:val="00A16091"/>
    <w:rsid w:val="00A232BF"/>
    <w:rsid w:val="00A276F0"/>
    <w:rsid w:val="00A27FD4"/>
    <w:rsid w:val="00A31D28"/>
    <w:rsid w:val="00A34361"/>
    <w:rsid w:val="00A35DB7"/>
    <w:rsid w:val="00A40025"/>
    <w:rsid w:val="00A43FF8"/>
    <w:rsid w:val="00A45683"/>
    <w:rsid w:val="00A47885"/>
    <w:rsid w:val="00A51898"/>
    <w:rsid w:val="00A51ABA"/>
    <w:rsid w:val="00A53472"/>
    <w:rsid w:val="00A55350"/>
    <w:rsid w:val="00A65887"/>
    <w:rsid w:val="00A66A8A"/>
    <w:rsid w:val="00A72BB7"/>
    <w:rsid w:val="00A74A94"/>
    <w:rsid w:val="00A81FC0"/>
    <w:rsid w:val="00A82C6E"/>
    <w:rsid w:val="00A84919"/>
    <w:rsid w:val="00A87E23"/>
    <w:rsid w:val="00A922DF"/>
    <w:rsid w:val="00A92ADA"/>
    <w:rsid w:val="00AA373F"/>
    <w:rsid w:val="00AC03B3"/>
    <w:rsid w:val="00AC197F"/>
    <w:rsid w:val="00AC36F8"/>
    <w:rsid w:val="00AD2979"/>
    <w:rsid w:val="00AD4D3A"/>
    <w:rsid w:val="00AE5D4A"/>
    <w:rsid w:val="00AE65A7"/>
    <w:rsid w:val="00AE66F1"/>
    <w:rsid w:val="00AF0915"/>
    <w:rsid w:val="00AF2A2E"/>
    <w:rsid w:val="00AF414C"/>
    <w:rsid w:val="00B0171A"/>
    <w:rsid w:val="00B01982"/>
    <w:rsid w:val="00B07B74"/>
    <w:rsid w:val="00B112ED"/>
    <w:rsid w:val="00B11E28"/>
    <w:rsid w:val="00B14C8E"/>
    <w:rsid w:val="00B157A6"/>
    <w:rsid w:val="00B2339E"/>
    <w:rsid w:val="00B25935"/>
    <w:rsid w:val="00B25A9A"/>
    <w:rsid w:val="00B32A64"/>
    <w:rsid w:val="00B37732"/>
    <w:rsid w:val="00B377EC"/>
    <w:rsid w:val="00B4173D"/>
    <w:rsid w:val="00B44BE1"/>
    <w:rsid w:val="00B52FF3"/>
    <w:rsid w:val="00B61E15"/>
    <w:rsid w:val="00B71C06"/>
    <w:rsid w:val="00B731F4"/>
    <w:rsid w:val="00B8077C"/>
    <w:rsid w:val="00B82328"/>
    <w:rsid w:val="00B8278A"/>
    <w:rsid w:val="00B848C5"/>
    <w:rsid w:val="00B84ADA"/>
    <w:rsid w:val="00B91928"/>
    <w:rsid w:val="00B92610"/>
    <w:rsid w:val="00BA2CD4"/>
    <w:rsid w:val="00BA2E9E"/>
    <w:rsid w:val="00BA56D5"/>
    <w:rsid w:val="00BC176B"/>
    <w:rsid w:val="00BD031B"/>
    <w:rsid w:val="00BD6467"/>
    <w:rsid w:val="00BD714D"/>
    <w:rsid w:val="00BE1418"/>
    <w:rsid w:val="00BE33D2"/>
    <w:rsid w:val="00BE60AD"/>
    <w:rsid w:val="00BE61E3"/>
    <w:rsid w:val="00BE750D"/>
    <w:rsid w:val="00BF03FC"/>
    <w:rsid w:val="00BF1D6B"/>
    <w:rsid w:val="00BF27DB"/>
    <w:rsid w:val="00BF6534"/>
    <w:rsid w:val="00BF73B2"/>
    <w:rsid w:val="00BF744D"/>
    <w:rsid w:val="00BF78F8"/>
    <w:rsid w:val="00C03C52"/>
    <w:rsid w:val="00C0677B"/>
    <w:rsid w:val="00C06948"/>
    <w:rsid w:val="00C109B8"/>
    <w:rsid w:val="00C12EDB"/>
    <w:rsid w:val="00C163B5"/>
    <w:rsid w:val="00C16542"/>
    <w:rsid w:val="00C16B9A"/>
    <w:rsid w:val="00C2107E"/>
    <w:rsid w:val="00C23F7F"/>
    <w:rsid w:val="00C24BA6"/>
    <w:rsid w:val="00C24FD2"/>
    <w:rsid w:val="00C2637D"/>
    <w:rsid w:val="00C30DFB"/>
    <w:rsid w:val="00C31D8D"/>
    <w:rsid w:val="00C32B3B"/>
    <w:rsid w:val="00C35513"/>
    <w:rsid w:val="00C43E34"/>
    <w:rsid w:val="00C44814"/>
    <w:rsid w:val="00C4770C"/>
    <w:rsid w:val="00C50E94"/>
    <w:rsid w:val="00C5798C"/>
    <w:rsid w:val="00C643C5"/>
    <w:rsid w:val="00C81FF7"/>
    <w:rsid w:val="00C83F59"/>
    <w:rsid w:val="00C842B5"/>
    <w:rsid w:val="00C8432E"/>
    <w:rsid w:val="00C845D9"/>
    <w:rsid w:val="00C87DD5"/>
    <w:rsid w:val="00C919A3"/>
    <w:rsid w:val="00C948FA"/>
    <w:rsid w:val="00C95877"/>
    <w:rsid w:val="00C9777B"/>
    <w:rsid w:val="00CB176D"/>
    <w:rsid w:val="00CB3D27"/>
    <w:rsid w:val="00CB53D6"/>
    <w:rsid w:val="00CD5479"/>
    <w:rsid w:val="00CD5711"/>
    <w:rsid w:val="00CD5891"/>
    <w:rsid w:val="00CE133C"/>
    <w:rsid w:val="00CE177E"/>
    <w:rsid w:val="00CE76D7"/>
    <w:rsid w:val="00CF0324"/>
    <w:rsid w:val="00CF1EFD"/>
    <w:rsid w:val="00CF4B46"/>
    <w:rsid w:val="00D02032"/>
    <w:rsid w:val="00D04BC1"/>
    <w:rsid w:val="00D0634C"/>
    <w:rsid w:val="00D10433"/>
    <w:rsid w:val="00D23BB1"/>
    <w:rsid w:val="00D23FC5"/>
    <w:rsid w:val="00D424E1"/>
    <w:rsid w:val="00D52C6C"/>
    <w:rsid w:val="00D5523F"/>
    <w:rsid w:val="00D60FD0"/>
    <w:rsid w:val="00D622A2"/>
    <w:rsid w:val="00D65474"/>
    <w:rsid w:val="00D72E69"/>
    <w:rsid w:val="00D73D84"/>
    <w:rsid w:val="00D76FDB"/>
    <w:rsid w:val="00D8121F"/>
    <w:rsid w:val="00D87C24"/>
    <w:rsid w:val="00D9396E"/>
    <w:rsid w:val="00DA352C"/>
    <w:rsid w:val="00DA5A58"/>
    <w:rsid w:val="00DA6E50"/>
    <w:rsid w:val="00DB4F2C"/>
    <w:rsid w:val="00DC35B5"/>
    <w:rsid w:val="00DC3AEB"/>
    <w:rsid w:val="00DC4391"/>
    <w:rsid w:val="00DD24A1"/>
    <w:rsid w:val="00DD2FAC"/>
    <w:rsid w:val="00DD6305"/>
    <w:rsid w:val="00DD7566"/>
    <w:rsid w:val="00DE08EE"/>
    <w:rsid w:val="00DF0987"/>
    <w:rsid w:val="00DF2186"/>
    <w:rsid w:val="00DF5A6F"/>
    <w:rsid w:val="00E012B1"/>
    <w:rsid w:val="00E01EFC"/>
    <w:rsid w:val="00E36667"/>
    <w:rsid w:val="00E375D0"/>
    <w:rsid w:val="00E37D41"/>
    <w:rsid w:val="00E40545"/>
    <w:rsid w:val="00E42962"/>
    <w:rsid w:val="00E54606"/>
    <w:rsid w:val="00E55415"/>
    <w:rsid w:val="00E55A28"/>
    <w:rsid w:val="00E63665"/>
    <w:rsid w:val="00E65BDB"/>
    <w:rsid w:val="00E72092"/>
    <w:rsid w:val="00E775F1"/>
    <w:rsid w:val="00E828B4"/>
    <w:rsid w:val="00E85E2E"/>
    <w:rsid w:val="00E90082"/>
    <w:rsid w:val="00E91E9E"/>
    <w:rsid w:val="00EA0F42"/>
    <w:rsid w:val="00EA1B00"/>
    <w:rsid w:val="00EA2E27"/>
    <w:rsid w:val="00EA64DE"/>
    <w:rsid w:val="00EB1224"/>
    <w:rsid w:val="00EB12C0"/>
    <w:rsid w:val="00EB2778"/>
    <w:rsid w:val="00EC05E5"/>
    <w:rsid w:val="00EC31CE"/>
    <w:rsid w:val="00ED0146"/>
    <w:rsid w:val="00ED6F51"/>
    <w:rsid w:val="00ED72FB"/>
    <w:rsid w:val="00EE35D3"/>
    <w:rsid w:val="00EE4D2C"/>
    <w:rsid w:val="00EE7A34"/>
    <w:rsid w:val="00EF1837"/>
    <w:rsid w:val="00EF5984"/>
    <w:rsid w:val="00EF7064"/>
    <w:rsid w:val="00F05FBE"/>
    <w:rsid w:val="00F1391A"/>
    <w:rsid w:val="00F14BEE"/>
    <w:rsid w:val="00F25823"/>
    <w:rsid w:val="00F32DE5"/>
    <w:rsid w:val="00F33273"/>
    <w:rsid w:val="00F418E1"/>
    <w:rsid w:val="00F41C77"/>
    <w:rsid w:val="00F45DE1"/>
    <w:rsid w:val="00F500EB"/>
    <w:rsid w:val="00F57FF0"/>
    <w:rsid w:val="00F63C13"/>
    <w:rsid w:val="00F64AFB"/>
    <w:rsid w:val="00F650A3"/>
    <w:rsid w:val="00F72449"/>
    <w:rsid w:val="00F72C6C"/>
    <w:rsid w:val="00F77E05"/>
    <w:rsid w:val="00F835AB"/>
    <w:rsid w:val="00F917F3"/>
    <w:rsid w:val="00F95DEA"/>
    <w:rsid w:val="00FA1768"/>
    <w:rsid w:val="00FA3E0F"/>
    <w:rsid w:val="00FA53DA"/>
    <w:rsid w:val="00FB5717"/>
    <w:rsid w:val="00FC2AB3"/>
    <w:rsid w:val="00FD4260"/>
    <w:rsid w:val="00FD555D"/>
    <w:rsid w:val="00FD5905"/>
    <w:rsid w:val="00FE414E"/>
    <w:rsid w:val="00FE4418"/>
    <w:rsid w:val="00FE4C1F"/>
    <w:rsid w:val="00FE4E08"/>
    <w:rsid w:val="00FF37E8"/>
    <w:rsid w:val="00FF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472"/>
  </w:style>
  <w:style w:type="paragraph" w:styleId="1">
    <w:name w:val="heading 1"/>
    <w:basedOn w:val="a"/>
    <w:next w:val="a"/>
    <w:qFormat/>
    <w:rsid w:val="00A5347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3472"/>
    <w:pPr>
      <w:jc w:val="center"/>
    </w:pPr>
    <w:rPr>
      <w:b/>
      <w:sz w:val="24"/>
    </w:rPr>
  </w:style>
  <w:style w:type="paragraph" w:styleId="a4">
    <w:name w:val="Body Text Indent"/>
    <w:basedOn w:val="a"/>
    <w:rsid w:val="00A53472"/>
    <w:pPr>
      <w:ind w:firstLine="709"/>
      <w:jc w:val="both"/>
    </w:pPr>
    <w:rPr>
      <w:sz w:val="22"/>
    </w:rPr>
  </w:style>
  <w:style w:type="paragraph" w:styleId="2">
    <w:name w:val="Body Text Indent 2"/>
    <w:basedOn w:val="a"/>
    <w:rsid w:val="00A53472"/>
    <w:pPr>
      <w:ind w:firstLine="709"/>
    </w:pPr>
    <w:rPr>
      <w:sz w:val="22"/>
    </w:rPr>
  </w:style>
  <w:style w:type="paragraph" w:styleId="a5">
    <w:name w:val="footer"/>
    <w:basedOn w:val="a"/>
    <w:rsid w:val="00A5347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3472"/>
  </w:style>
  <w:style w:type="paragraph" w:styleId="a7">
    <w:name w:val="header"/>
    <w:basedOn w:val="a"/>
    <w:link w:val="a8"/>
    <w:uiPriority w:val="99"/>
    <w:rsid w:val="00A5347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BE61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1460B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8638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835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0">
    <w:name w:val="Сетка таблицы1"/>
    <w:basedOn w:val="a1"/>
    <w:next w:val="aa"/>
    <w:rsid w:val="00C1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4A5563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4A5563"/>
    <w:rPr>
      <w:rFonts w:ascii="Tahoma" w:hAnsi="Tahoma" w:cs="Tahoma"/>
      <w:sz w:val="16"/>
      <w:szCs w:val="16"/>
    </w:rPr>
  </w:style>
  <w:style w:type="table" w:customStyle="1" w:styleId="20">
    <w:name w:val="Сетка таблицы2"/>
    <w:basedOn w:val="a1"/>
    <w:next w:val="aa"/>
    <w:rsid w:val="003B5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B5D41"/>
    <w:pPr>
      <w:widowControl w:val="0"/>
    </w:pPr>
    <w:rPr>
      <w:rFonts w:ascii="Arial" w:hAnsi="Arial"/>
      <w:b/>
      <w:sz w:val="16"/>
    </w:rPr>
  </w:style>
  <w:style w:type="paragraph" w:styleId="ad">
    <w:name w:val="No Spacing"/>
    <w:uiPriority w:val="1"/>
    <w:qFormat/>
    <w:rsid w:val="00621EB1"/>
  </w:style>
  <w:style w:type="character" w:customStyle="1" w:styleId="a8">
    <w:name w:val="Верхний колонтитул Знак"/>
    <w:basedOn w:val="a0"/>
    <w:link w:val="a7"/>
    <w:uiPriority w:val="99"/>
    <w:rsid w:val="000E4042"/>
  </w:style>
  <w:style w:type="character" w:styleId="ae">
    <w:name w:val="line number"/>
    <w:basedOn w:val="a0"/>
    <w:rsid w:val="00C919A3"/>
  </w:style>
  <w:style w:type="paragraph" w:styleId="af">
    <w:name w:val="List Paragraph"/>
    <w:basedOn w:val="a"/>
    <w:uiPriority w:val="34"/>
    <w:qFormat/>
    <w:rsid w:val="00BA2CD4"/>
    <w:pPr>
      <w:ind w:left="720"/>
      <w:contextualSpacing/>
    </w:pPr>
  </w:style>
  <w:style w:type="paragraph" w:customStyle="1" w:styleId="ConsPlusNormal">
    <w:name w:val="ConsPlusNormal"/>
    <w:rsid w:val="008D1566"/>
    <w:pPr>
      <w:autoSpaceDE w:val="0"/>
      <w:autoSpaceDN w:val="0"/>
      <w:adjustRightInd w:val="0"/>
    </w:pPr>
  </w:style>
  <w:style w:type="character" w:styleId="af0">
    <w:name w:val="Hyperlink"/>
    <w:basedOn w:val="a0"/>
    <w:rsid w:val="00872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AE65-1E91-4853-9BBD-AA29FD41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1507</Words>
  <Characters>11746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ДОРОГИ</vt:lpstr>
    </vt:vector>
  </TitlesOfParts>
  <Manager>Антоненко Людмила Михайловна</Manager>
  <Company>Администрация ЗАТО Железногорск</Company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ДОРОГИ</dc:title>
  <dc:subject>Программа СЭР Железногорска</dc:subject>
  <dc:creator>Масалов Юрий Сергеевич</dc:creator>
  <cp:lastModifiedBy>Масалов Ю.С.</cp:lastModifiedBy>
  <cp:revision>10</cp:revision>
  <cp:lastPrinted>2018-09-10T10:08:00Z</cp:lastPrinted>
  <dcterms:created xsi:type="dcterms:W3CDTF">2018-08-17T10:02:00Z</dcterms:created>
  <dcterms:modified xsi:type="dcterms:W3CDTF">2018-09-12T04:02:00Z</dcterms:modified>
</cp:coreProperties>
</file>